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864E" w14:textId="7078280C" w:rsidR="007E5737" w:rsidRPr="007E5737" w:rsidRDefault="007E5737" w:rsidP="007E57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</w:t>
      </w:r>
      <w:r w:rsidRPr="007E5737">
        <w:rPr>
          <w:rFonts w:ascii="Times New Roman" w:hAnsi="Times New Roman" w:cs="Times New Roman"/>
          <w:sz w:val="32"/>
          <w:szCs w:val="32"/>
        </w:rPr>
        <w:t xml:space="preserve"> </w:t>
      </w:r>
      <w:r w:rsidR="00C04F51">
        <w:rPr>
          <w:rFonts w:ascii="Times New Roman" w:hAnsi="Times New Roman" w:cs="Times New Roman"/>
          <w:sz w:val="32"/>
          <w:szCs w:val="32"/>
        </w:rPr>
        <w:t xml:space="preserve">    </w:t>
      </w:r>
      <w:r w:rsidRPr="007E5737">
        <w:rPr>
          <w:rFonts w:ascii="Times New Roman" w:hAnsi="Times New Roman" w:cs="Times New Roman"/>
          <w:sz w:val="32"/>
          <w:szCs w:val="32"/>
        </w:rPr>
        <w:t xml:space="preserve"> </w:t>
      </w:r>
      <w:r w:rsidRPr="007E5737"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p w14:paraId="03C836D5" w14:textId="7B65442E" w:rsidR="007E5737" w:rsidRPr="007E5737" w:rsidRDefault="007E5737" w:rsidP="007E5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F51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C04F5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E5737">
        <w:rPr>
          <w:rFonts w:ascii="Times New Roman" w:hAnsi="Times New Roman" w:cs="Times New Roman"/>
          <w:b/>
          <w:bCs/>
          <w:sz w:val="28"/>
          <w:szCs w:val="28"/>
        </w:rPr>
        <w:t>Solution Requirements (Functional &amp; Non-functional)</w:t>
      </w:r>
    </w:p>
    <w:tbl>
      <w:tblPr>
        <w:tblStyle w:val="TableGrid"/>
        <w:tblpPr w:leftFromText="180" w:rightFromText="180" w:vertAnchor="text" w:horzAnchor="margin" w:tblpY="139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7E5737" w:rsidRPr="00C04F51" w14:paraId="212EFFE3" w14:textId="77777777" w:rsidTr="00821764">
        <w:trPr>
          <w:trHeight w:val="336"/>
        </w:trPr>
        <w:tc>
          <w:tcPr>
            <w:tcW w:w="4513" w:type="dxa"/>
          </w:tcPr>
          <w:p w14:paraId="5CC073E2" w14:textId="77777777" w:rsidR="007E5737" w:rsidRPr="00C04F51" w:rsidRDefault="007E5737" w:rsidP="00821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F5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13" w:type="dxa"/>
          </w:tcPr>
          <w:p w14:paraId="5E2A8B4D" w14:textId="77777777" w:rsidR="007E5737" w:rsidRPr="00C04F51" w:rsidRDefault="007E5737" w:rsidP="00821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F51">
              <w:rPr>
                <w:rFonts w:ascii="Times New Roman" w:hAnsi="Times New Roman" w:cs="Times New Roman"/>
                <w:sz w:val="28"/>
                <w:szCs w:val="28"/>
              </w:rPr>
              <w:t>25 March 2026</w:t>
            </w:r>
          </w:p>
        </w:tc>
      </w:tr>
      <w:tr w:rsidR="007E5737" w:rsidRPr="00C04F51" w14:paraId="4E63B856" w14:textId="77777777" w:rsidTr="00821764">
        <w:trPr>
          <w:trHeight w:val="336"/>
        </w:trPr>
        <w:tc>
          <w:tcPr>
            <w:tcW w:w="4513" w:type="dxa"/>
          </w:tcPr>
          <w:p w14:paraId="231B650F" w14:textId="77777777" w:rsidR="007E5737" w:rsidRPr="00C04F51" w:rsidRDefault="007E5737" w:rsidP="0082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F51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13" w:type="dxa"/>
          </w:tcPr>
          <w:p w14:paraId="6D00AFC3" w14:textId="77777777" w:rsidR="007E5737" w:rsidRPr="00C04F51" w:rsidRDefault="007E5737" w:rsidP="008217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F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69bf7f20c1eab70902258904</w:t>
            </w:r>
          </w:p>
        </w:tc>
      </w:tr>
      <w:tr w:rsidR="007E5737" w:rsidRPr="00C04F51" w14:paraId="23336A7D" w14:textId="77777777" w:rsidTr="00821764">
        <w:trPr>
          <w:trHeight w:val="352"/>
        </w:trPr>
        <w:tc>
          <w:tcPr>
            <w:tcW w:w="4513" w:type="dxa"/>
          </w:tcPr>
          <w:p w14:paraId="62A395AE" w14:textId="77777777" w:rsidR="007E5737" w:rsidRPr="00C04F51" w:rsidRDefault="007E5737" w:rsidP="0082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F51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13" w:type="dxa"/>
          </w:tcPr>
          <w:p w14:paraId="38B21744" w14:textId="77777777" w:rsidR="007E5737" w:rsidRPr="00C04F51" w:rsidRDefault="007E5737" w:rsidP="0082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F51">
              <w:rPr>
                <w:rFonts w:ascii="Times New Roman" w:hAnsi="Times New Roman" w:cs="Times New Roman"/>
                <w:sz w:val="24"/>
                <w:szCs w:val="24"/>
              </w:rPr>
              <w:t>Automating Data Import and Relationship Mapping Using Import Sets &amp; Dot Walking</w:t>
            </w:r>
          </w:p>
        </w:tc>
      </w:tr>
      <w:tr w:rsidR="007E5737" w:rsidRPr="00C04F51" w14:paraId="3CC07CB3" w14:textId="77777777" w:rsidTr="00821764">
        <w:trPr>
          <w:trHeight w:val="336"/>
        </w:trPr>
        <w:tc>
          <w:tcPr>
            <w:tcW w:w="4513" w:type="dxa"/>
          </w:tcPr>
          <w:p w14:paraId="06890EA3" w14:textId="77777777" w:rsidR="007E5737" w:rsidRPr="00C04F51" w:rsidRDefault="007E5737" w:rsidP="0082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F51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13" w:type="dxa"/>
          </w:tcPr>
          <w:p w14:paraId="530332CB" w14:textId="77777777" w:rsidR="007E5737" w:rsidRPr="00C04F51" w:rsidRDefault="007E5737" w:rsidP="0082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F51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3306FBC" w14:textId="77777777" w:rsidR="00245501" w:rsidRPr="00C04F51" w:rsidRDefault="0024550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046"/>
        <w:gridCol w:w="3533"/>
      </w:tblGrid>
      <w:tr w:rsidR="007E5737" w:rsidRPr="00C04F51" w14:paraId="443BC890" w14:textId="77777777" w:rsidTr="007E57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7ABA0A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F3FE2C8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EBE1A2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 Requirement (Story / Sub-Task)</w:t>
            </w:r>
          </w:p>
        </w:tc>
      </w:tr>
      <w:tr w:rsidR="00C04F51" w:rsidRPr="00C04F51" w14:paraId="44D9454B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A0571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7DFFA4AD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Data Import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5D7EE0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Upload data via CSV/Excel file</w:t>
            </w:r>
          </w:p>
        </w:tc>
      </w:tr>
      <w:tr w:rsidR="00C04F51" w:rsidRPr="00C04F51" w14:paraId="1334147E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4439FE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71A6C0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172003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Import data into staging (Import Set Table)</w:t>
            </w:r>
          </w:p>
        </w:tc>
      </w:tr>
      <w:tr w:rsidR="007E5737" w:rsidRPr="00C04F51" w14:paraId="45D50209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2F3EC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C548FE2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A132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Support bulk data upload</w:t>
            </w:r>
          </w:p>
        </w:tc>
      </w:tr>
      <w:tr w:rsidR="00C04F51" w:rsidRPr="00C04F51" w14:paraId="0D033849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BBEB50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1F3F1FF3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Data Validation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B9767B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Validate mandatory fields</w:t>
            </w:r>
          </w:p>
        </w:tc>
      </w:tr>
      <w:tr w:rsidR="00C04F51" w:rsidRPr="00C04F51" w14:paraId="4B0E0E8C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92F5B3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E8C22C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6DEC46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Detect duplicate records</w:t>
            </w:r>
          </w:p>
        </w:tc>
      </w:tr>
      <w:tr w:rsidR="00C04F51" w:rsidRPr="00C04F51" w14:paraId="72238C86" w14:textId="77777777" w:rsidTr="00C04F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0F7E2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E428FF0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C753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Flag invalid data entries</w:t>
            </w:r>
          </w:p>
        </w:tc>
      </w:tr>
      <w:tr w:rsidR="00C04F51" w:rsidRPr="00C04F51" w14:paraId="105A7D43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D2D48F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2B3150BC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Transform Map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F30D86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Map source fields to target fields</w:t>
            </w:r>
          </w:p>
        </w:tc>
      </w:tr>
      <w:tr w:rsidR="00C04F51" w:rsidRPr="00C04F51" w14:paraId="0485F90A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8433ED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C8FAF7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0B6EB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Apply transformation rules</w:t>
            </w:r>
          </w:p>
        </w:tc>
      </w:tr>
      <w:tr w:rsidR="00C04F51" w:rsidRPr="00C04F51" w14:paraId="285F5400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FB9CB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776D53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A9D50E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Handle data type conversions</w:t>
            </w:r>
          </w:p>
        </w:tc>
      </w:tr>
      <w:tr w:rsidR="007E5737" w:rsidRPr="00C04F51" w14:paraId="23B2C54C" w14:textId="77777777" w:rsidTr="007E57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265CA3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BCD4D9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Relationship Mapping (Dot Walking)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3E5794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Establish relationships between tables</w:t>
            </w:r>
          </w:p>
        </w:tc>
      </w:tr>
      <w:tr w:rsidR="00C04F51" w:rsidRPr="00C04F51" w14:paraId="4A5CF016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47CA1B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212AF4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798E82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Access referenced fields using dot walking</w:t>
            </w:r>
          </w:p>
        </w:tc>
      </w:tr>
      <w:tr w:rsidR="00C04F51" w:rsidRPr="00C04F51" w14:paraId="777C6C4C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73542E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7160E5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9F1884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Ensure correct linking of records</w:t>
            </w:r>
          </w:p>
        </w:tc>
      </w:tr>
      <w:tr w:rsidR="007E5737" w:rsidRPr="00C04F51" w14:paraId="2F536055" w14:textId="77777777" w:rsidTr="007E57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539279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0271754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Data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6D699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Execute transformation process</w:t>
            </w:r>
          </w:p>
        </w:tc>
      </w:tr>
      <w:tr w:rsidR="00C04F51" w:rsidRPr="00C04F51" w14:paraId="10B24038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A371ED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564ACC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802257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Move data to target tables</w:t>
            </w:r>
          </w:p>
        </w:tc>
      </w:tr>
      <w:tr w:rsidR="007E5737" w:rsidRPr="00C04F51" w14:paraId="0510776D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6B4E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B5F4357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1654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Prevent data loss or duplication</w:t>
            </w:r>
          </w:p>
        </w:tc>
      </w:tr>
      <w:tr w:rsidR="007E5737" w:rsidRPr="00C04F51" w14:paraId="020ACFA5" w14:textId="77777777" w:rsidTr="007E57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C23B15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D616E18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Data Viewing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C963EA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Display processed data</w:t>
            </w:r>
          </w:p>
        </w:tc>
      </w:tr>
      <w:tr w:rsidR="00C04F51" w:rsidRPr="00C04F51" w14:paraId="647DE95C" w14:textId="77777777" w:rsidTr="007E57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CC92ED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2D91D4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4022A6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Provide structured data view</w:t>
            </w:r>
          </w:p>
        </w:tc>
      </w:tr>
      <w:tr w:rsidR="007E5737" w:rsidRPr="00C04F51" w14:paraId="2BBD4436" w14:textId="77777777" w:rsidTr="007E57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6E4AF5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B3E7F5C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8A48B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Generate reports from processed data</w:t>
            </w:r>
          </w:p>
        </w:tc>
      </w:tr>
      <w:tr w:rsidR="00C04F51" w:rsidRPr="00C04F51" w14:paraId="26FD1923" w14:textId="77777777" w:rsidTr="00C04F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8BAF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87177AA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88C5A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Export reports if needed</w:t>
            </w:r>
          </w:p>
        </w:tc>
      </w:tr>
      <w:tr w:rsidR="007E5737" w:rsidRPr="00C04F51" w14:paraId="7B027D74" w14:textId="77777777" w:rsidTr="007E57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BA0F48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FR-8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AE92682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770B8A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Log import errors</w:t>
            </w:r>
          </w:p>
        </w:tc>
      </w:tr>
      <w:tr w:rsidR="007E5737" w:rsidRPr="00C04F51" w14:paraId="69CE4102" w14:textId="77777777" w:rsidTr="00C04F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3C08E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44ED357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E7C94" w14:textId="77777777" w:rsidR="007E5737" w:rsidRPr="007E5737" w:rsidRDefault="007E5737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5737">
              <w:rPr>
                <w:rFonts w:ascii="Times New Roman" w:hAnsi="Times New Roman" w:cs="Times New Roman"/>
                <w:sz w:val="20"/>
                <w:szCs w:val="20"/>
              </w:rPr>
              <w:t>Display error messages for failed records</w:t>
            </w:r>
          </w:p>
        </w:tc>
      </w:tr>
    </w:tbl>
    <w:p w14:paraId="30E521C1" w14:textId="77777777" w:rsidR="00C04F51" w:rsidRDefault="00C04F51" w:rsidP="00C04F5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349"/>
        <w:gridCol w:w="5878"/>
      </w:tblGrid>
      <w:tr w:rsidR="00C04F51" w:rsidRPr="00C04F51" w14:paraId="23541B3C" w14:textId="77777777" w:rsidTr="00C04F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29756A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NFR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8A5193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A686E16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C04F51" w:rsidRPr="00C04F51" w14:paraId="774DDF82" w14:textId="77777777" w:rsidTr="00C04F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CA58D15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NFR-1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2258FD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Usability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EBCAD37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System should be easy to use with a simple interface for uploading and viewing data</w:t>
            </w:r>
          </w:p>
        </w:tc>
      </w:tr>
      <w:tr w:rsidR="00C04F51" w:rsidRPr="00C04F51" w14:paraId="093E8743" w14:textId="77777777" w:rsidTr="00C0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18477D7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NFR-2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F61F16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1380BB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Only authorized users can upload, transform, and access data</w:t>
            </w:r>
          </w:p>
        </w:tc>
      </w:tr>
      <w:tr w:rsidR="00C04F51" w:rsidRPr="00C04F51" w14:paraId="55A484E2" w14:textId="77777777" w:rsidTr="00C0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D7DC72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NFR-3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30E9B6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82E553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System should handle large data without crashes or data loss</w:t>
            </w:r>
          </w:p>
        </w:tc>
      </w:tr>
      <w:tr w:rsidR="00C04F51" w:rsidRPr="00C04F51" w14:paraId="52C7F6C6" w14:textId="77777777" w:rsidTr="00C0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8AA2E0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NFR-4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973DE0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2D6D53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Data import and transformation should complete within acceptable time</w:t>
            </w:r>
          </w:p>
        </w:tc>
      </w:tr>
      <w:tr w:rsidR="00C04F51" w:rsidRPr="00C04F51" w14:paraId="29C33BC2" w14:textId="77777777" w:rsidTr="00C0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52D9E0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NFR-5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7D5F4E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BE39FB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System should be available whenever users need to upload/process data</w:t>
            </w:r>
          </w:p>
        </w:tc>
      </w:tr>
      <w:tr w:rsidR="00C04F51" w:rsidRPr="00C04F51" w14:paraId="465EA54A" w14:textId="77777777" w:rsidTr="00C04F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D858C5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NFR-6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487F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FC30" w14:textId="77777777" w:rsidR="00C04F51" w:rsidRPr="00C04F51" w:rsidRDefault="00C04F51" w:rsidP="00C04F5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4F51">
              <w:rPr>
                <w:rFonts w:ascii="Times New Roman" w:hAnsi="Times New Roman" w:cs="Times New Roman"/>
                <w:sz w:val="20"/>
                <w:szCs w:val="20"/>
              </w:rPr>
              <w:t>System should handle increasing data volume efficiently</w:t>
            </w:r>
          </w:p>
        </w:tc>
      </w:tr>
    </w:tbl>
    <w:p w14:paraId="570B5164" w14:textId="77777777" w:rsidR="00C04F51" w:rsidRPr="00C04F51" w:rsidRDefault="00C04F51" w:rsidP="00C04F5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C04F51" w:rsidRPr="00C04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37"/>
    <w:rsid w:val="00245501"/>
    <w:rsid w:val="007E5737"/>
    <w:rsid w:val="009E0A17"/>
    <w:rsid w:val="00C0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E178"/>
  <w15:chartTrackingRefBased/>
  <w15:docId w15:val="{9DACB82D-B5D8-47DD-BD44-06B92B46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5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8C142-12D8-46EC-A1D8-F40019A1D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sherinsadhik@outlook.com</dc:creator>
  <cp:keywords/>
  <dc:description/>
  <cp:lastModifiedBy>sherinsadhik@outlook.com</cp:lastModifiedBy>
  <cp:revision>1</cp:revision>
  <dcterms:created xsi:type="dcterms:W3CDTF">2026-04-03T11:26:00Z</dcterms:created>
  <dcterms:modified xsi:type="dcterms:W3CDTF">2026-04-03T11:44:00Z</dcterms:modified>
</cp:coreProperties>
</file>