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DD917" w14:textId="71F3C91D" w:rsidR="00B03A70" w:rsidRDefault="0001241B" w:rsidP="00310CB6">
      <w:pPr>
        <w:pStyle w:val="Title"/>
        <w:ind w:left="0"/>
      </w:pPr>
      <w:proofErr w:type="spellStart"/>
      <w:r>
        <w:t>Jashmin</w:t>
      </w:r>
      <w:proofErr w:type="spellEnd"/>
      <w:r>
        <w:rPr>
          <w:spacing w:val="11"/>
        </w:rPr>
        <w:t xml:space="preserve"> </w:t>
      </w:r>
      <w:proofErr w:type="spellStart"/>
      <w:r>
        <w:rPr>
          <w:spacing w:val="-2"/>
        </w:rPr>
        <w:t>Samantaray</w:t>
      </w:r>
      <w:proofErr w:type="spellEnd"/>
    </w:p>
    <w:p w14:paraId="619E0C10" w14:textId="77777777" w:rsidR="00B03A70" w:rsidRDefault="00000000" w:rsidP="00310CB6">
      <w:pPr>
        <w:pStyle w:val="BodyText"/>
        <w:spacing w:before="172"/>
        <w:ind w:left="1440"/>
      </w:pPr>
      <w:hyperlink r:id="rId5">
        <w:proofErr w:type="gramStart"/>
        <w:r w:rsidR="0001241B">
          <w:rPr>
            <w:spacing w:val="-2"/>
          </w:rPr>
          <w:t>www..</w:t>
        </w:r>
        <w:proofErr w:type="gramEnd"/>
        <w:r w:rsidR="0001241B">
          <w:rPr>
            <w:spacing w:val="-2"/>
          </w:rPr>
          <w:t>linkedin.com/in/jashmin-samantaray-73889b157</w:t>
        </w:r>
      </w:hyperlink>
    </w:p>
    <w:p w14:paraId="0741B14F" w14:textId="7CB93BBC" w:rsidR="00B03A70" w:rsidRDefault="0001241B" w:rsidP="00310CB6">
      <w:pPr>
        <w:pStyle w:val="BodyText"/>
        <w:tabs>
          <w:tab w:val="left" w:pos="2511"/>
          <w:tab w:val="left" w:pos="2864"/>
        </w:tabs>
        <w:spacing w:before="9"/>
        <w:ind w:left="1440"/>
      </w:pPr>
      <w:r>
        <w:rPr>
          <w:spacing w:val="-2"/>
        </w:rPr>
        <w:t>+917993965810</w:t>
      </w:r>
      <w:r>
        <w:tab/>
      </w:r>
      <w:hyperlink r:id="rId6" w:history="1">
        <w:r w:rsidR="00CC4E15" w:rsidRPr="00062335">
          <w:rPr>
            <w:rStyle w:val="Hyperlink"/>
            <w:spacing w:val="-2"/>
            <w:w w:val="90"/>
          </w:rPr>
          <w:t>jasminesamantaray143@gmail.com</w:t>
        </w:r>
      </w:hyperlink>
    </w:p>
    <w:p w14:paraId="7E3BE1F6" w14:textId="77777777" w:rsidR="00B03A70" w:rsidRDefault="0001241B" w:rsidP="00310CB6">
      <w:pPr>
        <w:pStyle w:val="Heading1"/>
        <w:spacing w:before="419"/>
      </w:pPr>
      <w:bookmarkStart w:id="0" w:name="Objective"/>
      <w:bookmarkEnd w:id="0"/>
      <w:r>
        <w:rPr>
          <w:spacing w:val="-2"/>
        </w:rPr>
        <w:t>Objective</w:t>
      </w:r>
    </w:p>
    <w:p w14:paraId="5A589865" w14:textId="77777777" w:rsidR="00B03A70" w:rsidRDefault="0001241B" w:rsidP="00064222">
      <w:pPr>
        <w:pStyle w:val="BodyText"/>
        <w:spacing w:before="6"/>
        <w:rPr>
          <w:b/>
          <w:sz w:val="10"/>
        </w:rPr>
      </w:pPr>
      <w:r>
        <w:rPr>
          <w:noProof/>
        </w:rPr>
        <mc:AlternateContent>
          <mc:Choice Requires="wps">
            <w:drawing>
              <wp:anchor distT="0" distB="0" distL="0" distR="0" simplePos="0" relativeHeight="487587840" behindDoc="1" locked="0" layoutInCell="1" allowOverlap="1" wp14:anchorId="0EE68DA2" wp14:editId="3DD43760">
                <wp:simplePos x="0" y="0"/>
                <wp:positionH relativeFrom="page">
                  <wp:posOffset>375920</wp:posOffset>
                </wp:positionH>
                <wp:positionV relativeFrom="paragraph">
                  <wp:posOffset>91474</wp:posOffset>
                </wp:positionV>
                <wp:extent cx="6553200" cy="1016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3200" cy="10160"/>
                        </a:xfrm>
                        <a:custGeom>
                          <a:avLst/>
                          <a:gdLst/>
                          <a:ahLst/>
                          <a:cxnLst/>
                          <a:rect l="l" t="t" r="r" b="b"/>
                          <a:pathLst>
                            <a:path w="6553200" h="10160">
                              <a:moveTo>
                                <a:pt x="6553200" y="0"/>
                              </a:moveTo>
                              <a:lnTo>
                                <a:pt x="0" y="0"/>
                              </a:lnTo>
                              <a:lnTo>
                                <a:pt x="0" y="10159"/>
                              </a:lnTo>
                              <a:lnTo>
                                <a:pt x="6553200" y="10159"/>
                              </a:lnTo>
                              <a:lnTo>
                                <a:pt x="655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191A3" id="Graphic 1" o:spid="_x0000_s1026" style="position:absolute;margin-left:29.6pt;margin-top:7.2pt;width:516pt;height:.8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3200,10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" path="m6553200,l,,,10159r6553200,l6553200,xe" fillcolor="black" stroked="f">
                <v:path arrowok="t"/>
                <w10:wrap type="topAndBottom" anchorx="page"/>
              </v:shape>
            </w:pict>
          </mc:Fallback>
        </mc:AlternateContent>
      </w:r>
    </w:p>
    <w:p w14:paraId="3F9B24CB" w14:textId="77777777" w:rsidR="002E341B" w:rsidRPr="00310CB6" w:rsidRDefault="002E341B" w:rsidP="00310CB6">
      <w:pPr>
        <w:widowControl/>
        <w:autoSpaceDE/>
        <w:autoSpaceDN/>
        <w:spacing w:before="100" w:beforeAutospacing="1" w:after="100" w:afterAutospacing="1"/>
        <w:rPr>
          <w:rFonts w:ascii="Times New Roman" w:eastAsia="Times New Roman" w:hAnsi="Times New Roman" w:cs="Times New Roman"/>
          <w:color w:val="000000"/>
          <w:sz w:val="24"/>
          <w:szCs w:val="24"/>
          <w:lang w:val="en-IN" w:eastAsia="en-GB"/>
        </w:rPr>
      </w:pPr>
      <w:r w:rsidRPr="00310CB6">
        <w:rPr>
          <w:rFonts w:ascii="Times New Roman" w:eastAsia="Times New Roman" w:hAnsi="Times New Roman" w:cs="Times New Roman"/>
          <w:color w:val="000000"/>
          <w:sz w:val="24"/>
          <w:szCs w:val="24"/>
          <w:lang w:val="en-IN" w:eastAsia="en-GB"/>
        </w:rPr>
        <w:t xml:space="preserve">Results-driven BI Developer with 4+ years of experience specializing in SQL Server (SSMS, SSAS, SSRS) and business intelligence solutions. Expertise in data </w:t>
      </w:r>
      <w:proofErr w:type="spellStart"/>
      <w:r w:rsidRPr="00310CB6">
        <w:rPr>
          <w:rFonts w:ascii="Times New Roman" w:eastAsia="Times New Roman" w:hAnsi="Times New Roman" w:cs="Times New Roman"/>
          <w:color w:val="000000"/>
          <w:sz w:val="24"/>
          <w:szCs w:val="24"/>
          <w:lang w:val="en-IN" w:eastAsia="en-GB"/>
        </w:rPr>
        <w:t>modeling</w:t>
      </w:r>
      <w:proofErr w:type="spellEnd"/>
      <w:r w:rsidRPr="00310CB6">
        <w:rPr>
          <w:rFonts w:ascii="Times New Roman" w:eastAsia="Times New Roman" w:hAnsi="Times New Roman" w:cs="Times New Roman"/>
          <w:color w:val="000000"/>
          <w:sz w:val="24"/>
          <w:szCs w:val="24"/>
          <w:lang w:val="en-IN" w:eastAsia="en-GB"/>
        </w:rPr>
        <w:t>, advanced analytics, and developing interactive dashboards using Power BI, Tableau, and Excel. Skilled in ETL processes, data optimization, and leveraging data warehousing techniques for actionable insights. Seeking to utilize technical expertise to optimize BI systems and drive data-driven decision-making.</w:t>
      </w:r>
    </w:p>
    <w:p w14:paraId="5E77B4AD" w14:textId="77777777" w:rsidR="00AB4C8F" w:rsidRDefault="007E34C1" w:rsidP="00310CB6">
      <w:r>
        <w:rPr>
          <w:noProof/>
        </w:rPr>
        <w:pict w14:anchorId="115D2835">
          <v:rect id="_x0000_i1032" alt="" style="width:451.3pt;height:.05pt;mso-width-percent:0;mso-height-percent:0;mso-width-percent:0;mso-height-percent:0" o:hralign="center" o:hrstd="t" o:hr="t" fillcolor="#a0a0a0" stroked="f"/>
        </w:pict>
      </w:r>
    </w:p>
    <w:p w14:paraId="5FD71E80" w14:textId="77777777" w:rsidR="00A54890" w:rsidRDefault="00A54890" w:rsidP="00A54890">
      <w:pPr>
        <w:pStyle w:val="Heading2"/>
        <w:rPr>
          <w:rFonts w:ascii="Times New Roman" w:eastAsia="Times New Roman" w:hAnsi="Times New Roman" w:cs="Times New Roman"/>
          <w:color w:val="000000"/>
        </w:rPr>
      </w:pPr>
      <w:r>
        <w:rPr>
          <w:rStyle w:val="Strong"/>
          <w:b/>
          <w:bCs/>
          <w:color w:val="000000"/>
        </w:rPr>
        <w:t>PROFESSIONAL EXPERIENCE</w:t>
      </w:r>
    </w:p>
    <w:p w14:paraId="5AB9F588" w14:textId="1EF7350E" w:rsidR="00A54890" w:rsidRDefault="00A54890" w:rsidP="00A54890">
      <w:pPr>
        <w:pStyle w:val="Heading3"/>
        <w:rPr>
          <w:color w:val="000000"/>
        </w:rPr>
      </w:pPr>
      <w:r>
        <w:rPr>
          <w:rStyle w:val="Strong"/>
          <w:b w:val="0"/>
          <w:bCs w:val="0"/>
          <w:color w:val="000000"/>
        </w:rPr>
        <w:t xml:space="preserve">Lead Database Developer | Deloitte </w:t>
      </w:r>
      <w:r>
        <w:rPr>
          <w:rStyle w:val="Strong"/>
          <w:b w:val="0"/>
          <w:bCs w:val="0"/>
          <w:color w:val="000000"/>
        </w:rPr>
        <w:t>(Healthcare</w:t>
      </w:r>
      <w:r>
        <w:rPr>
          <w:rStyle w:val="Strong"/>
          <w:b w:val="0"/>
          <w:bCs w:val="0"/>
          <w:color w:val="000000"/>
        </w:rPr>
        <w:t xml:space="preserve"> Analytics)</w:t>
      </w:r>
    </w:p>
    <w:p w14:paraId="2B0D44DD" w14:textId="77777777" w:rsidR="00A54890" w:rsidRDefault="00A54890" w:rsidP="00A54890">
      <w:pPr>
        <w:pStyle w:val="NormalWeb"/>
        <w:rPr>
          <w:color w:val="000000"/>
        </w:rPr>
      </w:pPr>
      <w:r>
        <w:rPr>
          <w:rStyle w:val="Strong"/>
          <w:color w:val="000000"/>
        </w:rPr>
        <w:t>April 2025 – Present | Bangalore, India</w:t>
      </w:r>
      <w:r>
        <w:rPr>
          <w:color w:val="000000"/>
        </w:rPr>
        <w:br/>
      </w:r>
      <w:r>
        <w:rPr>
          <w:rStyle w:val="Strong"/>
          <w:color w:val="000000"/>
        </w:rPr>
        <w:t>Domain:</w:t>
      </w:r>
      <w:r>
        <w:rPr>
          <w:rStyle w:val="apple-converted-space"/>
          <w:color w:val="000000"/>
        </w:rPr>
        <w:t> </w:t>
      </w:r>
      <w:r>
        <w:rPr>
          <w:color w:val="000000"/>
        </w:rPr>
        <w:t>Healthcare Analytics | ETL | Snowflake | Informatica | Tableau</w:t>
      </w:r>
    </w:p>
    <w:p w14:paraId="37179FB0" w14:textId="77777777" w:rsidR="00A54890" w:rsidRDefault="00A54890" w:rsidP="00A54890">
      <w:pPr>
        <w:pStyle w:val="NormalWeb"/>
        <w:numPr>
          <w:ilvl w:val="0"/>
          <w:numId w:val="17"/>
        </w:numPr>
        <w:rPr>
          <w:color w:val="000000"/>
        </w:rPr>
      </w:pPr>
      <w:r>
        <w:rPr>
          <w:rStyle w:val="Strong"/>
          <w:color w:val="000000"/>
        </w:rPr>
        <w:t>Developing large-scale healthcare ETL systems</w:t>
      </w:r>
      <w:r>
        <w:rPr>
          <w:rStyle w:val="apple-converted-space"/>
          <w:color w:val="000000"/>
        </w:rPr>
        <w:t> </w:t>
      </w:r>
      <w:r>
        <w:rPr>
          <w:color w:val="000000"/>
        </w:rPr>
        <w:t>using Informatica to process Pfizer’s commercial and clinical datasets (HCP interactions, prescriptions, therapy metrics, market performance). Built optimized mappings and validation rules ensuring high data reliability and regulatory compliance.</w:t>
      </w:r>
    </w:p>
    <w:p w14:paraId="2055EEC4" w14:textId="77777777" w:rsidR="00A54890" w:rsidRDefault="00A54890" w:rsidP="00A54890">
      <w:pPr>
        <w:pStyle w:val="NormalWeb"/>
        <w:numPr>
          <w:ilvl w:val="0"/>
          <w:numId w:val="17"/>
        </w:numPr>
        <w:rPr>
          <w:color w:val="000000"/>
        </w:rPr>
      </w:pPr>
      <w:r>
        <w:rPr>
          <w:rStyle w:val="Strong"/>
          <w:color w:val="000000"/>
        </w:rPr>
        <w:t>Implemented complex Business Rule Engine (BRE) logic in Snowflake</w:t>
      </w:r>
      <w:r>
        <w:rPr>
          <w:color w:val="000000"/>
        </w:rPr>
        <w:t>, creating curated analytical layers with automated audits, quality checks, and lineage tracking to support commercial and medical analytics.</w:t>
      </w:r>
    </w:p>
    <w:p w14:paraId="1BB5A827" w14:textId="77777777" w:rsidR="00A54890" w:rsidRDefault="00A54890" w:rsidP="00A54890">
      <w:pPr>
        <w:pStyle w:val="NormalWeb"/>
        <w:numPr>
          <w:ilvl w:val="0"/>
          <w:numId w:val="17"/>
        </w:numPr>
        <w:rPr>
          <w:color w:val="000000"/>
        </w:rPr>
      </w:pPr>
      <w:r>
        <w:rPr>
          <w:rStyle w:val="Strong"/>
          <w:color w:val="000000"/>
        </w:rPr>
        <w:t>Integrated Snowflake datasets into Tableau dashboards</w:t>
      </w:r>
      <w:r>
        <w:rPr>
          <w:color w:val="000000"/>
        </w:rPr>
        <w:t>, enabling real-time visibility for commercial, medical, and compliance teams around HCP engagement, therapy adoption, field-force KPIs, and global reporting metrics.</w:t>
      </w:r>
    </w:p>
    <w:p w14:paraId="23009691" w14:textId="77777777" w:rsidR="00A54890" w:rsidRDefault="007E34C1" w:rsidP="00A54890">
      <w:r>
        <w:rPr>
          <w:noProof/>
        </w:rPr>
        <w:pict w14:anchorId="4C15D247">
          <v:rect id="_x0000_i1031" alt="" style="width:451.3pt;height:.05pt;mso-width-percent:0;mso-height-percent:0;mso-width-percent:0;mso-height-percent:0" o:hralign="center" o:hrstd="t" o:hr="t" fillcolor="#a0a0a0" stroked="f"/>
        </w:pict>
      </w:r>
    </w:p>
    <w:p w14:paraId="689D0D91" w14:textId="77777777" w:rsidR="00A54890" w:rsidRDefault="00A54890" w:rsidP="00A54890">
      <w:pPr>
        <w:pStyle w:val="Heading3"/>
        <w:rPr>
          <w:color w:val="000000"/>
        </w:rPr>
      </w:pPr>
      <w:r>
        <w:rPr>
          <w:rStyle w:val="Strong"/>
          <w:b w:val="0"/>
          <w:bCs w:val="0"/>
          <w:color w:val="000000"/>
        </w:rPr>
        <w:t>Senior Engineer | SLK Software</w:t>
      </w:r>
    </w:p>
    <w:p w14:paraId="6C1E6C28" w14:textId="77777777" w:rsidR="00A54890" w:rsidRDefault="00A54890" w:rsidP="00A54890">
      <w:pPr>
        <w:pStyle w:val="NormalWeb"/>
        <w:rPr>
          <w:color w:val="000000"/>
        </w:rPr>
      </w:pPr>
      <w:r>
        <w:rPr>
          <w:rStyle w:val="Strong"/>
          <w:color w:val="000000"/>
        </w:rPr>
        <w:t>June 2024 – April 2025 | Bangalore, India</w:t>
      </w:r>
      <w:r>
        <w:rPr>
          <w:color w:val="000000"/>
        </w:rPr>
        <w:br/>
      </w:r>
      <w:r>
        <w:rPr>
          <w:rStyle w:val="Strong"/>
          <w:color w:val="000000"/>
        </w:rPr>
        <w:t>Domain:</w:t>
      </w:r>
      <w:r>
        <w:rPr>
          <w:rStyle w:val="apple-converted-space"/>
          <w:color w:val="000000"/>
        </w:rPr>
        <w:t> </w:t>
      </w:r>
      <w:r>
        <w:rPr>
          <w:color w:val="000000"/>
        </w:rPr>
        <w:t>Manufacturing Analytics | Data Lake | ETL Automation | Power BI</w:t>
      </w:r>
    </w:p>
    <w:p w14:paraId="66283DBB" w14:textId="77777777" w:rsidR="00A54890" w:rsidRDefault="00A54890" w:rsidP="00A54890">
      <w:pPr>
        <w:pStyle w:val="NormalWeb"/>
        <w:numPr>
          <w:ilvl w:val="0"/>
          <w:numId w:val="18"/>
        </w:numPr>
        <w:rPr>
          <w:color w:val="000000"/>
        </w:rPr>
      </w:pPr>
      <w:r>
        <w:rPr>
          <w:color w:val="000000"/>
        </w:rPr>
        <w:t>Built KPI-driven</w:t>
      </w:r>
      <w:r>
        <w:rPr>
          <w:rStyle w:val="apple-converted-space"/>
          <w:color w:val="000000"/>
        </w:rPr>
        <w:t> </w:t>
      </w:r>
      <w:r>
        <w:rPr>
          <w:rStyle w:val="Strong"/>
          <w:color w:val="000000"/>
        </w:rPr>
        <w:t>Power BI dashboards &amp; paginated reports</w:t>
      </w:r>
      <w:r>
        <w:rPr>
          <w:rStyle w:val="apple-converted-space"/>
          <w:color w:val="000000"/>
        </w:rPr>
        <w:t> </w:t>
      </w:r>
      <w:r>
        <w:rPr>
          <w:color w:val="000000"/>
        </w:rPr>
        <w:t>for production efficiency, downtime, quality compliance, and supply chain operations across global manufacturing units.</w:t>
      </w:r>
    </w:p>
    <w:p w14:paraId="30D50ADF" w14:textId="77777777" w:rsidR="00A54890" w:rsidRDefault="00A54890" w:rsidP="00A54890">
      <w:pPr>
        <w:pStyle w:val="NormalWeb"/>
        <w:numPr>
          <w:ilvl w:val="0"/>
          <w:numId w:val="18"/>
        </w:numPr>
        <w:rPr>
          <w:color w:val="000000"/>
        </w:rPr>
      </w:pPr>
      <w:r>
        <w:rPr>
          <w:color w:val="000000"/>
        </w:rPr>
        <w:t>Designed</w:t>
      </w:r>
      <w:r>
        <w:rPr>
          <w:rStyle w:val="apple-converted-space"/>
          <w:color w:val="000000"/>
        </w:rPr>
        <w:t> </w:t>
      </w:r>
      <w:r>
        <w:rPr>
          <w:rStyle w:val="Strong"/>
          <w:color w:val="000000"/>
        </w:rPr>
        <w:t>high-performance SQL models (SSMS, SSAS)</w:t>
      </w:r>
      <w:r>
        <w:rPr>
          <w:rStyle w:val="apple-converted-space"/>
          <w:color w:val="000000"/>
        </w:rPr>
        <w:t> </w:t>
      </w:r>
      <w:r>
        <w:rPr>
          <w:color w:val="000000"/>
        </w:rPr>
        <w:t>and optimized data transformations for large datasets, enhancing reporting accuracy and speed.</w:t>
      </w:r>
    </w:p>
    <w:p w14:paraId="780EE1FA" w14:textId="77777777" w:rsidR="00A54890" w:rsidRDefault="00A54890" w:rsidP="00A54890">
      <w:pPr>
        <w:pStyle w:val="NormalWeb"/>
        <w:numPr>
          <w:ilvl w:val="0"/>
          <w:numId w:val="18"/>
        </w:numPr>
        <w:rPr>
          <w:color w:val="000000"/>
        </w:rPr>
      </w:pPr>
      <w:r>
        <w:rPr>
          <w:color w:val="000000"/>
        </w:rPr>
        <w:t>Automated ETL workflows using</w:t>
      </w:r>
      <w:r>
        <w:rPr>
          <w:rStyle w:val="apple-converted-space"/>
          <w:color w:val="000000"/>
        </w:rPr>
        <w:t> </w:t>
      </w:r>
      <w:r>
        <w:rPr>
          <w:rStyle w:val="Strong"/>
          <w:color w:val="000000"/>
        </w:rPr>
        <w:t>Python + SQL Server</w:t>
      </w:r>
      <w:r>
        <w:rPr>
          <w:color w:val="000000"/>
        </w:rPr>
        <w:t>, reducing processing time by</w:t>
      </w:r>
      <w:r>
        <w:rPr>
          <w:rStyle w:val="apple-converted-space"/>
          <w:color w:val="000000"/>
        </w:rPr>
        <w:t> </w:t>
      </w:r>
      <w:r>
        <w:rPr>
          <w:rStyle w:val="Strong"/>
          <w:color w:val="000000"/>
        </w:rPr>
        <w:t>30%</w:t>
      </w:r>
      <w:r>
        <w:rPr>
          <w:rStyle w:val="apple-converted-space"/>
          <w:color w:val="000000"/>
        </w:rPr>
        <w:t> </w:t>
      </w:r>
      <w:r>
        <w:rPr>
          <w:color w:val="000000"/>
        </w:rPr>
        <w:t>and improving data quality across plants.</w:t>
      </w:r>
    </w:p>
    <w:p w14:paraId="6E003345" w14:textId="77777777" w:rsidR="00A54890" w:rsidRDefault="007E34C1" w:rsidP="00A54890">
      <w:r>
        <w:rPr>
          <w:noProof/>
        </w:rPr>
        <w:pict w14:anchorId="7C30DAA9">
          <v:rect id="_x0000_i1030" alt="" style="width:451.3pt;height:.05pt;mso-width-percent:0;mso-height-percent:0;mso-width-percent:0;mso-height-percent:0" o:hralign="center" o:hrstd="t" o:hr="t" fillcolor="#a0a0a0" stroked="f"/>
        </w:pict>
      </w:r>
    </w:p>
    <w:p w14:paraId="18BBDD39" w14:textId="77777777" w:rsidR="00A54890" w:rsidRDefault="00A54890" w:rsidP="00A54890">
      <w:pPr>
        <w:pStyle w:val="Heading3"/>
        <w:rPr>
          <w:color w:val="000000"/>
        </w:rPr>
      </w:pPr>
      <w:r>
        <w:rPr>
          <w:rStyle w:val="Strong"/>
          <w:b w:val="0"/>
          <w:bCs w:val="0"/>
          <w:color w:val="000000"/>
        </w:rPr>
        <w:t>Process Lead | Infosys</w:t>
      </w:r>
    </w:p>
    <w:p w14:paraId="7A22909F" w14:textId="77777777" w:rsidR="00A54890" w:rsidRDefault="00A54890" w:rsidP="00A54890">
      <w:pPr>
        <w:pStyle w:val="NormalWeb"/>
        <w:rPr>
          <w:color w:val="000000"/>
        </w:rPr>
      </w:pPr>
      <w:r>
        <w:rPr>
          <w:rStyle w:val="Strong"/>
          <w:color w:val="000000"/>
        </w:rPr>
        <w:t>Nov 2023 – Dec 2023 | Bangalore, India</w:t>
      </w:r>
    </w:p>
    <w:p w14:paraId="1B131774" w14:textId="77777777" w:rsidR="00A54890" w:rsidRDefault="00A54890" w:rsidP="00A54890">
      <w:pPr>
        <w:pStyle w:val="NormalWeb"/>
        <w:numPr>
          <w:ilvl w:val="0"/>
          <w:numId w:val="19"/>
        </w:numPr>
        <w:rPr>
          <w:color w:val="000000"/>
        </w:rPr>
      </w:pPr>
      <w:r>
        <w:rPr>
          <w:color w:val="000000"/>
        </w:rPr>
        <w:t>Designed analytical frameworks aligned to organizational KPIs, improving operational efficiency by</w:t>
      </w:r>
      <w:r>
        <w:rPr>
          <w:rStyle w:val="apple-converted-space"/>
          <w:color w:val="000000"/>
        </w:rPr>
        <w:t> </w:t>
      </w:r>
      <w:r>
        <w:rPr>
          <w:rStyle w:val="Strong"/>
          <w:color w:val="000000"/>
        </w:rPr>
        <w:t>25%</w:t>
      </w:r>
      <w:r>
        <w:rPr>
          <w:color w:val="000000"/>
        </w:rPr>
        <w:t>.</w:t>
      </w:r>
    </w:p>
    <w:p w14:paraId="46778200" w14:textId="77777777" w:rsidR="00A54890" w:rsidRDefault="00A54890" w:rsidP="00A54890">
      <w:pPr>
        <w:pStyle w:val="NormalWeb"/>
        <w:numPr>
          <w:ilvl w:val="0"/>
          <w:numId w:val="19"/>
        </w:numPr>
        <w:rPr>
          <w:color w:val="000000"/>
        </w:rPr>
      </w:pPr>
      <w:r>
        <w:rPr>
          <w:color w:val="000000"/>
        </w:rPr>
        <w:t>Identified workflow bottlenecks and improved process turnaround by</w:t>
      </w:r>
      <w:r>
        <w:rPr>
          <w:rStyle w:val="apple-converted-space"/>
          <w:color w:val="000000"/>
        </w:rPr>
        <w:t> </w:t>
      </w:r>
      <w:r>
        <w:rPr>
          <w:rStyle w:val="Strong"/>
          <w:color w:val="000000"/>
        </w:rPr>
        <w:t>20%</w:t>
      </w:r>
      <w:r>
        <w:rPr>
          <w:rStyle w:val="apple-converted-space"/>
          <w:color w:val="000000"/>
        </w:rPr>
        <w:t> </w:t>
      </w:r>
      <w:r>
        <w:rPr>
          <w:color w:val="000000"/>
        </w:rPr>
        <w:t>through SQL-based process optimization.</w:t>
      </w:r>
    </w:p>
    <w:p w14:paraId="71C31110" w14:textId="77777777" w:rsidR="00A54890" w:rsidRDefault="00A54890" w:rsidP="00A54890">
      <w:pPr>
        <w:pStyle w:val="NormalWeb"/>
        <w:numPr>
          <w:ilvl w:val="0"/>
          <w:numId w:val="19"/>
        </w:numPr>
        <w:rPr>
          <w:color w:val="000000"/>
        </w:rPr>
      </w:pPr>
      <w:r>
        <w:rPr>
          <w:color w:val="000000"/>
        </w:rPr>
        <w:t>Delivered insights supporting cross-functional planning, reporting accuracy, and stakeholder decision-making.</w:t>
      </w:r>
    </w:p>
    <w:p w14:paraId="6372958F" w14:textId="77777777" w:rsidR="00A54890" w:rsidRDefault="007E34C1" w:rsidP="00A54890">
      <w:r>
        <w:rPr>
          <w:noProof/>
        </w:rPr>
        <w:lastRenderedPageBreak/>
        <w:pict w14:anchorId="794182AC">
          <v:rect id="_x0000_i1029" alt="" style="width:451.3pt;height:.05pt;mso-width-percent:0;mso-height-percent:0;mso-width-percent:0;mso-height-percent:0" o:hralign="center" o:hrstd="t" o:hr="t" fillcolor="#a0a0a0" stroked="f"/>
        </w:pict>
      </w:r>
    </w:p>
    <w:p w14:paraId="3DE08DCE" w14:textId="77777777" w:rsidR="00A54890" w:rsidRDefault="00A54890" w:rsidP="00A54890">
      <w:pPr>
        <w:pStyle w:val="Heading3"/>
        <w:rPr>
          <w:color w:val="000000"/>
        </w:rPr>
      </w:pPr>
      <w:r>
        <w:rPr>
          <w:rStyle w:val="Strong"/>
          <w:b w:val="0"/>
          <w:bCs w:val="0"/>
          <w:color w:val="000000"/>
        </w:rPr>
        <w:t>Data Analyst | Flipkart (Marketplace &amp; Supply Chain Analytics)</w:t>
      </w:r>
    </w:p>
    <w:p w14:paraId="6AACDF2A" w14:textId="77777777" w:rsidR="00A54890" w:rsidRDefault="00A54890" w:rsidP="00A54890">
      <w:pPr>
        <w:pStyle w:val="NormalWeb"/>
        <w:rPr>
          <w:color w:val="000000"/>
        </w:rPr>
      </w:pPr>
      <w:r>
        <w:rPr>
          <w:rStyle w:val="Strong"/>
          <w:color w:val="000000"/>
        </w:rPr>
        <w:t>June 2022 – Oct 2023 | Bangalore, India</w:t>
      </w:r>
      <w:r>
        <w:rPr>
          <w:color w:val="000000"/>
        </w:rPr>
        <w:br/>
      </w:r>
      <w:r>
        <w:rPr>
          <w:rStyle w:val="Strong"/>
          <w:color w:val="000000"/>
        </w:rPr>
        <w:t>Domain:</w:t>
      </w:r>
      <w:r>
        <w:rPr>
          <w:rStyle w:val="apple-converted-space"/>
          <w:color w:val="000000"/>
        </w:rPr>
        <w:t> </w:t>
      </w:r>
      <w:r>
        <w:rPr>
          <w:color w:val="000000"/>
        </w:rPr>
        <w:t>Marketplace Ops | Supply Chain | Seller Experience | Program Analytics</w:t>
      </w:r>
    </w:p>
    <w:p w14:paraId="04FA4B78" w14:textId="77777777" w:rsidR="00A54890" w:rsidRDefault="00A54890" w:rsidP="00A54890">
      <w:pPr>
        <w:pStyle w:val="NormalWeb"/>
        <w:numPr>
          <w:ilvl w:val="0"/>
          <w:numId w:val="20"/>
        </w:numPr>
        <w:rPr>
          <w:color w:val="000000"/>
        </w:rPr>
      </w:pPr>
      <w:r>
        <w:rPr>
          <w:color w:val="000000"/>
        </w:rPr>
        <w:t>Led</w:t>
      </w:r>
      <w:r>
        <w:rPr>
          <w:rStyle w:val="apple-converted-space"/>
          <w:color w:val="000000"/>
        </w:rPr>
        <w:t> </w:t>
      </w:r>
      <w:r>
        <w:rPr>
          <w:rStyle w:val="Strong"/>
          <w:color w:val="000000"/>
        </w:rPr>
        <w:t>end-to-end analytical ownership</w:t>
      </w:r>
      <w:r>
        <w:rPr>
          <w:rStyle w:val="apple-converted-space"/>
          <w:color w:val="000000"/>
        </w:rPr>
        <w:t> </w:t>
      </w:r>
      <w:r>
        <w:rPr>
          <w:color w:val="000000"/>
        </w:rPr>
        <w:t xml:space="preserve">for marketplace and supply chain initiatives, identifying bottlenecks impacting seller experience, inbound SLAs, FC operations, and </w:t>
      </w:r>
      <w:proofErr w:type="spellStart"/>
      <w:r>
        <w:rPr>
          <w:color w:val="000000"/>
        </w:rPr>
        <w:t>catalog</w:t>
      </w:r>
      <w:proofErr w:type="spellEnd"/>
      <w:r>
        <w:rPr>
          <w:color w:val="000000"/>
        </w:rPr>
        <w:t xml:space="preserve"> readiness, driving a</w:t>
      </w:r>
      <w:r>
        <w:rPr>
          <w:rStyle w:val="apple-converted-space"/>
          <w:color w:val="000000"/>
        </w:rPr>
        <w:t> </w:t>
      </w:r>
      <w:r>
        <w:rPr>
          <w:rStyle w:val="Strong"/>
          <w:color w:val="000000"/>
        </w:rPr>
        <w:t>20% improvement in throughput</w:t>
      </w:r>
      <w:r>
        <w:rPr>
          <w:color w:val="000000"/>
        </w:rPr>
        <w:t>.</w:t>
      </w:r>
    </w:p>
    <w:p w14:paraId="112DDBB7" w14:textId="77777777" w:rsidR="00A54890" w:rsidRDefault="00A54890" w:rsidP="00A54890">
      <w:pPr>
        <w:pStyle w:val="NormalWeb"/>
        <w:numPr>
          <w:ilvl w:val="0"/>
          <w:numId w:val="20"/>
        </w:numPr>
        <w:rPr>
          <w:color w:val="000000"/>
        </w:rPr>
      </w:pPr>
      <w:r>
        <w:rPr>
          <w:color w:val="000000"/>
        </w:rPr>
        <w:t>Defined</w:t>
      </w:r>
      <w:r>
        <w:rPr>
          <w:rStyle w:val="apple-converted-space"/>
          <w:color w:val="000000"/>
        </w:rPr>
        <w:t> </w:t>
      </w:r>
      <w:r>
        <w:rPr>
          <w:rStyle w:val="Strong"/>
          <w:color w:val="000000"/>
        </w:rPr>
        <w:t>program OKRs</w:t>
      </w:r>
      <w:r>
        <w:rPr>
          <w:color w:val="000000"/>
        </w:rPr>
        <w:t>, built data-backed hypotheses, and delivered insights across inbound, cancellations, returns, inventory health, and seller growth metrics using SQL + Power BI.</w:t>
      </w:r>
    </w:p>
    <w:p w14:paraId="2752B9E6" w14:textId="77777777" w:rsidR="00A54890" w:rsidRDefault="00A54890" w:rsidP="00A54890">
      <w:pPr>
        <w:pStyle w:val="NormalWeb"/>
        <w:numPr>
          <w:ilvl w:val="0"/>
          <w:numId w:val="20"/>
        </w:numPr>
        <w:rPr>
          <w:color w:val="000000"/>
        </w:rPr>
      </w:pPr>
      <w:r>
        <w:rPr>
          <w:color w:val="000000"/>
        </w:rPr>
        <w:t>Created</w:t>
      </w:r>
      <w:r>
        <w:rPr>
          <w:rStyle w:val="apple-converted-space"/>
          <w:color w:val="000000"/>
        </w:rPr>
        <w:t> </w:t>
      </w:r>
      <w:r>
        <w:rPr>
          <w:rStyle w:val="Strong"/>
          <w:color w:val="000000"/>
        </w:rPr>
        <w:t>dashboards, business trackers, and WBR/MBR reports</w:t>
      </w:r>
      <w:r>
        <w:rPr>
          <w:color w:val="000000"/>
        </w:rPr>
        <w:t>, improving visibility for category, SC, finance, legal, and CX teams; reduced reporting time by</w:t>
      </w:r>
      <w:r>
        <w:rPr>
          <w:rStyle w:val="apple-converted-space"/>
          <w:color w:val="000000"/>
        </w:rPr>
        <w:t> </w:t>
      </w:r>
      <w:r>
        <w:rPr>
          <w:rStyle w:val="Strong"/>
          <w:color w:val="000000"/>
        </w:rPr>
        <w:t>25%</w:t>
      </w:r>
      <w:r>
        <w:rPr>
          <w:rStyle w:val="apple-converted-space"/>
          <w:color w:val="000000"/>
        </w:rPr>
        <w:t> </w:t>
      </w:r>
      <w:r>
        <w:rPr>
          <w:color w:val="000000"/>
        </w:rPr>
        <w:t>through SQL automation.</w:t>
      </w:r>
    </w:p>
    <w:p w14:paraId="2BB26BCC" w14:textId="77777777" w:rsidR="00A54890" w:rsidRDefault="00A54890" w:rsidP="00A54890">
      <w:pPr>
        <w:pStyle w:val="NormalWeb"/>
        <w:numPr>
          <w:ilvl w:val="0"/>
          <w:numId w:val="20"/>
        </w:numPr>
        <w:rPr>
          <w:color w:val="000000"/>
        </w:rPr>
      </w:pPr>
      <w:r>
        <w:rPr>
          <w:color w:val="000000"/>
        </w:rPr>
        <w:t>Conducted</w:t>
      </w:r>
      <w:r>
        <w:rPr>
          <w:rStyle w:val="apple-converted-space"/>
          <w:color w:val="000000"/>
        </w:rPr>
        <w:t> </w:t>
      </w:r>
      <w:r>
        <w:rPr>
          <w:rStyle w:val="Strong"/>
          <w:color w:val="000000"/>
        </w:rPr>
        <w:t>industry benchmarking</w:t>
      </w:r>
      <w:r>
        <w:rPr>
          <w:rStyle w:val="apple-converted-space"/>
          <w:color w:val="000000"/>
        </w:rPr>
        <w:t> </w:t>
      </w:r>
      <w:r>
        <w:rPr>
          <w:color w:val="000000"/>
        </w:rPr>
        <w:t>to evaluate marketplace performance against competitors, influencing pricing accuracy, SLA accuracy, and quality improvement initiatives.</w:t>
      </w:r>
    </w:p>
    <w:p w14:paraId="76DE3045" w14:textId="77777777" w:rsidR="00A54890" w:rsidRDefault="00A54890" w:rsidP="00A54890">
      <w:pPr>
        <w:pStyle w:val="NormalWeb"/>
        <w:numPr>
          <w:ilvl w:val="0"/>
          <w:numId w:val="20"/>
        </w:numPr>
        <w:rPr>
          <w:color w:val="000000"/>
        </w:rPr>
      </w:pPr>
      <w:r>
        <w:rPr>
          <w:color w:val="000000"/>
        </w:rPr>
        <w:t>Collaborated with category, supply chain, planning, finance, tech, and product teams for program execution, issue escalation, and delivery within expected timelines.</w:t>
      </w:r>
    </w:p>
    <w:p w14:paraId="44EECBFD" w14:textId="77777777" w:rsidR="00A54890" w:rsidRDefault="007E34C1" w:rsidP="00A54890">
      <w:r>
        <w:rPr>
          <w:noProof/>
        </w:rPr>
        <w:pict w14:anchorId="613EF54C">
          <v:rect id="_x0000_i1028" alt="" style="width:451.3pt;height:.05pt;mso-width-percent:0;mso-height-percent:0;mso-width-percent:0;mso-height-percent:0" o:hralign="center" o:hrstd="t" o:hr="t" fillcolor="#a0a0a0" stroked="f"/>
        </w:pict>
      </w:r>
    </w:p>
    <w:p w14:paraId="18148B98" w14:textId="77777777" w:rsidR="00A54890" w:rsidRDefault="00A54890" w:rsidP="00A54890">
      <w:pPr>
        <w:pStyle w:val="Heading3"/>
        <w:rPr>
          <w:color w:val="000000"/>
        </w:rPr>
      </w:pPr>
      <w:r>
        <w:rPr>
          <w:rStyle w:val="Strong"/>
          <w:b w:val="0"/>
          <w:bCs w:val="0"/>
          <w:color w:val="000000"/>
        </w:rPr>
        <w:t xml:space="preserve">Sales Strategist | </w:t>
      </w:r>
      <w:proofErr w:type="spellStart"/>
      <w:r>
        <w:rPr>
          <w:rStyle w:val="Strong"/>
          <w:b w:val="0"/>
          <w:bCs w:val="0"/>
          <w:color w:val="000000"/>
        </w:rPr>
        <w:t>Regalix</w:t>
      </w:r>
      <w:proofErr w:type="spellEnd"/>
      <w:r>
        <w:rPr>
          <w:rStyle w:val="Strong"/>
          <w:b w:val="0"/>
          <w:bCs w:val="0"/>
          <w:color w:val="000000"/>
        </w:rPr>
        <w:t xml:space="preserve"> Pvt. Ltd.</w:t>
      </w:r>
    </w:p>
    <w:p w14:paraId="673C0229" w14:textId="77777777" w:rsidR="00A54890" w:rsidRDefault="00A54890" w:rsidP="00A54890">
      <w:pPr>
        <w:pStyle w:val="NormalWeb"/>
        <w:rPr>
          <w:color w:val="000000"/>
        </w:rPr>
      </w:pPr>
      <w:r>
        <w:rPr>
          <w:rStyle w:val="Strong"/>
          <w:color w:val="000000"/>
        </w:rPr>
        <w:t>April 2021 – Dec 2021 | Hyderabad, India</w:t>
      </w:r>
    </w:p>
    <w:p w14:paraId="042BC4BA" w14:textId="77777777" w:rsidR="00A54890" w:rsidRDefault="00A54890" w:rsidP="00A54890">
      <w:pPr>
        <w:pStyle w:val="NormalWeb"/>
        <w:numPr>
          <w:ilvl w:val="0"/>
          <w:numId w:val="21"/>
        </w:numPr>
        <w:rPr>
          <w:color w:val="000000"/>
        </w:rPr>
      </w:pPr>
      <w:r>
        <w:rPr>
          <w:color w:val="000000"/>
        </w:rPr>
        <w:t>Designed client-facing dashboards and insights reports to drive campaign performance analysis.</w:t>
      </w:r>
    </w:p>
    <w:p w14:paraId="1E26C147" w14:textId="77777777" w:rsidR="00A54890" w:rsidRDefault="00A54890" w:rsidP="00A54890">
      <w:pPr>
        <w:pStyle w:val="NormalWeb"/>
        <w:numPr>
          <w:ilvl w:val="0"/>
          <w:numId w:val="21"/>
        </w:numPr>
        <w:rPr>
          <w:color w:val="000000"/>
        </w:rPr>
      </w:pPr>
      <w:r>
        <w:rPr>
          <w:color w:val="000000"/>
        </w:rPr>
        <w:t>Improved reporting accessibility by supporting SQL-based data extraction and Tableau model building.</w:t>
      </w:r>
    </w:p>
    <w:p w14:paraId="4FD192FD" w14:textId="77777777" w:rsidR="00A54890" w:rsidRDefault="007E34C1" w:rsidP="00A54890">
      <w:r>
        <w:rPr>
          <w:noProof/>
        </w:rPr>
        <w:pict w14:anchorId="47554557">
          <v:rect id="_x0000_i1027" alt="" style="width:451.3pt;height:.05pt;mso-width-percent:0;mso-height-percent:0;mso-width-percent:0;mso-height-percent:0" o:hralign="center" o:hrstd="t" o:hr="t" fillcolor="#a0a0a0" stroked="f"/>
        </w:pict>
      </w:r>
    </w:p>
    <w:p w14:paraId="3600D7B7" w14:textId="77777777" w:rsidR="00A54890" w:rsidRDefault="00A54890" w:rsidP="00A54890">
      <w:pPr>
        <w:pStyle w:val="Heading3"/>
        <w:rPr>
          <w:color w:val="000000"/>
        </w:rPr>
      </w:pPr>
      <w:r>
        <w:rPr>
          <w:rStyle w:val="Strong"/>
          <w:b w:val="0"/>
          <w:bCs w:val="0"/>
          <w:color w:val="000000"/>
        </w:rPr>
        <w:t>Analyst | ICICI Bank Ltd. (Fraud &amp; Risk Analytics)</w:t>
      </w:r>
    </w:p>
    <w:p w14:paraId="59605F38" w14:textId="77777777" w:rsidR="00A54890" w:rsidRDefault="00A54890" w:rsidP="00A54890">
      <w:pPr>
        <w:pStyle w:val="NormalWeb"/>
        <w:rPr>
          <w:color w:val="000000"/>
        </w:rPr>
      </w:pPr>
      <w:r>
        <w:rPr>
          <w:rStyle w:val="Strong"/>
          <w:color w:val="000000"/>
        </w:rPr>
        <w:t>Dec 2019 – Apr 2021 | Hyderabad, India</w:t>
      </w:r>
    </w:p>
    <w:p w14:paraId="6131DC15" w14:textId="77777777" w:rsidR="00A54890" w:rsidRDefault="00A54890" w:rsidP="00A54890">
      <w:pPr>
        <w:pStyle w:val="NormalWeb"/>
        <w:numPr>
          <w:ilvl w:val="0"/>
          <w:numId w:val="22"/>
        </w:numPr>
        <w:rPr>
          <w:color w:val="000000"/>
        </w:rPr>
      </w:pPr>
      <w:r>
        <w:rPr>
          <w:color w:val="000000"/>
        </w:rPr>
        <w:t>Performed fraud and risk analytics using SQL/Tableau, reducing fraud incidents by</w:t>
      </w:r>
      <w:r>
        <w:rPr>
          <w:rStyle w:val="apple-converted-space"/>
          <w:color w:val="000000"/>
        </w:rPr>
        <w:t> </w:t>
      </w:r>
      <w:r>
        <w:rPr>
          <w:rStyle w:val="Strong"/>
          <w:color w:val="000000"/>
        </w:rPr>
        <w:t>15%</w:t>
      </w:r>
      <w:r>
        <w:rPr>
          <w:rStyle w:val="apple-converted-space"/>
          <w:color w:val="000000"/>
        </w:rPr>
        <w:t> </w:t>
      </w:r>
      <w:r>
        <w:rPr>
          <w:color w:val="000000"/>
        </w:rPr>
        <w:t>with actionable insights.</w:t>
      </w:r>
    </w:p>
    <w:p w14:paraId="50D4EB51" w14:textId="77777777" w:rsidR="00A54890" w:rsidRDefault="00A54890" w:rsidP="00A54890">
      <w:pPr>
        <w:pStyle w:val="NormalWeb"/>
        <w:numPr>
          <w:ilvl w:val="0"/>
          <w:numId w:val="22"/>
        </w:numPr>
        <w:rPr>
          <w:color w:val="000000"/>
        </w:rPr>
      </w:pPr>
      <w:r>
        <w:rPr>
          <w:color w:val="000000"/>
        </w:rPr>
        <w:t>Built dashboards for real-time fraud alerts &amp; payment patterns, reducing investigation turnaround by</w:t>
      </w:r>
      <w:r>
        <w:rPr>
          <w:rStyle w:val="apple-converted-space"/>
          <w:color w:val="000000"/>
        </w:rPr>
        <w:t> </w:t>
      </w:r>
      <w:r>
        <w:rPr>
          <w:rStyle w:val="Strong"/>
          <w:color w:val="000000"/>
        </w:rPr>
        <w:t>20%</w:t>
      </w:r>
      <w:r>
        <w:rPr>
          <w:color w:val="000000"/>
        </w:rPr>
        <w:t>.</w:t>
      </w:r>
    </w:p>
    <w:p w14:paraId="13546C87" w14:textId="77777777" w:rsidR="00A54890" w:rsidRDefault="00A54890" w:rsidP="00A54890">
      <w:pPr>
        <w:pStyle w:val="NormalWeb"/>
        <w:numPr>
          <w:ilvl w:val="0"/>
          <w:numId w:val="22"/>
        </w:numPr>
        <w:rPr>
          <w:color w:val="000000"/>
        </w:rPr>
      </w:pPr>
      <w:r>
        <w:rPr>
          <w:color w:val="000000"/>
        </w:rPr>
        <w:t>Implemented data-quality rules reducing false positives by</w:t>
      </w:r>
      <w:r>
        <w:rPr>
          <w:rStyle w:val="apple-converted-space"/>
          <w:color w:val="000000"/>
        </w:rPr>
        <w:t> </w:t>
      </w:r>
      <w:r>
        <w:rPr>
          <w:rStyle w:val="Strong"/>
          <w:color w:val="000000"/>
        </w:rPr>
        <w:t>25%</w:t>
      </w:r>
      <w:r>
        <w:rPr>
          <w:color w:val="000000"/>
        </w:rPr>
        <w:t>, ensuring AML &amp; KYC compliance.</w:t>
      </w:r>
    </w:p>
    <w:p w14:paraId="28D43250" w14:textId="77777777" w:rsidR="00A54890" w:rsidRDefault="007E34C1" w:rsidP="00A54890">
      <w:r>
        <w:rPr>
          <w:noProof/>
        </w:rPr>
        <w:pict w14:anchorId="2D52078D">
          <v:rect id="_x0000_i1026" alt="" style="width:451.3pt;height:.05pt;mso-width-percent:0;mso-height-percent:0;mso-width-percent:0;mso-height-percent:0" o:hralign="center" o:hrstd="t" o:hr="t" fillcolor="#a0a0a0" stroked="f"/>
        </w:pict>
      </w:r>
    </w:p>
    <w:p w14:paraId="37060830" w14:textId="77777777" w:rsidR="00310CB6" w:rsidRDefault="00310CB6" w:rsidP="00064222">
      <w:pPr>
        <w:pStyle w:val="Heading3"/>
        <w:ind w:left="720"/>
        <w:rPr>
          <w:rFonts w:ascii="-webkit-standard" w:hAnsi="-webkit-standard"/>
          <w:color w:val="000000"/>
          <w:sz w:val="27"/>
          <w:szCs w:val="27"/>
        </w:rPr>
      </w:pPr>
    </w:p>
    <w:p w14:paraId="6CE2454F" w14:textId="77777777" w:rsidR="00A54890" w:rsidRDefault="00A54890" w:rsidP="00A54890">
      <w:pPr>
        <w:pStyle w:val="Heading3"/>
        <w:rPr>
          <w:rFonts w:ascii="Times New Roman" w:eastAsia="Times New Roman" w:hAnsi="Times New Roman" w:cs="Times New Roman"/>
          <w:color w:val="000000"/>
        </w:rPr>
      </w:pPr>
      <w:r>
        <w:rPr>
          <w:rStyle w:val="Strong"/>
          <w:b w:val="0"/>
          <w:bCs w:val="0"/>
          <w:color w:val="000000"/>
        </w:rPr>
        <w:t>Paginated Reports for Manufacturing Data</w:t>
      </w:r>
    </w:p>
    <w:p w14:paraId="3F89E79A" w14:textId="77777777" w:rsidR="00A54890" w:rsidRDefault="00A54890" w:rsidP="00A54890">
      <w:pPr>
        <w:pStyle w:val="NormalWeb"/>
        <w:numPr>
          <w:ilvl w:val="0"/>
          <w:numId w:val="24"/>
        </w:numPr>
        <w:rPr>
          <w:color w:val="000000"/>
        </w:rPr>
      </w:pPr>
      <w:r>
        <w:rPr>
          <w:color w:val="000000"/>
        </w:rPr>
        <w:t>Designed high-performance paginated reports in Power BI for large manufacturing datasets, improving reporting accuracy and visibility across plants.</w:t>
      </w:r>
    </w:p>
    <w:p w14:paraId="2886DB2F" w14:textId="77777777" w:rsidR="00A54890" w:rsidRDefault="00A54890" w:rsidP="00A54890">
      <w:pPr>
        <w:pStyle w:val="NormalWeb"/>
        <w:numPr>
          <w:ilvl w:val="0"/>
          <w:numId w:val="24"/>
        </w:numPr>
        <w:rPr>
          <w:color w:val="000000"/>
        </w:rPr>
      </w:pPr>
      <w:r>
        <w:rPr>
          <w:color w:val="000000"/>
        </w:rPr>
        <w:t>Optimized SQL-based data models and queries to reduce processing time and ensure fast rendering of high-volume reports.</w:t>
      </w:r>
    </w:p>
    <w:p w14:paraId="5893648D" w14:textId="77777777" w:rsidR="00A54890" w:rsidRDefault="00A54890" w:rsidP="00A54890">
      <w:pPr>
        <w:pStyle w:val="Heading3"/>
        <w:rPr>
          <w:color w:val="000000"/>
        </w:rPr>
      </w:pPr>
      <w:r>
        <w:rPr>
          <w:rStyle w:val="Strong"/>
          <w:b w:val="0"/>
          <w:bCs w:val="0"/>
          <w:color w:val="000000"/>
        </w:rPr>
        <w:t>Data Lake Implementation &amp; Data Mining</w:t>
      </w:r>
    </w:p>
    <w:p w14:paraId="29856431" w14:textId="77777777" w:rsidR="00A54890" w:rsidRDefault="00A54890" w:rsidP="00A54890">
      <w:pPr>
        <w:pStyle w:val="NormalWeb"/>
        <w:numPr>
          <w:ilvl w:val="0"/>
          <w:numId w:val="25"/>
        </w:numPr>
        <w:rPr>
          <w:color w:val="000000"/>
        </w:rPr>
      </w:pPr>
      <w:r>
        <w:rPr>
          <w:color w:val="000000"/>
        </w:rPr>
        <w:t>Implemented a cloud-based data lake to centralize structured and unstructured production data and improve accessibility for analytics teams.</w:t>
      </w:r>
    </w:p>
    <w:p w14:paraId="7D618603" w14:textId="77777777" w:rsidR="00A54890" w:rsidRDefault="00A54890" w:rsidP="00A54890">
      <w:pPr>
        <w:pStyle w:val="NormalWeb"/>
        <w:numPr>
          <w:ilvl w:val="0"/>
          <w:numId w:val="25"/>
        </w:numPr>
        <w:rPr>
          <w:color w:val="000000"/>
        </w:rPr>
      </w:pPr>
      <w:r>
        <w:rPr>
          <w:color w:val="000000"/>
        </w:rPr>
        <w:t>Applied data mining techniques to identify production patterns and support predictive maintenance, contributing to reduced machine downtime.</w:t>
      </w:r>
    </w:p>
    <w:p w14:paraId="215F159B" w14:textId="77777777" w:rsidR="00A54890" w:rsidRDefault="00A54890" w:rsidP="00A54890">
      <w:pPr>
        <w:pStyle w:val="Heading3"/>
        <w:rPr>
          <w:color w:val="000000"/>
        </w:rPr>
      </w:pPr>
      <w:r>
        <w:rPr>
          <w:rStyle w:val="Strong"/>
          <w:b w:val="0"/>
          <w:bCs w:val="0"/>
          <w:color w:val="000000"/>
        </w:rPr>
        <w:lastRenderedPageBreak/>
        <w:t>Automated Data Flow &amp; ETL Design</w:t>
      </w:r>
    </w:p>
    <w:p w14:paraId="57CCA02B" w14:textId="77777777" w:rsidR="00A54890" w:rsidRDefault="00A54890" w:rsidP="00A54890">
      <w:pPr>
        <w:pStyle w:val="NormalWeb"/>
        <w:numPr>
          <w:ilvl w:val="0"/>
          <w:numId w:val="26"/>
        </w:numPr>
        <w:rPr>
          <w:color w:val="000000"/>
        </w:rPr>
      </w:pPr>
      <w:r>
        <w:rPr>
          <w:color w:val="000000"/>
        </w:rPr>
        <w:t>Built automated ETL workflows using SSIS and Power BI dataflows to streamline data movement for manufacturing and supply chain operations.</w:t>
      </w:r>
    </w:p>
    <w:p w14:paraId="602968B0" w14:textId="77777777" w:rsidR="00A54890" w:rsidRDefault="00A54890" w:rsidP="00A54890">
      <w:pPr>
        <w:pStyle w:val="NormalWeb"/>
        <w:numPr>
          <w:ilvl w:val="0"/>
          <w:numId w:val="26"/>
        </w:numPr>
        <w:rPr>
          <w:color w:val="000000"/>
        </w:rPr>
      </w:pPr>
      <w:r>
        <w:rPr>
          <w:color w:val="000000"/>
        </w:rPr>
        <w:t>Reduced manual intervention by improving data transformation logic and ensuring consistent, high-quality data output.</w:t>
      </w:r>
    </w:p>
    <w:p w14:paraId="2FA20453" w14:textId="77777777" w:rsidR="00A54890" w:rsidRDefault="00A54890" w:rsidP="00A54890">
      <w:pPr>
        <w:pStyle w:val="Heading3"/>
        <w:rPr>
          <w:color w:val="000000"/>
        </w:rPr>
      </w:pPr>
      <w:r>
        <w:rPr>
          <w:rStyle w:val="Strong"/>
          <w:b w:val="0"/>
          <w:bCs w:val="0"/>
          <w:color w:val="000000"/>
        </w:rPr>
        <w:t>BRE-Driven ETL for Healthcare (Pfizer)</w:t>
      </w:r>
    </w:p>
    <w:p w14:paraId="758CBC91" w14:textId="77777777" w:rsidR="00A54890" w:rsidRDefault="00A54890" w:rsidP="00A54890">
      <w:pPr>
        <w:pStyle w:val="NormalWeb"/>
        <w:numPr>
          <w:ilvl w:val="0"/>
          <w:numId w:val="27"/>
        </w:numPr>
        <w:rPr>
          <w:color w:val="000000"/>
        </w:rPr>
      </w:pPr>
      <w:r>
        <w:rPr>
          <w:color w:val="000000"/>
        </w:rPr>
        <w:t>Developed Informatica ETL pipelines to process clinical and commercial datasets with strict validation and audit checks.</w:t>
      </w:r>
    </w:p>
    <w:p w14:paraId="332AED67" w14:textId="77777777" w:rsidR="00A54890" w:rsidRDefault="00A54890" w:rsidP="00A54890">
      <w:pPr>
        <w:pStyle w:val="NormalWeb"/>
        <w:numPr>
          <w:ilvl w:val="0"/>
          <w:numId w:val="27"/>
        </w:numPr>
        <w:rPr>
          <w:color w:val="000000"/>
        </w:rPr>
      </w:pPr>
      <w:r>
        <w:rPr>
          <w:color w:val="000000"/>
        </w:rPr>
        <w:t>Implemented Snowflake BRE logic to automate rule execution and improve accuracy of analytical tables used for downstream reporting.</w:t>
      </w:r>
    </w:p>
    <w:p w14:paraId="29600B5A" w14:textId="77777777" w:rsidR="00AB4C8F" w:rsidRDefault="007E34C1" w:rsidP="00310CB6">
      <w:r>
        <w:rPr>
          <w:noProof/>
        </w:rPr>
        <w:pict w14:anchorId="6D2B46B7">
          <v:rect id="_x0000_i1025" alt="" style="width:451.3pt;height:.05pt;mso-width-percent:0;mso-height-percent:0;mso-width-percent:0;mso-height-percent:0" o:hralign="center" o:hrstd="t" o:hr="t" fillcolor="#a0a0a0" stroked="f"/>
        </w:pict>
      </w:r>
    </w:p>
    <w:p w14:paraId="64A03F47" w14:textId="6D2D30B4" w:rsidR="00AB4C8F" w:rsidRDefault="00AB4C8F" w:rsidP="00310CB6">
      <w:pPr>
        <w:pStyle w:val="Heading3"/>
        <w:rPr>
          <w:color w:val="000000"/>
        </w:rPr>
      </w:pPr>
      <w:r>
        <w:rPr>
          <w:rStyle w:val="Strong"/>
          <w:b w:val="0"/>
          <w:bCs w:val="0"/>
          <w:color w:val="000000"/>
        </w:rPr>
        <w:t>SKILLS</w:t>
      </w:r>
    </w:p>
    <w:p w14:paraId="72A880D9" w14:textId="77777777" w:rsidR="00AB4C8F" w:rsidRDefault="00AB4C8F" w:rsidP="00310CB6">
      <w:pPr>
        <w:widowControl/>
        <w:numPr>
          <w:ilvl w:val="0"/>
          <w:numId w:val="16"/>
        </w:numPr>
        <w:autoSpaceDE/>
        <w:autoSpaceDN/>
        <w:spacing w:before="100" w:beforeAutospacing="1" w:after="100" w:afterAutospacing="1"/>
        <w:rPr>
          <w:color w:val="000000"/>
        </w:rPr>
      </w:pPr>
      <w:r>
        <w:rPr>
          <w:rStyle w:val="Strong"/>
          <w:color w:val="000000"/>
        </w:rPr>
        <w:t>Data Visualization:</w:t>
      </w:r>
      <w:r>
        <w:rPr>
          <w:rStyle w:val="apple-converted-space"/>
          <w:color w:val="000000"/>
        </w:rPr>
        <w:t> </w:t>
      </w:r>
      <w:r>
        <w:rPr>
          <w:color w:val="000000"/>
        </w:rPr>
        <w:t>Power BI, Tableau, Excel (PivotTables, Charts, Power Query)</w:t>
      </w:r>
    </w:p>
    <w:p w14:paraId="456400EA" w14:textId="521E8753" w:rsidR="00AB4C8F" w:rsidRDefault="00AB4C8F" w:rsidP="00310CB6">
      <w:pPr>
        <w:widowControl/>
        <w:numPr>
          <w:ilvl w:val="0"/>
          <w:numId w:val="16"/>
        </w:numPr>
        <w:autoSpaceDE/>
        <w:autoSpaceDN/>
        <w:spacing w:before="100" w:beforeAutospacing="1" w:after="100" w:afterAutospacing="1"/>
        <w:rPr>
          <w:color w:val="000000"/>
        </w:rPr>
      </w:pPr>
      <w:r>
        <w:rPr>
          <w:rStyle w:val="Strong"/>
          <w:color w:val="000000"/>
        </w:rPr>
        <w:t>Data Analysis &amp; Querying:</w:t>
      </w:r>
      <w:r>
        <w:rPr>
          <w:rStyle w:val="apple-converted-space"/>
          <w:color w:val="000000"/>
        </w:rPr>
        <w:t> </w:t>
      </w:r>
      <w:r>
        <w:rPr>
          <w:color w:val="000000"/>
        </w:rPr>
        <w:t xml:space="preserve">SQL </w:t>
      </w:r>
      <w:r w:rsidR="00CB67A7">
        <w:rPr>
          <w:color w:val="000000"/>
        </w:rPr>
        <w:t>(</w:t>
      </w:r>
      <w:r>
        <w:rPr>
          <w:color w:val="000000"/>
        </w:rPr>
        <w:t xml:space="preserve">SSRS, </w:t>
      </w:r>
      <w:proofErr w:type="spellStart"/>
      <w:proofErr w:type="gramStart"/>
      <w:r>
        <w:rPr>
          <w:color w:val="000000"/>
        </w:rPr>
        <w:t>MySQL</w:t>
      </w:r>
      <w:r w:rsidR="00CB67A7">
        <w:rPr>
          <w:color w:val="000000"/>
        </w:rPr>
        <w:t>,SSAS</w:t>
      </w:r>
      <w:proofErr w:type="gramEnd"/>
      <w:r w:rsidR="00CB67A7">
        <w:rPr>
          <w:color w:val="000000"/>
        </w:rPr>
        <w:t>,SSMS</w:t>
      </w:r>
      <w:proofErr w:type="spellEnd"/>
      <w:r>
        <w:rPr>
          <w:color w:val="000000"/>
        </w:rPr>
        <w:t>), Excel (Advanced Formulas, Functions)</w:t>
      </w:r>
    </w:p>
    <w:p w14:paraId="2883E30E" w14:textId="323F9A4E" w:rsidR="00AB4C8F" w:rsidRDefault="00AB4C8F" w:rsidP="00310CB6">
      <w:pPr>
        <w:widowControl/>
        <w:numPr>
          <w:ilvl w:val="0"/>
          <w:numId w:val="16"/>
        </w:numPr>
        <w:autoSpaceDE/>
        <w:autoSpaceDN/>
        <w:spacing w:before="100" w:beforeAutospacing="1" w:after="100" w:afterAutospacing="1"/>
        <w:rPr>
          <w:color w:val="000000"/>
        </w:rPr>
      </w:pPr>
      <w:r>
        <w:rPr>
          <w:rStyle w:val="Strong"/>
          <w:color w:val="000000"/>
        </w:rPr>
        <w:t>Data Modeling:</w:t>
      </w:r>
      <w:r>
        <w:rPr>
          <w:rStyle w:val="apple-converted-space"/>
          <w:color w:val="000000"/>
        </w:rPr>
        <w:t> </w:t>
      </w:r>
      <w:r>
        <w:rPr>
          <w:color w:val="000000"/>
        </w:rPr>
        <w:t xml:space="preserve">Power BI, Tableau, SQL Server, </w:t>
      </w:r>
      <w:proofErr w:type="spellStart"/>
      <w:proofErr w:type="gramStart"/>
      <w:r>
        <w:rPr>
          <w:color w:val="000000"/>
        </w:rPr>
        <w:t>MySQL</w:t>
      </w:r>
      <w:r w:rsidR="00CB67A7">
        <w:rPr>
          <w:color w:val="000000"/>
        </w:rPr>
        <w:t>,SSAS</w:t>
      </w:r>
      <w:proofErr w:type="spellEnd"/>
      <w:proofErr w:type="gramEnd"/>
    </w:p>
    <w:p w14:paraId="66AA65F4" w14:textId="77777777" w:rsidR="008717C6" w:rsidRDefault="00AB4C8F" w:rsidP="00310CB6">
      <w:pPr>
        <w:widowControl/>
        <w:numPr>
          <w:ilvl w:val="0"/>
          <w:numId w:val="16"/>
        </w:numPr>
        <w:autoSpaceDE/>
        <w:autoSpaceDN/>
        <w:spacing w:before="100" w:beforeAutospacing="1" w:after="100" w:afterAutospacing="1"/>
        <w:rPr>
          <w:color w:val="000000"/>
        </w:rPr>
      </w:pPr>
      <w:r w:rsidRPr="008717C6">
        <w:rPr>
          <w:rStyle w:val="Strong"/>
          <w:color w:val="000000"/>
        </w:rPr>
        <w:t>ETL &amp; Data Flow Management:</w:t>
      </w:r>
      <w:r w:rsidRPr="008717C6">
        <w:rPr>
          <w:rStyle w:val="apple-converted-space"/>
          <w:color w:val="000000"/>
        </w:rPr>
        <w:t> </w:t>
      </w:r>
      <w:r w:rsidRPr="008717C6">
        <w:rPr>
          <w:color w:val="000000"/>
        </w:rPr>
        <w:t>Power BI, SSIS</w:t>
      </w:r>
    </w:p>
    <w:p w14:paraId="321621A0" w14:textId="77777777" w:rsidR="00AB4C8F" w:rsidRPr="008717C6" w:rsidRDefault="00AB4C8F" w:rsidP="00310CB6">
      <w:pPr>
        <w:widowControl/>
        <w:numPr>
          <w:ilvl w:val="0"/>
          <w:numId w:val="16"/>
        </w:numPr>
        <w:autoSpaceDE/>
        <w:autoSpaceDN/>
        <w:spacing w:before="100" w:beforeAutospacing="1" w:after="100" w:afterAutospacing="1"/>
        <w:rPr>
          <w:color w:val="000000"/>
        </w:rPr>
      </w:pPr>
      <w:r w:rsidRPr="008717C6">
        <w:rPr>
          <w:rStyle w:val="Strong"/>
          <w:color w:val="000000"/>
        </w:rPr>
        <w:t>Data Techniques:</w:t>
      </w:r>
      <w:r w:rsidRPr="008717C6">
        <w:rPr>
          <w:rStyle w:val="apple-converted-space"/>
          <w:color w:val="000000"/>
        </w:rPr>
        <w:t> </w:t>
      </w:r>
      <w:r w:rsidRPr="008717C6">
        <w:rPr>
          <w:color w:val="000000"/>
        </w:rPr>
        <w:t>Data Mining, Data Lake Architecture, Predictive Analytics</w:t>
      </w:r>
    </w:p>
    <w:p w14:paraId="6DA5722C" w14:textId="71340C3B" w:rsidR="00395930" w:rsidRPr="00395930" w:rsidRDefault="00AB4C8F" w:rsidP="00310CB6">
      <w:pPr>
        <w:widowControl/>
        <w:numPr>
          <w:ilvl w:val="0"/>
          <w:numId w:val="16"/>
        </w:numPr>
        <w:autoSpaceDE/>
        <w:autoSpaceDN/>
        <w:spacing w:before="100" w:beforeAutospacing="1" w:after="100" w:afterAutospacing="1"/>
        <w:rPr>
          <w:color w:val="000000"/>
        </w:rPr>
      </w:pPr>
      <w:r>
        <w:rPr>
          <w:rStyle w:val="Strong"/>
          <w:color w:val="000000"/>
        </w:rPr>
        <w:t>Communication:</w:t>
      </w:r>
      <w:r>
        <w:rPr>
          <w:rStyle w:val="apple-converted-space"/>
          <w:color w:val="000000"/>
        </w:rPr>
        <w:t> </w:t>
      </w:r>
      <w:r>
        <w:rPr>
          <w:color w:val="000000"/>
        </w:rPr>
        <w:t>Strong data storytelling and presentation skills for executive-level reports</w:t>
      </w:r>
    </w:p>
    <w:p w14:paraId="7E8F6BBC" w14:textId="1446728E" w:rsidR="00395930" w:rsidRPr="00310CB6" w:rsidRDefault="00395930" w:rsidP="00310CB6">
      <w:pPr>
        <w:widowControl/>
        <w:autoSpaceDE/>
        <w:autoSpaceDN/>
        <w:spacing w:before="100" w:beforeAutospacing="1" w:after="100" w:afterAutospacing="1"/>
        <w:rPr>
          <w:color w:val="000000"/>
        </w:rPr>
      </w:pPr>
      <w:r w:rsidRPr="00310CB6">
        <w:rPr>
          <w:rFonts w:eastAsiaTheme="minorHAnsi"/>
          <w:b/>
          <w:bCs/>
          <w:color w:val="000000"/>
          <w:sz w:val="28"/>
          <w:szCs w:val="28"/>
          <w:lang w:val="en-GB"/>
        </w:rPr>
        <w:t>Education</w:t>
      </w:r>
    </w:p>
    <w:p w14:paraId="723DD218" w14:textId="77777777" w:rsidR="00395930" w:rsidRPr="00310CB6" w:rsidRDefault="00395930" w:rsidP="00310CB6">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360"/>
        <w:rPr>
          <w:rFonts w:eastAsiaTheme="minorHAnsi"/>
          <w:b/>
          <w:bCs/>
          <w:color w:val="000000"/>
          <w:sz w:val="29"/>
          <w:szCs w:val="29"/>
          <w:lang w:val="en-GB"/>
        </w:rPr>
      </w:pPr>
      <w:r w:rsidRPr="00310CB6">
        <w:rPr>
          <w:rFonts w:eastAsiaTheme="minorHAnsi"/>
          <w:b/>
          <w:bCs/>
          <w:color w:val="000000"/>
          <w:sz w:val="29"/>
          <w:szCs w:val="29"/>
          <w:lang w:val="en-GB"/>
        </w:rPr>
        <w:t>Marketing and Finance 2021-2023</w:t>
      </w:r>
    </w:p>
    <w:p w14:paraId="48B1E099" w14:textId="77777777" w:rsidR="00395930" w:rsidRPr="00395930" w:rsidRDefault="00395930" w:rsidP="00310CB6">
      <w:pPr>
        <w:pStyle w:val="ListParagraph"/>
        <w:widowControl/>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sz w:val="24"/>
          <w:szCs w:val="24"/>
          <w:lang w:val="en-GB"/>
        </w:rPr>
      </w:pPr>
      <w:r w:rsidRPr="00395930">
        <w:rPr>
          <w:rFonts w:eastAsiaTheme="minorHAnsi"/>
          <w:color w:val="000000"/>
          <w:sz w:val="24"/>
          <w:szCs w:val="24"/>
          <w:lang w:val="en-GB"/>
        </w:rPr>
        <w:t xml:space="preserve">Biju </w:t>
      </w:r>
      <w:proofErr w:type="spellStart"/>
      <w:r w:rsidRPr="00395930">
        <w:rPr>
          <w:rFonts w:eastAsiaTheme="minorHAnsi"/>
          <w:color w:val="000000"/>
          <w:sz w:val="24"/>
          <w:szCs w:val="24"/>
          <w:lang w:val="en-GB"/>
        </w:rPr>
        <w:t>Pattnaik</w:t>
      </w:r>
      <w:proofErr w:type="spellEnd"/>
      <w:r w:rsidRPr="00395930">
        <w:rPr>
          <w:rFonts w:eastAsiaTheme="minorHAnsi"/>
          <w:color w:val="000000"/>
          <w:sz w:val="24"/>
          <w:szCs w:val="24"/>
          <w:lang w:val="en-GB"/>
        </w:rPr>
        <w:t xml:space="preserve"> University of Technology</w:t>
      </w:r>
    </w:p>
    <w:p w14:paraId="044FC4F2" w14:textId="2A2C9BC6" w:rsidR="00395930" w:rsidRDefault="00395930" w:rsidP="0006422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left="360" w:firstLine="320"/>
        <w:rPr>
          <w:rFonts w:eastAsiaTheme="minorHAnsi"/>
          <w:color w:val="000000"/>
          <w:lang w:val="en-GB"/>
        </w:rPr>
      </w:pPr>
    </w:p>
    <w:p w14:paraId="6B022D6A" w14:textId="0C60D4EC" w:rsidR="00395930" w:rsidRPr="00064222" w:rsidRDefault="00395930" w:rsidP="00310CB6">
      <w:pPr>
        <w:pStyle w:val="ListParagraph"/>
        <w:widowControl/>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lang w:val="en-GB"/>
        </w:rPr>
      </w:pPr>
      <w:r w:rsidRPr="00064222">
        <w:rPr>
          <w:rFonts w:eastAsiaTheme="minorHAnsi"/>
          <w:color w:val="000000"/>
          <w:lang w:val="en-GB"/>
        </w:rPr>
        <w:t>MBA</w:t>
      </w:r>
    </w:p>
    <w:p w14:paraId="4D95218F" w14:textId="77777777" w:rsidR="00395930" w:rsidRPr="00395930" w:rsidRDefault="00395930" w:rsidP="00310CB6">
      <w:pPr>
        <w:pStyle w:val="ListParagraph"/>
        <w:widowControl/>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b/>
          <w:bCs/>
          <w:color w:val="000000"/>
          <w:sz w:val="29"/>
          <w:szCs w:val="29"/>
          <w:lang w:val="en-GB"/>
        </w:rPr>
      </w:pPr>
      <w:r w:rsidRPr="00395930">
        <w:rPr>
          <w:rFonts w:eastAsiaTheme="minorHAnsi"/>
          <w:b/>
          <w:bCs/>
          <w:color w:val="000000"/>
          <w:sz w:val="29"/>
          <w:szCs w:val="29"/>
          <w:lang w:val="en-GB"/>
        </w:rPr>
        <w:t>Bachelors in Mathematics 2014-2017</w:t>
      </w:r>
    </w:p>
    <w:p w14:paraId="6D3553EC" w14:textId="77777777" w:rsidR="00395930" w:rsidRPr="00395930" w:rsidRDefault="00395930" w:rsidP="00310CB6">
      <w:pPr>
        <w:pStyle w:val="ListParagraph"/>
        <w:widowControl/>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sz w:val="24"/>
          <w:szCs w:val="24"/>
          <w:lang w:val="en-GB"/>
        </w:rPr>
      </w:pPr>
      <w:proofErr w:type="spellStart"/>
      <w:r w:rsidRPr="00395930">
        <w:rPr>
          <w:rFonts w:eastAsiaTheme="minorHAnsi"/>
          <w:color w:val="000000"/>
          <w:sz w:val="24"/>
          <w:szCs w:val="24"/>
          <w:lang w:val="en-GB"/>
        </w:rPr>
        <w:t>Rayagada</w:t>
      </w:r>
      <w:proofErr w:type="spellEnd"/>
      <w:r w:rsidRPr="00395930">
        <w:rPr>
          <w:rFonts w:eastAsiaTheme="minorHAnsi"/>
          <w:color w:val="000000"/>
          <w:sz w:val="24"/>
          <w:szCs w:val="24"/>
          <w:lang w:val="en-GB"/>
        </w:rPr>
        <w:t xml:space="preserve"> Autonomous College, Odisha</w:t>
      </w:r>
    </w:p>
    <w:p w14:paraId="31769278" w14:textId="77777777" w:rsidR="00395930" w:rsidRDefault="00395930" w:rsidP="00064222">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ind w:firstLine="0"/>
        <w:rPr>
          <w:rFonts w:eastAsiaTheme="minorHAnsi"/>
          <w:color w:val="000000"/>
          <w:lang w:val="en-GB"/>
        </w:rPr>
      </w:pPr>
    </w:p>
    <w:p w14:paraId="31E170EF" w14:textId="16D4ADBB" w:rsidR="00395930" w:rsidRPr="00395930" w:rsidRDefault="00395930" w:rsidP="00310CB6">
      <w:pPr>
        <w:pStyle w:val="ListParagraph"/>
        <w:widowControl/>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lang w:val="en-GB"/>
        </w:rPr>
      </w:pPr>
      <w:r w:rsidRPr="00395930">
        <w:rPr>
          <w:rFonts w:eastAsiaTheme="minorHAnsi"/>
          <w:color w:val="000000"/>
          <w:lang w:val="en-GB"/>
        </w:rPr>
        <w:t>Graduation</w:t>
      </w:r>
    </w:p>
    <w:p w14:paraId="30B63F64" w14:textId="77777777" w:rsidR="00395930" w:rsidRPr="00395930" w:rsidRDefault="00395930" w:rsidP="00310CB6">
      <w:pPr>
        <w:pStyle w:val="ListParagraph"/>
        <w:widowControl/>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b/>
          <w:bCs/>
          <w:color w:val="000000"/>
          <w:sz w:val="29"/>
          <w:szCs w:val="29"/>
          <w:lang w:val="en-GB"/>
        </w:rPr>
      </w:pPr>
      <w:r w:rsidRPr="00395930">
        <w:rPr>
          <w:rFonts w:eastAsiaTheme="minorHAnsi"/>
          <w:b/>
          <w:bCs/>
          <w:color w:val="000000"/>
          <w:sz w:val="29"/>
          <w:szCs w:val="29"/>
          <w:lang w:val="en-GB"/>
        </w:rPr>
        <w:t>Intermediate in MPC 2012-2014</w:t>
      </w:r>
    </w:p>
    <w:p w14:paraId="5AAAAC81" w14:textId="77777777" w:rsidR="00395930" w:rsidRPr="00395930" w:rsidRDefault="00395930" w:rsidP="00310CB6">
      <w:pPr>
        <w:pStyle w:val="ListParagraph"/>
        <w:widowControl/>
        <w:numPr>
          <w:ilvl w:val="1"/>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sz w:val="24"/>
          <w:szCs w:val="24"/>
          <w:lang w:val="en-GB"/>
        </w:rPr>
      </w:pPr>
      <w:r w:rsidRPr="00395930">
        <w:rPr>
          <w:rFonts w:eastAsiaTheme="minorHAnsi"/>
          <w:color w:val="000000"/>
          <w:sz w:val="24"/>
          <w:szCs w:val="24"/>
          <w:lang w:val="en-GB"/>
        </w:rPr>
        <w:t xml:space="preserve">Biju </w:t>
      </w:r>
      <w:proofErr w:type="spellStart"/>
      <w:r w:rsidRPr="00395930">
        <w:rPr>
          <w:rFonts w:eastAsiaTheme="minorHAnsi"/>
          <w:color w:val="000000"/>
          <w:sz w:val="24"/>
          <w:szCs w:val="24"/>
          <w:lang w:val="en-GB"/>
        </w:rPr>
        <w:t>Pattnaik</w:t>
      </w:r>
      <w:proofErr w:type="spellEnd"/>
      <w:r w:rsidRPr="00395930">
        <w:rPr>
          <w:rFonts w:eastAsiaTheme="minorHAnsi"/>
          <w:color w:val="000000"/>
          <w:sz w:val="24"/>
          <w:szCs w:val="24"/>
          <w:lang w:val="en-GB"/>
        </w:rPr>
        <w:t xml:space="preserve"> University of Technology</w:t>
      </w:r>
    </w:p>
    <w:p w14:paraId="35CCDA7C" w14:textId="7819982D" w:rsidR="00B03A70" w:rsidRPr="00395930" w:rsidRDefault="00395930" w:rsidP="00310CB6">
      <w:pPr>
        <w:pStyle w:val="BodyText"/>
        <w:numPr>
          <w:ilvl w:val="1"/>
          <w:numId w:val="16"/>
        </w:numPr>
        <w:spacing w:before="222" w:line="244" w:lineRule="auto"/>
        <w:ind w:right="96"/>
        <w:rPr>
          <w:sz w:val="22"/>
          <w:szCs w:val="22"/>
        </w:rPr>
      </w:pPr>
      <w:r w:rsidRPr="00395930">
        <w:rPr>
          <w:rFonts w:eastAsiaTheme="minorHAnsi"/>
          <w:color w:val="000000"/>
          <w:sz w:val="22"/>
          <w:szCs w:val="22"/>
          <w:lang w:val="en-GB"/>
        </w:rPr>
        <w:t>Secondary High School</w:t>
      </w:r>
    </w:p>
    <w:sectPr w:rsidR="00B03A70" w:rsidRPr="00395930" w:rsidSect="00AB4C8F">
      <w:type w:val="continuous"/>
      <w:pgSz w:w="11920" w:h="16850"/>
      <w:pgMar w:top="460" w:right="88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Georgia">
    <w:altName w:val="Georgia"/>
    <w:panose1 w:val="02040502050405020303"/>
    <w:charset w:val="01"/>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1884"/>
    <w:multiLevelType w:val="multilevel"/>
    <w:tmpl w:val="51BA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4F3F"/>
    <w:multiLevelType w:val="multilevel"/>
    <w:tmpl w:val="CF9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206A0"/>
    <w:multiLevelType w:val="hybridMultilevel"/>
    <w:tmpl w:val="C524AF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992DB6"/>
    <w:multiLevelType w:val="multilevel"/>
    <w:tmpl w:val="956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E2031"/>
    <w:multiLevelType w:val="multilevel"/>
    <w:tmpl w:val="7C5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B1217"/>
    <w:multiLevelType w:val="multilevel"/>
    <w:tmpl w:val="748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E2216"/>
    <w:multiLevelType w:val="multilevel"/>
    <w:tmpl w:val="D1D4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57EC4"/>
    <w:multiLevelType w:val="multilevel"/>
    <w:tmpl w:val="E00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91947"/>
    <w:multiLevelType w:val="hybridMultilevel"/>
    <w:tmpl w:val="F8FA2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392491"/>
    <w:multiLevelType w:val="multilevel"/>
    <w:tmpl w:val="21D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3596D"/>
    <w:multiLevelType w:val="multilevel"/>
    <w:tmpl w:val="FEE6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574A6"/>
    <w:multiLevelType w:val="multilevel"/>
    <w:tmpl w:val="CE2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47D83"/>
    <w:multiLevelType w:val="hybridMultilevel"/>
    <w:tmpl w:val="3A80D3FE"/>
    <w:lvl w:ilvl="0" w:tplc="08090001">
      <w:start w:val="1"/>
      <w:numFmt w:val="bullet"/>
      <w:lvlText w:val=""/>
      <w:lvlJc w:val="left"/>
      <w:pPr>
        <w:ind w:left="720" w:hanging="360"/>
      </w:pPr>
      <w:rPr>
        <w:rFonts w:ascii="Symbol" w:hAnsi="Symbol" w:hint="default"/>
      </w:rPr>
    </w:lvl>
    <w:lvl w:ilvl="1" w:tplc="5122D8D2">
      <w:numFmt w:val="bullet"/>
      <w:lvlText w:val="•"/>
      <w:lvlJc w:val="left"/>
      <w:pPr>
        <w:ind w:left="1440" w:hanging="360"/>
      </w:pPr>
      <w:rPr>
        <w:rFonts w:ascii="-webkit-standard" w:eastAsia="Times New Roman" w:hAnsi="-webkit-standard"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05257F"/>
    <w:multiLevelType w:val="multilevel"/>
    <w:tmpl w:val="5B7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F3911"/>
    <w:multiLevelType w:val="multilevel"/>
    <w:tmpl w:val="2316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F44B1"/>
    <w:multiLevelType w:val="multilevel"/>
    <w:tmpl w:val="F332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E0B6E"/>
    <w:multiLevelType w:val="multilevel"/>
    <w:tmpl w:val="48BE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86E07"/>
    <w:multiLevelType w:val="multilevel"/>
    <w:tmpl w:val="5B7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A1BE9"/>
    <w:multiLevelType w:val="multilevel"/>
    <w:tmpl w:val="FBB2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A4B5E"/>
    <w:multiLevelType w:val="hybridMultilevel"/>
    <w:tmpl w:val="2E340346"/>
    <w:lvl w:ilvl="0" w:tplc="D102D74C">
      <w:numFmt w:val="bullet"/>
      <w:lvlText w:val=""/>
      <w:lvlJc w:val="left"/>
      <w:pPr>
        <w:ind w:left="720" w:hanging="361"/>
      </w:pPr>
      <w:rPr>
        <w:rFonts w:ascii="Symbol" w:eastAsia="Symbol" w:hAnsi="Symbol" w:cs="Symbol" w:hint="default"/>
        <w:spacing w:val="0"/>
        <w:w w:val="96"/>
        <w:lang w:val="en-US" w:eastAsia="en-US" w:bidi="ar-SA"/>
      </w:rPr>
    </w:lvl>
    <w:lvl w:ilvl="1" w:tplc="2C648560">
      <w:numFmt w:val="bullet"/>
      <w:lvlText w:val=""/>
      <w:lvlJc w:val="left"/>
      <w:pPr>
        <w:ind w:left="830" w:hanging="363"/>
      </w:pPr>
      <w:rPr>
        <w:rFonts w:ascii="Symbol" w:eastAsia="Symbol" w:hAnsi="Symbol" w:cs="Symbol" w:hint="default"/>
        <w:b w:val="0"/>
        <w:bCs w:val="0"/>
        <w:i w:val="0"/>
        <w:iCs w:val="0"/>
        <w:spacing w:val="0"/>
        <w:w w:val="100"/>
        <w:sz w:val="29"/>
        <w:szCs w:val="29"/>
        <w:lang w:val="en-US" w:eastAsia="en-US" w:bidi="ar-SA"/>
      </w:rPr>
    </w:lvl>
    <w:lvl w:ilvl="2" w:tplc="2DDE0C0A">
      <w:numFmt w:val="bullet"/>
      <w:lvlText w:val="•"/>
      <w:lvlJc w:val="left"/>
      <w:pPr>
        <w:ind w:left="1919" w:hanging="363"/>
      </w:pPr>
      <w:rPr>
        <w:rFonts w:hint="default"/>
        <w:lang w:val="en-US" w:eastAsia="en-US" w:bidi="ar-SA"/>
      </w:rPr>
    </w:lvl>
    <w:lvl w:ilvl="3" w:tplc="2A763AF0">
      <w:numFmt w:val="bullet"/>
      <w:lvlText w:val="•"/>
      <w:lvlJc w:val="left"/>
      <w:pPr>
        <w:ind w:left="2998" w:hanging="363"/>
      </w:pPr>
      <w:rPr>
        <w:rFonts w:hint="default"/>
        <w:lang w:val="en-US" w:eastAsia="en-US" w:bidi="ar-SA"/>
      </w:rPr>
    </w:lvl>
    <w:lvl w:ilvl="4" w:tplc="8D08EC6A">
      <w:numFmt w:val="bullet"/>
      <w:lvlText w:val="•"/>
      <w:lvlJc w:val="left"/>
      <w:pPr>
        <w:ind w:left="4077" w:hanging="363"/>
      </w:pPr>
      <w:rPr>
        <w:rFonts w:hint="default"/>
        <w:lang w:val="en-US" w:eastAsia="en-US" w:bidi="ar-SA"/>
      </w:rPr>
    </w:lvl>
    <w:lvl w:ilvl="5" w:tplc="1C506866">
      <w:numFmt w:val="bullet"/>
      <w:lvlText w:val="•"/>
      <w:lvlJc w:val="left"/>
      <w:pPr>
        <w:ind w:left="5156" w:hanging="363"/>
      </w:pPr>
      <w:rPr>
        <w:rFonts w:hint="default"/>
        <w:lang w:val="en-US" w:eastAsia="en-US" w:bidi="ar-SA"/>
      </w:rPr>
    </w:lvl>
    <w:lvl w:ilvl="6" w:tplc="AE56BBEA">
      <w:numFmt w:val="bullet"/>
      <w:lvlText w:val="•"/>
      <w:lvlJc w:val="left"/>
      <w:pPr>
        <w:ind w:left="6235" w:hanging="363"/>
      </w:pPr>
      <w:rPr>
        <w:rFonts w:hint="default"/>
        <w:lang w:val="en-US" w:eastAsia="en-US" w:bidi="ar-SA"/>
      </w:rPr>
    </w:lvl>
    <w:lvl w:ilvl="7" w:tplc="756C357A">
      <w:numFmt w:val="bullet"/>
      <w:lvlText w:val="•"/>
      <w:lvlJc w:val="left"/>
      <w:pPr>
        <w:ind w:left="7314" w:hanging="363"/>
      </w:pPr>
      <w:rPr>
        <w:rFonts w:hint="default"/>
        <w:lang w:val="en-US" w:eastAsia="en-US" w:bidi="ar-SA"/>
      </w:rPr>
    </w:lvl>
    <w:lvl w:ilvl="8" w:tplc="0B7CE2A2">
      <w:numFmt w:val="bullet"/>
      <w:lvlText w:val="•"/>
      <w:lvlJc w:val="left"/>
      <w:pPr>
        <w:ind w:left="8393" w:hanging="363"/>
      </w:pPr>
      <w:rPr>
        <w:rFonts w:hint="default"/>
        <w:lang w:val="en-US" w:eastAsia="en-US" w:bidi="ar-SA"/>
      </w:rPr>
    </w:lvl>
  </w:abstractNum>
  <w:abstractNum w:abstractNumId="20" w15:restartNumberingAfterBreak="0">
    <w:nsid w:val="67EB0274"/>
    <w:multiLevelType w:val="multilevel"/>
    <w:tmpl w:val="7016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049D4"/>
    <w:multiLevelType w:val="multilevel"/>
    <w:tmpl w:val="5B7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450E4"/>
    <w:multiLevelType w:val="multilevel"/>
    <w:tmpl w:val="145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A0556"/>
    <w:multiLevelType w:val="multilevel"/>
    <w:tmpl w:val="DD92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21923"/>
    <w:multiLevelType w:val="multilevel"/>
    <w:tmpl w:val="3640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D604B"/>
    <w:multiLevelType w:val="multilevel"/>
    <w:tmpl w:val="DD0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34D55"/>
    <w:multiLevelType w:val="multilevel"/>
    <w:tmpl w:val="D90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909682">
    <w:abstractNumId w:val="19"/>
  </w:num>
  <w:num w:numId="2" w16cid:durableId="952173275">
    <w:abstractNumId w:val="16"/>
  </w:num>
  <w:num w:numId="3" w16cid:durableId="370422082">
    <w:abstractNumId w:val="9"/>
  </w:num>
  <w:num w:numId="4" w16cid:durableId="312805187">
    <w:abstractNumId w:val="24"/>
  </w:num>
  <w:num w:numId="5" w16cid:durableId="696084088">
    <w:abstractNumId w:val="13"/>
  </w:num>
  <w:num w:numId="6" w16cid:durableId="1148671755">
    <w:abstractNumId w:val="14"/>
  </w:num>
  <w:num w:numId="7" w16cid:durableId="645667754">
    <w:abstractNumId w:val="1"/>
  </w:num>
  <w:num w:numId="8" w16cid:durableId="20252814">
    <w:abstractNumId w:val="25"/>
  </w:num>
  <w:num w:numId="9" w16cid:durableId="559826593">
    <w:abstractNumId w:val="15"/>
  </w:num>
  <w:num w:numId="10" w16cid:durableId="669063918">
    <w:abstractNumId w:val="18"/>
  </w:num>
  <w:num w:numId="11" w16cid:durableId="664473775">
    <w:abstractNumId w:val="8"/>
  </w:num>
  <w:num w:numId="12" w16cid:durableId="82576710">
    <w:abstractNumId w:val="21"/>
  </w:num>
  <w:num w:numId="13" w16cid:durableId="1169714516">
    <w:abstractNumId w:val="17"/>
  </w:num>
  <w:num w:numId="14" w16cid:durableId="1760324095">
    <w:abstractNumId w:val="12"/>
  </w:num>
  <w:num w:numId="15" w16cid:durableId="1298956174">
    <w:abstractNumId w:val="6"/>
  </w:num>
  <w:num w:numId="16" w16cid:durableId="224149017">
    <w:abstractNumId w:val="2"/>
  </w:num>
  <w:num w:numId="17" w16cid:durableId="738207100">
    <w:abstractNumId w:val="5"/>
  </w:num>
  <w:num w:numId="18" w16cid:durableId="688533314">
    <w:abstractNumId w:val="10"/>
  </w:num>
  <w:num w:numId="19" w16cid:durableId="1004018055">
    <w:abstractNumId w:val="7"/>
  </w:num>
  <w:num w:numId="20" w16cid:durableId="1101992103">
    <w:abstractNumId w:val="4"/>
  </w:num>
  <w:num w:numId="21" w16cid:durableId="1118378473">
    <w:abstractNumId w:val="3"/>
  </w:num>
  <w:num w:numId="22" w16cid:durableId="189610174">
    <w:abstractNumId w:val="11"/>
  </w:num>
  <w:num w:numId="23" w16cid:durableId="1299459131">
    <w:abstractNumId w:val="0"/>
  </w:num>
  <w:num w:numId="24" w16cid:durableId="261299651">
    <w:abstractNumId w:val="26"/>
  </w:num>
  <w:num w:numId="25" w16cid:durableId="1283882902">
    <w:abstractNumId w:val="20"/>
  </w:num>
  <w:num w:numId="26" w16cid:durableId="780611289">
    <w:abstractNumId w:val="23"/>
  </w:num>
  <w:num w:numId="27" w16cid:durableId="4700957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70"/>
    <w:rsid w:val="0001241B"/>
    <w:rsid w:val="00064222"/>
    <w:rsid w:val="000D42F1"/>
    <w:rsid w:val="001D1438"/>
    <w:rsid w:val="00281B38"/>
    <w:rsid w:val="002843B2"/>
    <w:rsid w:val="002E341B"/>
    <w:rsid w:val="00310CB6"/>
    <w:rsid w:val="00395930"/>
    <w:rsid w:val="00487FD2"/>
    <w:rsid w:val="00620BC3"/>
    <w:rsid w:val="006C3B4B"/>
    <w:rsid w:val="007E34C1"/>
    <w:rsid w:val="007E7510"/>
    <w:rsid w:val="00821544"/>
    <w:rsid w:val="00852C15"/>
    <w:rsid w:val="008717C6"/>
    <w:rsid w:val="008C0024"/>
    <w:rsid w:val="00964B7E"/>
    <w:rsid w:val="00A54890"/>
    <w:rsid w:val="00AB4C8F"/>
    <w:rsid w:val="00B03A70"/>
    <w:rsid w:val="00B64DBD"/>
    <w:rsid w:val="00B817E9"/>
    <w:rsid w:val="00C45094"/>
    <w:rsid w:val="00CB67A7"/>
    <w:rsid w:val="00CC4E15"/>
    <w:rsid w:val="00CD32EF"/>
    <w:rsid w:val="00DF795C"/>
    <w:rsid w:val="00E56D84"/>
    <w:rsid w:val="00F12937"/>
    <w:rsid w:val="00FD2B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8A7F"/>
  <w15:docId w15:val="{93C4871A-F90E-3441-A4FC-437D4F8E7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10"/>
      <w:outlineLvl w:val="0"/>
    </w:pPr>
    <w:rPr>
      <w:b/>
      <w:bCs/>
      <w:sz w:val="38"/>
      <w:szCs w:val="38"/>
    </w:rPr>
  </w:style>
  <w:style w:type="paragraph" w:styleId="Heading2">
    <w:name w:val="heading 2"/>
    <w:basedOn w:val="Normal"/>
    <w:uiPriority w:val="9"/>
    <w:unhideWhenUsed/>
    <w:qFormat/>
    <w:pPr>
      <w:spacing w:before="101"/>
      <w:ind w:left="110"/>
      <w:outlineLvl w:val="1"/>
    </w:pPr>
    <w:rPr>
      <w:b/>
      <w:bCs/>
      <w:sz w:val="29"/>
      <w:szCs w:val="29"/>
    </w:rPr>
  </w:style>
  <w:style w:type="paragraph" w:styleId="Heading3">
    <w:name w:val="heading 3"/>
    <w:basedOn w:val="Normal"/>
    <w:next w:val="Normal"/>
    <w:link w:val="Heading3Char"/>
    <w:uiPriority w:val="9"/>
    <w:unhideWhenUsed/>
    <w:qFormat/>
    <w:rsid w:val="00AB4C8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9"/>
      <w:szCs w:val="29"/>
    </w:rPr>
  </w:style>
  <w:style w:type="paragraph" w:styleId="Title">
    <w:name w:val="Title"/>
    <w:basedOn w:val="Normal"/>
    <w:uiPriority w:val="10"/>
    <w:qFormat/>
    <w:pPr>
      <w:spacing w:before="81"/>
      <w:ind w:left="405"/>
      <w:jc w:val="center"/>
    </w:pPr>
    <w:rPr>
      <w:b/>
      <w:bCs/>
      <w:sz w:val="54"/>
      <w:szCs w:val="54"/>
    </w:rPr>
  </w:style>
  <w:style w:type="paragraph" w:styleId="ListParagraph">
    <w:name w:val="List Paragraph"/>
    <w:basedOn w:val="Normal"/>
    <w:uiPriority w:val="1"/>
    <w:qFormat/>
    <w:pPr>
      <w:ind w:left="720" w:hanging="361"/>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AB4C8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B4C8F"/>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AB4C8F"/>
    <w:rPr>
      <w:b/>
      <w:bCs/>
    </w:rPr>
  </w:style>
  <w:style w:type="character" w:styleId="Emphasis">
    <w:name w:val="Emphasis"/>
    <w:basedOn w:val="DefaultParagraphFont"/>
    <w:uiPriority w:val="20"/>
    <w:qFormat/>
    <w:rsid w:val="00AB4C8F"/>
    <w:rPr>
      <w:i/>
      <w:iCs/>
    </w:rPr>
  </w:style>
  <w:style w:type="character" w:customStyle="1" w:styleId="apple-converted-space">
    <w:name w:val="apple-converted-space"/>
    <w:basedOn w:val="DefaultParagraphFont"/>
    <w:rsid w:val="00AB4C8F"/>
  </w:style>
  <w:style w:type="character" w:styleId="Hyperlink">
    <w:name w:val="Hyperlink"/>
    <w:basedOn w:val="DefaultParagraphFont"/>
    <w:uiPriority w:val="99"/>
    <w:unhideWhenUsed/>
    <w:rsid w:val="00310CB6"/>
    <w:rPr>
      <w:color w:val="0000FF" w:themeColor="hyperlink"/>
      <w:u w:val="single"/>
    </w:rPr>
  </w:style>
  <w:style w:type="character" w:styleId="UnresolvedMention">
    <w:name w:val="Unresolved Mention"/>
    <w:basedOn w:val="DefaultParagraphFont"/>
    <w:uiPriority w:val="99"/>
    <w:semiHidden/>
    <w:unhideWhenUsed/>
    <w:rsid w:val="00310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3517">
      <w:bodyDiv w:val="1"/>
      <w:marLeft w:val="0"/>
      <w:marRight w:val="0"/>
      <w:marTop w:val="0"/>
      <w:marBottom w:val="0"/>
      <w:divBdr>
        <w:top w:val="none" w:sz="0" w:space="0" w:color="auto"/>
        <w:left w:val="none" w:sz="0" w:space="0" w:color="auto"/>
        <w:bottom w:val="none" w:sz="0" w:space="0" w:color="auto"/>
        <w:right w:val="none" w:sz="0" w:space="0" w:color="auto"/>
      </w:divBdr>
    </w:div>
    <w:div w:id="133261275">
      <w:bodyDiv w:val="1"/>
      <w:marLeft w:val="0"/>
      <w:marRight w:val="0"/>
      <w:marTop w:val="0"/>
      <w:marBottom w:val="0"/>
      <w:divBdr>
        <w:top w:val="none" w:sz="0" w:space="0" w:color="auto"/>
        <w:left w:val="none" w:sz="0" w:space="0" w:color="auto"/>
        <w:bottom w:val="none" w:sz="0" w:space="0" w:color="auto"/>
        <w:right w:val="none" w:sz="0" w:space="0" w:color="auto"/>
      </w:divBdr>
    </w:div>
    <w:div w:id="472910885">
      <w:bodyDiv w:val="1"/>
      <w:marLeft w:val="0"/>
      <w:marRight w:val="0"/>
      <w:marTop w:val="0"/>
      <w:marBottom w:val="0"/>
      <w:divBdr>
        <w:top w:val="none" w:sz="0" w:space="0" w:color="auto"/>
        <w:left w:val="none" w:sz="0" w:space="0" w:color="auto"/>
        <w:bottom w:val="none" w:sz="0" w:space="0" w:color="auto"/>
        <w:right w:val="none" w:sz="0" w:space="0" w:color="auto"/>
      </w:divBdr>
    </w:div>
    <w:div w:id="554270353">
      <w:bodyDiv w:val="1"/>
      <w:marLeft w:val="0"/>
      <w:marRight w:val="0"/>
      <w:marTop w:val="0"/>
      <w:marBottom w:val="0"/>
      <w:divBdr>
        <w:top w:val="none" w:sz="0" w:space="0" w:color="auto"/>
        <w:left w:val="none" w:sz="0" w:space="0" w:color="auto"/>
        <w:bottom w:val="none" w:sz="0" w:space="0" w:color="auto"/>
        <w:right w:val="none" w:sz="0" w:space="0" w:color="auto"/>
      </w:divBdr>
      <w:divsChild>
        <w:div w:id="241452325">
          <w:marLeft w:val="0"/>
          <w:marRight w:val="0"/>
          <w:marTop w:val="0"/>
          <w:marBottom w:val="0"/>
          <w:divBdr>
            <w:top w:val="none" w:sz="0" w:space="0" w:color="auto"/>
            <w:left w:val="none" w:sz="0" w:space="0" w:color="auto"/>
            <w:bottom w:val="none" w:sz="0" w:space="0" w:color="auto"/>
            <w:right w:val="none" w:sz="0" w:space="0" w:color="auto"/>
          </w:divBdr>
          <w:divsChild>
            <w:div w:id="428625289">
              <w:marLeft w:val="0"/>
              <w:marRight w:val="0"/>
              <w:marTop w:val="0"/>
              <w:marBottom w:val="0"/>
              <w:divBdr>
                <w:top w:val="none" w:sz="0" w:space="0" w:color="auto"/>
                <w:left w:val="none" w:sz="0" w:space="0" w:color="auto"/>
                <w:bottom w:val="none" w:sz="0" w:space="0" w:color="auto"/>
                <w:right w:val="none" w:sz="0" w:space="0" w:color="auto"/>
              </w:divBdr>
              <w:divsChild>
                <w:div w:id="202325697">
                  <w:marLeft w:val="0"/>
                  <w:marRight w:val="0"/>
                  <w:marTop w:val="0"/>
                  <w:marBottom w:val="0"/>
                  <w:divBdr>
                    <w:top w:val="none" w:sz="0" w:space="0" w:color="auto"/>
                    <w:left w:val="none" w:sz="0" w:space="0" w:color="auto"/>
                    <w:bottom w:val="none" w:sz="0" w:space="0" w:color="auto"/>
                    <w:right w:val="none" w:sz="0" w:space="0" w:color="auto"/>
                  </w:divBdr>
                  <w:divsChild>
                    <w:div w:id="419521520">
                      <w:marLeft w:val="0"/>
                      <w:marRight w:val="0"/>
                      <w:marTop w:val="0"/>
                      <w:marBottom w:val="0"/>
                      <w:divBdr>
                        <w:top w:val="none" w:sz="0" w:space="0" w:color="auto"/>
                        <w:left w:val="none" w:sz="0" w:space="0" w:color="auto"/>
                        <w:bottom w:val="none" w:sz="0" w:space="0" w:color="auto"/>
                        <w:right w:val="none" w:sz="0" w:space="0" w:color="auto"/>
                      </w:divBdr>
                      <w:divsChild>
                        <w:div w:id="5560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269937">
          <w:marLeft w:val="0"/>
          <w:marRight w:val="0"/>
          <w:marTop w:val="0"/>
          <w:marBottom w:val="0"/>
          <w:divBdr>
            <w:top w:val="none" w:sz="0" w:space="0" w:color="auto"/>
            <w:left w:val="none" w:sz="0" w:space="0" w:color="auto"/>
            <w:bottom w:val="none" w:sz="0" w:space="0" w:color="auto"/>
            <w:right w:val="none" w:sz="0" w:space="0" w:color="auto"/>
          </w:divBdr>
          <w:divsChild>
            <w:div w:id="1045449202">
              <w:marLeft w:val="0"/>
              <w:marRight w:val="0"/>
              <w:marTop w:val="0"/>
              <w:marBottom w:val="0"/>
              <w:divBdr>
                <w:top w:val="none" w:sz="0" w:space="0" w:color="auto"/>
                <w:left w:val="none" w:sz="0" w:space="0" w:color="auto"/>
                <w:bottom w:val="none" w:sz="0" w:space="0" w:color="auto"/>
                <w:right w:val="none" w:sz="0" w:space="0" w:color="auto"/>
              </w:divBdr>
              <w:divsChild>
                <w:div w:id="1114590342">
                  <w:marLeft w:val="0"/>
                  <w:marRight w:val="0"/>
                  <w:marTop w:val="0"/>
                  <w:marBottom w:val="0"/>
                  <w:divBdr>
                    <w:top w:val="none" w:sz="0" w:space="0" w:color="auto"/>
                    <w:left w:val="none" w:sz="0" w:space="0" w:color="auto"/>
                    <w:bottom w:val="none" w:sz="0" w:space="0" w:color="auto"/>
                    <w:right w:val="none" w:sz="0" w:space="0" w:color="auto"/>
                  </w:divBdr>
                  <w:divsChild>
                    <w:div w:id="432407007">
                      <w:marLeft w:val="0"/>
                      <w:marRight w:val="0"/>
                      <w:marTop w:val="0"/>
                      <w:marBottom w:val="0"/>
                      <w:divBdr>
                        <w:top w:val="none" w:sz="0" w:space="0" w:color="auto"/>
                        <w:left w:val="none" w:sz="0" w:space="0" w:color="auto"/>
                        <w:bottom w:val="none" w:sz="0" w:space="0" w:color="auto"/>
                        <w:right w:val="none" w:sz="0" w:space="0" w:color="auto"/>
                      </w:divBdr>
                      <w:divsChild>
                        <w:div w:id="471947154">
                          <w:marLeft w:val="0"/>
                          <w:marRight w:val="0"/>
                          <w:marTop w:val="0"/>
                          <w:marBottom w:val="0"/>
                          <w:divBdr>
                            <w:top w:val="none" w:sz="0" w:space="0" w:color="auto"/>
                            <w:left w:val="none" w:sz="0" w:space="0" w:color="auto"/>
                            <w:bottom w:val="none" w:sz="0" w:space="0" w:color="auto"/>
                            <w:right w:val="none" w:sz="0" w:space="0" w:color="auto"/>
                          </w:divBdr>
                          <w:divsChild>
                            <w:div w:id="11018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223565">
      <w:bodyDiv w:val="1"/>
      <w:marLeft w:val="0"/>
      <w:marRight w:val="0"/>
      <w:marTop w:val="0"/>
      <w:marBottom w:val="0"/>
      <w:divBdr>
        <w:top w:val="none" w:sz="0" w:space="0" w:color="auto"/>
        <w:left w:val="none" w:sz="0" w:space="0" w:color="auto"/>
        <w:bottom w:val="none" w:sz="0" w:space="0" w:color="auto"/>
        <w:right w:val="none" w:sz="0" w:space="0" w:color="auto"/>
      </w:divBdr>
    </w:div>
    <w:div w:id="887493948">
      <w:bodyDiv w:val="1"/>
      <w:marLeft w:val="0"/>
      <w:marRight w:val="0"/>
      <w:marTop w:val="0"/>
      <w:marBottom w:val="0"/>
      <w:divBdr>
        <w:top w:val="none" w:sz="0" w:space="0" w:color="auto"/>
        <w:left w:val="none" w:sz="0" w:space="0" w:color="auto"/>
        <w:bottom w:val="none" w:sz="0" w:space="0" w:color="auto"/>
        <w:right w:val="none" w:sz="0" w:space="0" w:color="auto"/>
      </w:divBdr>
    </w:div>
    <w:div w:id="1271669214">
      <w:bodyDiv w:val="1"/>
      <w:marLeft w:val="0"/>
      <w:marRight w:val="0"/>
      <w:marTop w:val="0"/>
      <w:marBottom w:val="0"/>
      <w:divBdr>
        <w:top w:val="none" w:sz="0" w:space="0" w:color="auto"/>
        <w:left w:val="none" w:sz="0" w:space="0" w:color="auto"/>
        <w:bottom w:val="none" w:sz="0" w:space="0" w:color="auto"/>
        <w:right w:val="none" w:sz="0" w:space="0" w:color="auto"/>
      </w:divBdr>
    </w:div>
    <w:div w:id="1820884094">
      <w:bodyDiv w:val="1"/>
      <w:marLeft w:val="0"/>
      <w:marRight w:val="0"/>
      <w:marTop w:val="0"/>
      <w:marBottom w:val="0"/>
      <w:divBdr>
        <w:top w:val="none" w:sz="0" w:space="0" w:color="auto"/>
        <w:left w:val="none" w:sz="0" w:space="0" w:color="auto"/>
        <w:bottom w:val="none" w:sz="0" w:space="0" w:color="auto"/>
        <w:right w:val="none" w:sz="0" w:space="0" w:color="auto"/>
      </w:divBdr>
    </w:div>
    <w:div w:id="1860195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sminesamantaray143@gmail.com" TargetMode="External"/><Relationship Id="rId5" Type="http://schemas.openxmlformats.org/officeDocument/2006/relationships/hyperlink" Target="http://www.linkedin.com/in/jashmin-samantaray-73889b15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Jashmin Samantaray</cp:lastModifiedBy>
  <cp:revision>2</cp:revision>
  <dcterms:created xsi:type="dcterms:W3CDTF">2025-12-06T08:06:00Z</dcterms:created>
  <dcterms:modified xsi:type="dcterms:W3CDTF">2025-12-06T08:06:00Z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2024-05-17T00:00:00Z</vt:filetime>
  </property>
  <property fmtid="{D5CDD505-2E9C-101B-9397-08002B2CF9AE}" pid="3" name="Creator">
    <vt:lpwstr>Microsoft® Word 2016</vt:lpwstr>
  </property>
  <property fmtid="{D5CDD505-2E9C-101B-9397-08002B2CF9AE}" pid="4" name="LastSaved">
    <vt:filetime>2024-11-15T00:00:00Z</vt:filetime>
  </property>
  <property fmtid="{D5CDD505-2E9C-101B-9397-08002B2CF9AE}" pid="5" name="Producer">
    <vt:lpwstr>www.ilovepdf.com</vt:lpwstr>
  </property>
</Properties>
</file>