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E0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rtl w:val="0"/>
        </w:rPr>
        <w:t xml:space="preserve">Code listing for: ZC505R0064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rtl w:val="0"/>
        </w:rPr>
        <w:t xml:space="preserve">Description: [C5] CDS View practice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auto" w:val="clear"/>
        </w:rPr>
      </w:pP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*&amp;---------------------------------------------------------------------*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*&amp; Report ZC505R0064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*&amp;---------------------------------------------------------------------*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*&amp;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*&amp;---------------------------------------------------------------------*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t xml:space="preserve">include </w:t>
      </w:r>
      <w:hyperlink r:id="rId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shd w:fill="auto" w:val="clear"/>
            <w:rtl w:val="0"/>
          </w:rPr>
          <w:t xml:space="preserve">zc505r0064_top</w:t>
        </w:r>
      </w:hyperlink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t xml:space="preserve">.    " Global Data</w:t>
        <w:br w:type="textWrapping"/>
        <w:br w:type="textWrapping"/>
        <w:t xml:space="preserve">include </w:t>
      </w:r>
      <w:hyperlink r:id="rId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shd w:fill="auto" w:val="clear"/>
            <w:rtl w:val="0"/>
          </w:rPr>
          <w:t xml:space="preserve">zc505r0064_s01</w:t>
        </w:r>
      </w:hyperlink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t xml:space="preserve">.  " PBO-Modules</w:t>
        <w:br w:type="textWrapping"/>
        <w:t xml:space="preserve">include </w:t>
      </w:r>
      <w:hyperlink r:id="rId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shd w:fill="auto" w:val="clear"/>
            <w:rtl w:val="0"/>
          </w:rPr>
          <w:t xml:space="preserve">zc505r0064_o01</w:t>
        </w:r>
      </w:hyperlink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t xml:space="preserve">.  " PBO-Modules</w:t>
        <w:br w:type="textWrapping"/>
        <w:t xml:space="preserve">include </w:t>
      </w:r>
      <w:hyperlink r:id="rId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shd w:fill="auto" w:val="clear"/>
            <w:rtl w:val="0"/>
          </w:rPr>
          <w:t xml:space="preserve">zc505r0064_i01</w:t>
        </w:r>
      </w:hyperlink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t xml:space="preserve">.  " PAI-Modules</w:t>
        <w:br w:type="textWrapping"/>
        <w:t xml:space="preserve">include </w:t>
      </w:r>
      <w:hyperlink r:id="rId1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shd w:fill="auto" w:val="clear"/>
            <w:rtl w:val="0"/>
          </w:rPr>
          <w:t xml:space="preserve">zc505r0064_f01</w:t>
        </w:r>
      </w:hyperlink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t xml:space="preserve">.  " FORM-Routines</w:t>
        <w:br w:type="textWrapping"/>
        <w:br w:type="textWrapping"/>
        <w:t xml:space="preserve">INITIALIZATION.</w:t>
        <w:br w:type="textWrapping"/>
        <w:t xml:space="preserve">  PERFORM set_para.</w:t>
        <w:br w:type="textWrapping"/>
        <w:br w:type="textWrapping"/>
        <w:t xml:space="preserve">START-OF-SELECTION.</w:t>
        <w:br w:type="textWrapping"/>
        <w:t xml:space="preserve">  PERFORM get_data.</w:t>
        <w:br w:type="textWrapping"/>
        <w:br w:type="textWrapping"/>
        <w:t xml:space="preserve">  CALL SCREEN '0100'.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*GUI Texts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*----------------------------------------------------------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 T0100 --&gt; [C5] CDS View practice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*Text elements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*----------------------------------------------------------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 T01  Selection Condition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*Selection texts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*----------------------------------------------------------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 PA_CAR D       .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 PA_CON D       .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 PA_FLD D       .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*Messages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*----------------------------------------------------------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 Message class: ZC505M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shd w:fill="auto" w:val="clear"/>
          <w:rtl w:val="0"/>
        </w:rPr>
        <w:t xml:space="preserve">*001   Data not found</w:t>
      </w:r>
      <w:r w:rsidDel="00000000" w:rsidR="00000000" w:rsidRPr="00000000">
        <w:rPr>
          <w:rFonts w:ascii="Courier" w:cs="Courier" w:eastAsia="Courier" w:hAnsi="Courier"/>
          <w:shd w:fill="auto" w:val="clear"/>
          <w:rtl w:val="0"/>
        </w:rPr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auto" w:val="clear"/>
          <w:rtl w:val="0"/>
        </w:rPr>
        <w:t xml:space="preserve">Extracted by Direct Download Enterprise version 1.3.1 - E.G.Mellodew. 1998-2005 UK. Sap Release 758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zc505r0064_f01.html" TargetMode="External"/><Relationship Id="rId9" Type="http://schemas.openxmlformats.org/officeDocument/2006/relationships/hyperlink" Target="http://docs.google.com/zc505r0064_i01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zc505r0064_top.html" TargetMode="External"/><Relationship Id="rId7" Type="http://schemas.openxmlformats.org/officeDocument/2006/relationships/hyperlink" Target="http://docs.google.com/zc505r0064_s01.html" TargetMode="External"/><Relationship Id="rId8" Type="http://schemas.openxmlformats.org/officeDocument/2006/relationships/hyperlink" Target="http://docs.google.com/zc505r0064_o0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