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32B9" w:rsidRDefault="009B32B9" w:rsidP="009B32B9">
      <w:pPr>
        <w:ind w:left="480" w:hanging="480"/>
        <w:jc w:val="center"/>
        <w:rPr>
          <w:b/>
          <w:bCs/>
          <w:sz w:val="32"/>
          <w:szCs w:val="32"/>
        </w:rPr>
      </w:pPr>
      <w:r w:rsidRPr="009B32B9">
        <w:rPr>
          <w:rFonts w:hint="eastAsia"/>
          <w:b/>
          <w:bCs/>
          <w:sz w:val="32"/>
          <w:szCs w:val="32"/>
        </w:rPr>
        <w:t>图像文本定位</w:t>
      </w:r>
    </w:p>
    <w:p w:rsidR="009B32B9" w:rsidRDefault="00DC1012" w:rsidP="00DC1012">
      <w:pPr>
        <w:pStyle w:val="a3"/>
        <w:numPr>
          <w:ilvl w:val="0"/>
          <w:numId w:val="18"/>
        </w:numPr>
        <w:ind w:firstLineChars="0"/>
      </w:pPr>
      <w:bookmarkStart w:id="0" w:name="_GoBack"/>
      <w:bookmarkEnd w:id="0"/>
      <w:r>
        <w:rPr>
          <w:rFonts w:hint="eastAsia"/>
        </w:rPr>
        <w:t>目标</w:t>
      </w:r>
    </w:p>
    <w:p w:rsidR="00DC1012" w:rsidRDefault="00DC1012" w:rsidP="00DC1012">
      <w:pPr>
        <w:pStyle w:val="a3"/>
        <w:numPr>
          <w:ilvl w:val="0"/>
          <w:numId w:val="19"/>
        </w:numPr>
        <w:ind w:firstLineChars="0"/>
      </w:pPr>
      <w:r w:rsidRPr="00DC1012">
        <w:rPr>
          <w:rFonts w:hint="eastAsia"/>
        </w:rPr>
        <w:t>实现图像文本行定位，以便输入基于文本行的</w:t>
      </w:r>
      <w:proofErr w:type="spellStart"/>
      <w:r w:rsidRPr="00DC1012">
        <w:t>ocr</w:t>
      </w:r>
      <w:proofErr w:type="spellEnd"/>
      <w:r w:rsidRPr="00DC1012">
        <w:rPr>
          <w:rFonts w:hint="eastAsia"/>
        </w:rPr>
        <w:t>识别模型</w:t>
      </w:r>
      <w:r>
        <w:rPr>
          <w:rFonts w:hint="eastAsia"/>
        </w:rPr>
        <w:t>。</w:t>
      </w:r>
    </w:p>
    <w:p w:rsidR="00AC5CEB" w:rsidRDefault="00DC1012" w:rsidP="00FA2D02">
      <w:pPr>
        <w:pStyle w:val="a3"/>
        <w:numPr>
          <w:ilvl w:val="0"/>
          <w:numId w:val="19"/>
        </w:numPr>
        <w:ind w:firstLineChars="0"/>
      </w:pPr>
      <w:r>
        <w:rPr>
          <w:rFonts w:hint="eastAsia"/>
        </w:rPr>
        <w:t>扩展现有数据集</w:t>
      </w:r>
      <w:r w:rsidR="00AC5CEB">
        <w:rPr>
          <w:rFonts w:hint="eastAsia"/>
        </w:rPr>
        <w:t>，探索可</w:t>
      </w:r>
      <w:r w:rsidR="00AC5CEB" w:rsidRPr="00AC5CEB">
        <w:rPr>
          <w:rFonts w:hint="eastAsia"/>
        </w:rPr>
        <w:t>批量生成</w:t>
      </w:r>
      <w:r w:rsidR="00AC5CEB">
        <w:rPr>
          <w:rFonts w:hint="eastAsia"/>
        </w:rPr>
        <w:t>带有背景的</w:t>
      </w:r>
      <w:r w:rsidR="00AC5CEB" w:rsidRPr="00AC5CEB">
        <w:rPr>
          <w:rFonts w:hint="eastAsia"/>
        </w:rPr>
        <w:t>多语言混合图片</w:t>
      </w:r>
      <w:r w:rsidR="00AC5CEB">
        <w:rPr>
          <w:rFonts w:hint="eastAsia"/>
        </w:rPr>
        <w:t>的方式。</w:t>
      </w:r>
    </w:p>
    <w:p w:rsidR="00FA2D02" w:rsidRDefault="00FA2D02" w:rsidP="00FA2D02">
      <w:pPr>
        <w:pStyle w:val="a3"/>
        <w:ind w:left="840" w:firstLineChars="0" w:firstLine="0"/>
        <w:rPr>
          <w:rFonts w:hint="eastAsia"/>
        </w:rPr>
      </w:pPr>
    </w:p>
    <w:p w:rsidR="009B32B9" w:rsidRDefault="00FA2D02" w:rsidP="00FA2D02">
      <w:pPr>
        <w:pStyle w:val="a3"/>
        <w:numPr>
          <w:ilvl w:val="0"/>
          <w:numId w:val="17"/>
        </w:numPr>
        <w:ind w:firstLineChars="0"/>
        <w:rPr>
          <w:rFonts w:hint="eastAsia"/>
        </w:rPr>
      </w:pPr>
      <w:r>
        <w:rPr>
          <w:rFonts w:hint="eastAsia"/>
        </w:rPr>
        <w:t>数据处理与数据集扩展</w:t>
      </w:r>
    </w:p>
    <w:p w:rsidR="00AC5CEB" w:rsidRDefault="00FA2D02" w:rsidP="006215E2">
      <w:pPr>
        <w:ind w:firstLine="240"/>
      </w:pPr>
      <w:r>
        <w:rPr>
          <w:rFonts w:hint="eastAsia"/>
        </w:rPr>
        <w:t>2</w:t>
      </w:r>
      <w:r>
        <w:t>.1</w:t>
      </w:r>
      <w:r>
        <w:rPr>
          <w:rFonts w:hint="eastAsia"/>
        </w:rPr>
        <w:t>数据集处理</w:t>
      </w:r>
    </w:p>
    <w:p w:rsidR="00FA2D02" w:rsidRDefault="00FA2D02" w:rsidP="00FA2D02">
      <w:pPr>
        <w:ind w:firstLine="240"/>
      </w:pPr>
      <w:r>
        <w:rPr>
          <w:rFonts w:hint="eastAsia"/>
        </w:rPr>
        <w:t>本实验数据集主要来自ICDAR</w:t>
      </w:r>
      <w:r>
        <w:t>2013</w:t>
      </w:r>
      <w:r>
        <w:rPr>
          <w:rFonts w:hint="eastAsia"/>
        </w:rPr>
        <w:t>数据集。数据集的初始格式是文本行四个顶点的坐标。为了符合本模型训练需求，</w:t>
      </w:r>
      <w:r w:rsidR="006E1202">
        <w:rPr>
          <w:rFonts w:hint="eastAsia"/>
        </w:rPr>
        <w:t>将其细分成一个个宽度约为1</w:t>
      </w:r>
      <w:r w:rsidR="006E1202">
        <w:t>6</w:t>
      </w:r>
      <w:r w:rsidR="006E1202">
        <w:rPr>
          <w:rFonts w:hint="eastAsia"/>
        </w:rPr>
        <w:t>像素的小块的n个顶点坐标。</w:t>
      </w:r>
    </w:p>
    <w:p w:rsidR="0098087C" w:rsidRDefault="0098087C" w:rsidP="00FA2D02">
      <w:pPr>
        <w:ind w:firstLine="240"/>
        <w:rPr>
          <w:rFonts w:hint="eastAsia"/>
        </w:rPr>
      </w:pPr>
    </w:p>
    <w:p w:rsidR="006E1202" w:rsidRPr="006E1202" w:rsidRDefault="006E1202" w:rsidP="006E1202">
      <w:pPr>
        <w:ind w:firstLine="240"/>
        <w:rPr>
          <w:rFonts w:hint="eastAsia"/>
        </w:rPr>
      </w:pPr>
      <w:r>
        <w:t>2</w:t>
      </w:r>
      <w:r>
        <w:rPr>
          <w:rFonts w:hint="eastAsia"/>
        </w:rPr>
        <w:t>.2进行</w:t>
      </w:r>
      <w:r>
        <w:rPr>
          <w:rFonts w:hint="eastAsia"/>
        </w:rPr>
        <w:t>数据集扩展</w:t>
      </w:r>
      <w:r>
        <w:rPr>
          <w:rFonts w:hint="eastAsia"/>
        </w:rPr>
        <w:t>的背景</w:t>
      </w:r>
    </w:p>
    <w:p w:rsidR="009B32B9" w:rsidRDefault="00FA2D02" w:rsidP="009B32B9">
      <w:pPr>
        <w:ind w:firstLineChars="100" w:firstLine="240"/>
      </w:pPr>
      <w:r>
        <w:rPr>
          <w:rFonts w:hint="eastAsia"/>
        </w:rPr>
        <w:t>现有的文本检测数据集缺乏多语言混合的情况，无法在文本定位的同时对语言做分类。</w:t>
      </w:r>
      <w:r w:rsidR="00144BF6">
        <w:rPr>
          <w:rFonts w:hint="eastAsia"/>
        </w:rPr>
        <w:t>同时</w:t>
      </w:r>
      <w:r w:rsidR="00144BF6" w:rsidRPr="00144BF6">
        <w:rPr>
          <w:rFonts w:hint="eastAsia"/>
        </w:rPr>
        <w:t>考虑到现在</w:t>
      </w:r>
      <w:proofErr w:type="spellStart"/>
      <w:r w:rsidR="00144BF6" w:rsidRPr="00144BF6">
        <w:rPr>
          <w:rFonts w:hint="eastAsia"/>
        </w:rPr>
        <w:t>ocr</w:t>
      </w:r>
      <w:proofErr w:type="spellEnd"/>
      <w:r w:rsidR="00144BF6" w:rsidRPr="00144BF6">
        <w:rPr>
          <w:rFonts w:hint="eastAsia"/>
        </w:rPr>
        <w:t>定位模型普遍采用复杂背景下文字作为训练集，以满足各种</w:t>
      </w:r>
      <w:r w:rsidR="00144BF6">
        <w:rPr>
          <w:rFonts w:hint="eastAsia"/>
        </w:rPr>
        <w:t>场景下</w:t>
      </w:r>
      <w:r w:rsidR="00144BF6" w:rsidRPr="00144BF6">
        <w:rPr>
          <w:rFonts w:hint="eastAsia"/>
        </w:rPr>
        <w:t>识别需求。</w:t>
      </w:r>
      <w:r>
        <w:rPr>
          <w:rFonts w:hint="eastAsia"/>
        </w:rPr>
        <w:t>因此希望寻找</w:t>
      </w:r>
      <w:r>
        <w:rPr>
          <w:rFonts w:hint="eastAsia"/>
        </w:rPr>
        <w:t>可</w:t>
      </w:r>
      <w:r w:rsidRPr="00AC5CEB">
        <w:rPr>
          <w:rFonts w:hint="eastAsia"/>
        </w:rPr>
        <w:t>批量生成</w:t>
      </w:r>
      <w:r>
        <w:rPr>
          <w:rFonts w:hint="eastAsia"/>
        </w:rPr>
        <w:t>带有背景的</w:t>
      </w:r>
      <w:r w:rsidRPr="00AC5CEB">
        <w:rPr>
          <w:rFonts w:hint="eastAsia"/>
        </w:rPr>
        <w:t>多语言混合图片</w:t>
      </w:r>
      <w:r>
        <w:rPr>
          <w:rFonts w:hint="eastAsia"/>
        </w:rPr>
        <w:t>的方式。</w:t>
      </w:r>
    </w:p>
    <w:p w:rsidR="0098087C" w:rsidRPr="009B32B9" w:rsidRDefault="0098087C" w:rsidP="009B32B9">
      <w:pPr>
        <w:ind w:firstLineChars="100" w:firstLine="240"/>
        <w:rPr>
          <w:rFonts w:hint="eastAsia"/>
        </w:rPr>
      </w:pPr>
    </w:p>
    <w:p w:rsidR="006215E2" w:rsidRPr="006215E2" w:rsidRDefault="006E1202" w:rsidP="006215E2">
      <w:pPr>
        <w:ind w:firstLine="240"/>
      </w:pPr>
      <w:r>
        <w:rPr>
          <w:rFonts w:hint="eastAsia"/>
        </w:rPr>
        <w:t>2</w:t>
      </w:r>
      <w:r>
        <w:t>.3</w:t>
      </w:r>
      <w:r w:rsidR="006215E2" w:rsidRPr="006215E2">
        <w:rPr>
          <w:rFonts w:hint="eastAsia"/>
        </w:rPr>
        <w:t>获取</w:t>
      </w:r>
      <w:r w:rsidR="006215E2">
        <w:rPr>
          <w:rFonts w:hint="eastAsia"/>
        </w:rPr>
        <w:t>背景</w:t>
      </w:r>
      <w:r w:rsidR="006215E2" w:rsidRPr="006215E2">
        <w:rPr>
          <w:rFonts w:hint="eastAsia"/>
        </w:rPr>
        <w:t>图像中适合放置文本的位置信息</w:t>
      </w:r>
    </w:p>
    <w:p w:rsidR="006215E2" w:rsidRDefault="006215E2" w:rsidP="006215E2">
      <w:pPr>
        <w:ind w:firstLine="240"/>
      </w:pPr>
      <w:r>
        <w:rPr>
          <w:rFonts w:hint="eastAsia"/>
        </w:rPr>
        <w:t xml:space="preserve"> </w:t>
      </w:r>
      <w:r>
        <w:t>1.</w:t>
      </w:r>
      <w:r>
        <w:rPr>
          <w:rFonts w:hint="eastAsia"/>
        </w:rPr>
        <w:t>采取读入</w:t>
      </w:r>
      <w:r w:rsidRPr="006215E2">
        <w:rPr>
          <w:rFonts w:hint="eastAsia"/>
        </w:rPr>
        <w:t>灰度图</w:t>
      </w:r>
      <w:r>
        <w:rPr>
          <w:rFonts w:hint="eastAsia"/>
        </w:rPr>
        <w:t>，若是浅色背景，将其转换为深色为背景的图片。</w:t>
      </w:r>
    </w:p>
    <w:p w:rsidR="0098087C" w:rsidRDefault="006215E2" w:rsidP="0098087C">
      <w:pPr>
        <w:ind w:firstLine="420"/>
      </w:pPr>
      <w:r>
        <w:t>2</w:t>
      </w:r>
      <w:r w:rsidR="0098087C">
        <w:rPr>
          <w:rFonts w:hint="eastAsia"/>
        </w:rPr>
        <w:t>．</w:t>
      </w:r>
      <w:r>
        <w:rPr>
          <w:rFonts w:hint="eastAsia"/>
        </w:rPr>
        <w:t>对图像进行</w:t>
      </w:r>
      <w:r w:rsidRPr="006215E2">
        <w:rPr>
          <w:rFonts w:hint="eastAsia"/>
        </w:rPr>
        <w:t>膨胀</w:t>
      </w:r>
      <w:r>
        <w:rPr>
          <w:rFonts w:hint="eastAsia"/>
        </w:rPr>
        <w:t>操作，</w:t>
      </w:r>
      <w:r w:rsidR="0098087C">
        <w:rPr>
          <w:rFonts w:hint="eastAsia"/>
        </w:rPr>
        <w:t>增强前景。</w:t>
      </w:r>
    </w:p>
    <w:p w:rsidR="0098087C" w:rsidRDefault="0098087C" w:rsidP="0098087C">
      <w:pPr>
        <w:pStyle w:val="a3"/>
        <w:numPr>
          <w:ilvl w:val="0"/>
          <w:numId w:val="19"/>
        </w:numPr>
        <w:ind w:firstLineChars="0"/>
      </w:pPr>
      <w:r>
        <w:rPr>
          <w:rFonts w:hint="eastAsia"/>
        </w:rPr>
        <w:t>有</w:t>
      </w:r>
      <w:proofErr w:type="spellStart"/>
      <w:r w:rsidR="006215E2" w:rsidRPr="006215E2">
        <w:t>ostu</w:t>
      </w:r>
      <w:proofErr w:type="spellEnd"/>
      <w:r>
        <w:rPr>
          <w:rFonts w:hint="eastAsia"/>
        </w:rPr>
        <w:t>算法进行</w:t>
      </w:r>
      <w:r w:rsidR="006215E2" w:rsidRPr="006215E2">
        <w:rPr>
          <w:rFonts w:hint="eastAsia"/>
        </w:rPr>
        <w:t>二值化</w:t>
      </w:r>
    </w:p>
    <w:p w:rsidR="0098087C" w:rsidRDefault="006215E2" w:rsidP="0098087C">
      <w:pPr>
        <w:pStyle w:val="a3"/>
        <w:numPr>
          <w:ilvl w:val="0"/>
          <w:numId w:val="19"/>
        </w:numPr>
        <w:ind w:firstLineChars="0"/>
      </w:pPr>
      <w:r w:rsidRPr="006215E2">
        <w:rPr>
          <w:rFonts w:hint="eastAsia"/>
        </w:rPr>
        <w:t>获取行连通区域</w:t>
      </w:r>
      <w:r w:rsidR="0020071C">
        <w:rPr>
          <w:rFonts w:hint="eastAsia"/>
        </w:rPr>
        <w:t>，选取长度大于一定值得连通区域作为文本行。</w:t>
      </w:r>
    </w:p>
    <w:p w:rsidR="0098087C" w:rsidRDefault="0098087C" w:rsidP="0098087C">
      <w:pPr>
        <w:ind w:left="480"/>
      </w:pPr>
      <w:r w:rsidRPr="0098087C">
        <w:drawing>
          <wp:inline distT="0" distB="0" distL="0" distR="0" wp14:anchorId="178BC258" wp14:editId="67AB5C65">
            <wp:extent cx="4697506" cy="1255059"/>
            <wp:effectExtent l="0" t="0" r="1905" b="2540"/>
            <wp:docPr id="9" name="图片 8">
              <a:extLst xmlns:a="http://schemas.openxmlformats.org/drawingml/2006/main">
                <a:ext uri="{FF2B5EF4-FFF2-40B4-BE49-F238E27FC236}">
                  <a16:creationId xmlns:a16="http://schemas.microsoft.com/office/drawing/2014/main" id="{FC326514-EAF1-D04B-A6E4-00DB97D86A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FC326514-EAF1-D04B-A6E4-00DB97D86AB1}"/>
                        </a:ext>
                      </a:extLst>
                    </pic:cNvPr>
                    <pic:cNvPicPr>
                      <a:picLocks noChangeAspect="1"/>
                    </pic:cNvPicPr>
                  </pic:nvPicPr>
                  <pic:blipFill rotWithShape="1">
                    <a:blip r:embed="rId5"/>
                    <a:srcRect l="6117" t="24941" r="1401" b="25642"/>
                    <a:stretch/>
                  </pic:blipFill>
                  <pic:spPr bwMode="auto">
                    <a:xfrm>
                      <a:off x="0" y="0"/>
                      <a:ext cx="4698058" cy="1255206"/>
                    </a:xfrm>
                    <a:prstGeom prst="rect">
                      <a:avLst/>
                    </a:prstGeom>
                    <a:ln>
                      <a:noFill/>
                    </a:ln>
                    <a:extLst>
                      <a:ext uri="{53640926-AAD7-44D8-BBD7-CCE9431645EC}">
                        <a14:shadowObscured xmlns:a14="http://schemas.microsoft.com/office/drawing/2010/main"/>
                      </a:ext>
                    </a:extLst>
                  </pic:spPr>
                </pic:pic>
              </a:graphicData>
            </a:graphic>
          </wp:inline>
        </w:drawing>
      </w:r>
    </w:p>
    <w:p w:rsidR="0098087C" w:rsidRDefault="0098087C" w:rsidP="0098087C">
      <w:pPr>
        <w:pStyle w:val="a3"/>
        <w:ind w:left="840" w:firstLineChars="0" w:firstLine="0"/>
        <w:jc w:val="center"/>
        <w:rPr>
          <w:sz w:val="15"/>
          <w:szCs w:val="15"/>
        </w:rPr>
      </w:pPr>
      <w:r>
        <w:rPr>
          <w:rFonts w:hint="eastAsia"/>
          <w:sz w:val="15"/>
          <w:szCs w:val="15"/>
        </w:rPr>
        <w:t>图1：</w:t>
      </w:r>
      <w:r w:rsidRPr="0098087C">
        <w:rPr>
          <w:rFonts w:hint="eastAsia"/>
          <w:sz w:val="15"/>
          <w:szCs w:val="15"/>
        </w:rPr>
        <w:t>文本行</w:t>
      </w:r>
      <w:r>
        <w:rPr>
          <w:rFonts w:hint="eastAsia"/>
          <w:sz w:val="15"/>
          <w:szCs w:val="15"/>
        </w:rPr>
        <w:t>分割效果图</w:t>
      </w:r>
    </w:p>
    <w:p w:rsidR="0098087C" w:rsidRPr="0098087C" w:rsidRDefault="0098087C" w:rsidP="0098087C">
      <w:pPr>
        <w:pStyle w:val="a3"/>
        <w:ind w:left="840" w:firstLineChars="0" w:firstLine="0"/>
        <w:jc w:val="center"/>
        <w:rPr>
          <w:rFonts w:hint="eastAsia"/>
          <w:sz w:val="15"/>
          <w:szCs w:val="15"/>
        </w:rPr>
      </w:pPr>
    </w:p>
    <w:p w:rsidR="006215E2" w:rsidRDefault="006215E2" w:rsidP="006215E2">
      <w:pPr>
        <w:ind w:firstLine="240"/>
      </w:pPr>
      <w:r w:rsidRPr="006215E2">
        <w:rPr>
          <w:rFonts w:hint="eastAsia"/>
        </w:rPr>
        <w:t>（</w:t>
      </w:r>
      <w:r w:rsidR="0098087C">
        <w:rPr>
          <w:rFonts w:hint="eastAsia"/>
        </w:rPr>
        <w:t>同时</w:t>
      </w:r>
      <w:r w:rsidRPr="006215E2">
        <w:rPr>
          <w:rFonts w:hint="eastAsia"/>
        </w:rPr>
        <w:t>尝试了</w:t>
      </w:r>
      <w:r w:rsidRPr="006215E2">
        <w:t>canny</w:t>
      </w:r>
      <w:r w:rsidRPr="006215E2">
        <w:rPr>
          <w:rFonts w:hint="eastAsia"/>
        </w:rPr>
        <w:t>边缘提取，获取凸包等方法，但</w:t>
      </w:r>
      <w:r w:rsidR="0098087C">
        <w:rPr>
          <w:rFonts w:hint="eastAsia"/>
        </w:rPr>
        <w:t>效果均不佳，</w:t>
      </w:r>
      <w:r w:rsidRPr="006215E2">
        <w:rPr>
          <w:rFonts w:hint="eastAsia"/>
        </w:rPr>
        <w:t>产生的连通区域过于细碎</w:t>
      </w:r>
      <w:r w:rsidR="0098087C">
        <w:rPr>
          <w:rFonts w:hint="eastAsia"/>
        </w:rPr>
        <w:t>或不准确。</w:t>
      </w:r>
      <w:r w:rsidRPr="006215E2">
        <w:rPr>
          <w:rFonts w:hint="eastAsia"/>
        </w:rPr>
        <w:t>）</w:t>
      </w:r>
    </w:p>
    <w:p w:rsidR="0098087C" w:rsidRPr="006215E2" w:rsidRDefault="0098087C" w:rsidP="006215E2">
      <w:pPr>
        <w:ind w:firstLine="240"/>
        <w:rPr>
          <w:rFonts w:hint="eastAsia"/>
        </w:rPr>
      </w:pPr>
    </w:p>
    <w:p w:rsidR="0098087C" w:rsidRPr="0098087C" w:rsidRDefault="0098087C" w:rsidP="0098087C">
      <w:r>
        <w:rPr>
          <w:rFonts w:hint="eastAsia"/>
        </w:rPr>
        <w:t>2</w:t>
      </w:r>
      <w:r>
        <w:t>.4</w:t>
      </w:r>
      <w:r w:rsidRPr="0098087C">
        <w:rPr>
          <w:rFonts w:hint="eastAsia"/>
        </w:rPr>
        <w:t>文本语料</w:t>
      </w:r>
      <w:r>
        <w:rPr>
          <w:rFonts w:hint="eastAsia"/>
        </w:rPr>
        <w:t>处理</w:t>
      </w:r>
    </w:p>
    <w:p w:rsidR="0098087C" w:rsidRDefault="0098087C" w:rsidP="0098087C">
      <w:r w:rsidRPr="0098087C">
        <w:rPr>
          <w:rFonts w:hint="eastAsia"/>
        </w:rPr>
        <w:t>中文</w:t>
      </w:r>
      <w:r>
        <w:rPr>
          <w:rFonts w:hint="eastAsia"/>
        </w:rPr>
        <w:t>语料从</w:t>
      </w:r>
      <w:r w:rsidRPr="0098087C">
        <w:rPr>
          <w:rFonts w:hint="eastAsia"/>
        </w:rPr>
        <w:t>维基百科数据集</w:t>
      </w:r>
      <w:r>
        <w:rPr>
          <w:rFonts w:hint="eastAsia"/>
        </w:rPr>
        <w:t>获取。</w:t>
      </w:r>
      <w:r w:rsidRPr="0098087C">
        <w:rPr>
          <w:rFonts w:hint="eastAsia"/>
        </w:rPr>
        <w:t>英文</w:t>
      </w:r>
      <w:r>
        <w:rPr>
          <w:rFonts w:hint="eastAsia"/>
        </w:rPr>
        <w:t>语料从</w:t>
      </w:r>
      <w:r w:rsidRPr="0098087C">
        <w:rPr>
          <w:rFonts w:hint="eastAsia"/>
        </w:rPr>
        <w:t>美国当代英语语料库（</w:t>
      </w:r>
      <w:r w:rsidRPr="0098087C">
        <w:t>COCA</w:t>
      </w:r>
      <w:r w:rsidRPr="0098087C">
        <w:rPr>
          <w:rFonts w:hint="eastAsia"/>
        </w:rPr>
        <w:t>）</w:t>
      </w:r>
      <w:r>
        <w:rPr>
          <w:rFonts w:hint="eastAsia"/>
        </w:rPr>
        <w:t>获取。</w:t>
      </w:r>
      <w:r w:rsidRPr="0098087C">
        <w:t>Latex</w:t>
      </w:r>
      <w:r w:rsidRPr="0098087C">
        <w:rPr>
          <w:rFonts w:hint="eastAsia"/>
        </w:rPr>
        <w:t>公式</w:t>
      </w:r>
      <w:r>
        <w:rPr>
          <w:rFonts w:hint="eastAsia"/>
        </w:rPr>
        <w:t>则</w:t>
      </w:r>
      <w:r w:rsidRPr="0098087C">
        <w:rPr>
          <w:rFonts w:hint="eastAsia"/>
        </w:rPr>
        <w:t>利用正则表达式从</w:t>
      </w:r>
      <w:proofErr w:type="spellStart"/>
      <w:r w:rsidRPr="0098087C">
        <w:t>arXiv</w:t>
      </w:r>
      <w:proofErr w:type="spellEnd"/>
      <w:r w:rsidRPr="0098087C">
        <w:rPr>
          <w:rFonts w:hint="eastAsia"/>
        </w:rPr>
        <w:t>论文中提取</w:t>
      </w:r>
      <w:r>
        <w:rPr>
          <w:rFonts w:hint="eastAsia"/>
        </w:rPr>
        <w:t>。</w:t>
      </w:r>
      <w:r w:rsidRPr="0098087C">
        <w:rPr>
          <w:rFonts w:hint="eastAsia"/>
        </w:rPr>
        <w:t>对</w:t>
      </w:r>
      <w:r w:rsidRPr="0098087C">
        <w:t>latex</w:t>
      </w:r>
      <w:r w:rsidRPr="0098087C">
        <w:rPr>
          <w:rFonts w:hint="eastAsia"/>
        </w:rPr>
        <w:t>公式进行标准化处理，如用标准表达式替换自定义函数</w:t>
      </w:r>
      <w:r>
        <w:rPr>
          <w:rFonts w:hint="eastAsia"/>
        </w:rPr>
        <w:t>，如</w:t>
      </w:r>
    </w:p>
    <w:p w:rsidR="0098087C" w:rsidRPr="0098087C" w:rsidRDefault="0098087C" w:rsidP="0098087C">
      <w:pPr>
        <w:rPr>
          <w:rFonts w:hint="eastAsia"/>
          <w:sz w:val="28"/>
          <w:szCs w:val="28"/>
        </w:rPr>
      </w:pPr>
      <w:r w:rsidRPr="0098087C">
        <w:rPr>
          <w:rFonts w:hint="eastAsia"/>
          <w:sz w:val="15"/>
          <w:szCs w:val="15"/>
        </w:rPr>
        <w:t>对于</w:t>
      </w:r>
      <w:r w:rsidRPr="0098087C">
        <w:rPr>
          <w:sz w:val="15"/>
          <w:szCs w:val="15"/>
        </w:rPr>
        <w:t>\</w:t>
      </w:r>
      <w:proofErr w:type="spellStart"/>
      <w:r w:rsidRPr="0098087C">
        <w:rPr>
          <w:sz w:val="15"/>
          <w:szCs w:val="15"/>
        </w:rPr>
        <w:t>newcommand</w:t>
      </w:r>
      <w:proofErr w:type="spellEnd"/>
      <w:r w:rsidRPr="0098087C">
        <w:rPr>
          <w:sz w:val="15"/>
          <w:szCs w:val="15"/>
        </w:rPr>
        <w:t>{\</w:t>
      </w:r>
      <w:proofErr w:type="spellStart"/>
      <w:r w:rsidRPr="0098087C">
        <w:rPr>
          <w:sz w:val="15"/>
          <w:szCs w:val="15"/>
        </w:rPr>
        <w:t>uind</w:t>
      </w:r>
      <w:proofErr w:type="spellEnd"/>
      <w:r w:rsidRPr="0098087C">
        <w:rPr>
          <w:sz w:val="15"/>
          <w:szCs w:val="15"/>
        </w:rPr>
        <w:t>}[2]{^{#1_1 \, ... \, #1_{#2}} }</w:t>
      </w:r>
      <w:r>
        <w:rPr>
          <w:rFonts w:hint="eastAsia"/>
          <w:sz w:val="15"/>
          <w:szCs w:val="15"/>
        </w:rPr>
        <w:t>需要</w:t>
      </w:r>
      <w:r w:rsidR="0020071C">
        <w:rPr>
          <w:rFonts w:hint="eastAsia"/>
          <w:sz w:val="15"/>
          <w:szCs w:val="15"/>
        </w:rPr>
        <w:t>将‘</w:t>
      </w:r>
      <w:r w:rsidR="0020071C">
        <w:rPr>
          <w:sz w:val="15"/>
          <w:szCs w:val="15"/>
        </w:rPr>
        <w:t>^’</w:t>
      </w:r>
      <w:r w:rsidR="0020071C">
        <w:rPr>
          <w:rFonts w:hint="eastAsia"/>
          <w:sz w:val="15"/>
          <w:szCs w:val="15"/>
        </w:rPr>
        <w:t>替换为</w:t>
      </w:r>
      <w:r w:rsidR="0020071C" w:rsidRPr="0098087C">
        <w:rPr>
          <w:sz w:val="15"/>
          <w:szCs w:val="15"/>
        </w:rPr>
        <w:t>\</w:t>
      </w:r>
      <w:proofErr w:type="spellStart"/>
      <w:r w:rsidR="0020071C" w:rsidRPr="0098087C">
        <w:rPr>
          <w:sz w:val="15"/>
          <w:szCs w:val="15"/>
        </w:rPr>
        <w:t>uind</w:t>
      </w:r>
      <w:proofErr w:type="spellEnd"/>
      <w:r w:rsidR="0020071C">
        <w:rPr>
          <w:rFonts w:hint="eastAsia"/>
          <w:sz w:val="15"/>
          <w:szCs w:val="15"/>
        </w:rPr>
        <w:t>，并将数字写成参数表形式。</w:t>
      </w:r>
    </w:p>
    <w:p w:rsidR="004238F6" w:rsidRDefault="004238F6" w:rsidP="0098087C">
      <w:pPr>
        <w:rPr>
          <w:rFonts w:hint="eastAsia"/>
          <w:sz w:val="15"/>
          <w:szCs w:val="15"/>
        </w:rPr>
      </w:pPr>
    </w:p>
    <w:p w:rsidR="0020071C" w:rsidRPr="0020071C" w:rsidRDefault="0020071C" w:rsidP="0020071C">
      <w:r>
        <w:t>2.</w:t>
      </w:r>
      <w:r w:rsidR="004238F6">
        <w:t>5</w:t>
      </w:r>
      <w:r w:rsidRPr="0020071C">
        <w:t>在图像上添加文字</w:t>
      </w:r>
    </w:p>
    <w:p w:rsidR="000E3E09" w:rsidRDefault="0020071C" w:rsidP="00E446A3">
      <w:r>
        <w:rPr>
          <w:rFonts w:hint="eastAsia"/>
        </w:rPr>
        <w:t>根据</w:t>
      </w:r>
      <w:r w:rsidR="004238F6">
        <w:rPr>
          <w:rFonts w:hint="eastAsia"/>
        </w:rPr>
        <w:t>2</w:t>
      </w:r>
      <w:r w:rsidR="004238F6">
        <w:t>.3</w:t>
      </w:r>
      <w:r w:rsidR="004238F6">
        <w:rPr>
          <w:rFonts w:hint="eastAsia"/>
        </w:rPr>
        <w:t>中获得的适合放置文字的文本行，可以很方便得在图像上添加中文和英文，但对于latex，需</w:t>
      </w:r>
      <w:r w:rsidRPr="0020071C">
        <w:rPr>
          <w:rFonts w:hint="eastAsia"/>
        </w:rPr>
        <w:t>利用掩膜运算</w:t>
      </w:r>
      <w:r w:rsidR="004238F6">
        <w:rPr>
          <w:rFonts w:hint="eastAsia"/>
        </w:rPr>
        <w:t>将</w:t>
      </w:r>
      <w:r w:rsidRPr="0020071C">
        <w:t>latex</w:t>
      </w:r>
      <w:r w:rsidRPr="0020071C">
        <w:rPr>
          <w:rFonts w:hint="eastAsia"/>
        </w:rPr>
        <w:t>公式</w:t>
      </w:r>
      <w:r w:rsidR="004238F6">
        <w:rPr>
          <w:rFonts w:hint="eastAsia"/>
        </w:rPr>
        <w:t>与背景进行</w:t>
      </w:r>
      <w:r w:rsidRPr="0020071C">
        <w:rPr>
          <w:rFonts w:hint="eastAsia"/>
        </w:rPr>
        <w:t>合成</w:t>
      </w:r>
      <w:r w:rsidR="004238F6">
        <w:rPr>
          <w:rFonts w:hint="eastAsia"/>
        </w:rPr>
        <w:t>。</w:t>
      </w:r>
      <w:r w:rsidR="000E3E09">
        <w:rPr>
          <w:rFonts w:hint="eastAsia"/>
        </w:rPr>
        <w:t>并</w:t>
      </w:r>
      <w:r w:rsidR="00E446A3">
        <w:rPr>
          <w:rFonts w:hint="eastAsia"/>
        </w:rPr>
        <w:t>对添</w:t>
      </w:r>
      <w:r w:rsidR="00E446A3">
        <w:rPr>
          <w:rFonts w:hint="eastAsia"/>
        </w:rPr>
        <w:lastRenderedPageBreak/>
        <w:t>加文字方法进行优化，</w:t>
      </w:r>
      <w:r w:rsidR="000E3E09">
        <w:rPr>
          <w:rFonts w:hint="eastAsia"/>
        </w:rPr>
        <w:t>由于latex公式高度变化可能很大，需进行间距调整。同时</w:t>
      </w:r>
      <w:r w:rsidR="000E3E09" w:rsidRPr="000E3E09">
        <w:rPr>
          <w:rFonts w:hint="eastAsia"/>
        </w:rPr>
        <w:t>跟据文字，背景图片信息及引入随机变量，如文字颜色，词句长短等</w:t>
      </w:r>
      <w:r w:rsidR="000E3E09">
        <w:rPr>
          <w:rFonts w:hint="eastAsia"/>
        </w:rPr>
        <w:t>。判断背景颜色深浅需要RGB转换为</w:t>
      </w:r>
      <w:r w:rsidR="000E3E09" w:rsidRPr="000E3E09">
        <w:t>YUV</w:t>
      </w:r>
      <w:r w:rsidR="000E3E09">
        <w:rPr>
          <w:rFonts w:hint="eastAsia"/>
        </w:rPr>
        <w:t>，</w:t>
      </w:r>
      <w:r w:rsidR="000E3E09" w:rsidRPr="000E3E09">
        <w:rPr>
          <w:rFonts w:hint="eastAsia"/>
        </w:rPr>
        <w:t>其中</w:t>
      </w:r>
      <w:r w:rsidR="000E3E09" w:rsidRPr="000E3E09">
        <w:t>“Y”表示明亮度</w:t>
      </w:r>
      <w:r w:rsidR="00E446A3">
        <w:rPr>
          <w:rFonts w:hint="eastAsia"/>
        </w:rPr>
        <w:t>,y</w:t>
      </w:r>
      <w:r w:rsidR="00E446A3">
        <w:t>=</w:t>
      </w:r>
      <w:r w:rsidR="00E446A3" w:rsidRPr="00E446A3">
        <w:t xml:space="preserve"> R*0.299 + G</w:t>
      </w:r>
      <w:r w:rsidR="00E446A3">
        <w:t>*</w:t>
      </w:r>
      <w:r w:rsidR="00E446A3" w:rsidRPr="00E446A3">
        <w:t>0.587 + B*0.114</w:t>
      </w:r>
      <w:r w:rsidR="00E446A3">
        <w:t>.</w:t>
      </w:r>
    </w:p>
    <w:p w:rsidR="009777C0" w:rsidRDefault="00E446A3" w:rsidP="009777C0">
      <w:pPr>
        <w:pStyle w:val="a3"/>
        <w:ind w:left="840" w:firstLineChars="0" w:firstLine="0"/>
        <w:jc w:val="center"/>
      </w:pPr>
      <w:r w:rsidRPr="00E446A3">
        <w:drawing>
          <wp:inline distT="0" distB="0" distL="0" distR="0" wp14:anchorId="17F6C09D" wp14:editId="7047F6C3">
            <wp:extent cx="1583764" cy="908335"/>
            <wp:effectExtent l="0" t="0" r="3810" b="6350"/>
            <wp:docPr id="8" name="图片 7">
              <a:extLst xmlns:a="http://schemas.openxmlformats.org/drawingml/2006/main">
                <a:ext uri="{FF2B5EF4-FFF2-40B4-BE49-F238E27FC236}">
                  <a16:creationId xmlns:a16="http://schemas.microsoft.com/office/drawing/2014/main" id="{96BE315B-0203-B246-BE87-7B59F3D0F4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96BE315B-0203-B246-BE87-7B59F3D0F4BC}"/>
                        </a:ext>
                      </a:extLst>
                    </pic:cNvPr>
                    <pic:cNvPicPr>
                      <a:picLocks noChangeAspect="1"/>
                    </pic:cNvPicPr>
                  </pic:nvPicPr>
                  <pic:blipFill>
                    <a:blip r:embed="rId6"/>
                    <a:stretch>
                      <a:fillRect/>
                    </a:stretch>
                  </pic:blipFill>
                  <pic:spPr>
                    <a:xfrm>
                      <a:off x="0" y="0"/>
                      <a:ext cx="1629398" cy="934507"/>
                    </a:xfrm>
                    <a:prstGeom prst="rect">
                      <a:avLst/>
                    </a:prstGeom>
                  </pic:spPr>
                </pic:pic>
              </a:graphicData>
            </a:graphic>
          </wp:inline>
        </w:drawing>
      </w:r>
      <w:r w:rsidR="009777C0">
        <w:rPr>
          <w:rFonts w:hint="eastAsia"/>
        </w:rPr>
        <w:t xml:space="preserve"> </w:t>
      </w:r>
    </w:p>
    <w:p w:rsidR="00E446A3" w:rsidRPr="000E3E09" w:rsidRDefault="009777C0" w:rsidP="009777C0">
      <w:pPr>
        <w:pStyle w:val="a3"/>
        <w:ind w:left="840" w:firstLineChars="0" w:firstLine="0"/>
        <w:jc w:val="center"/>
        <w:rPr>
          <w:rFonts w:hint="eastAsia"/>
        </w:rPr>
      </w:pPr>
      <w:r>
        <w:rPr>
          <w:rFonts w:hint="eastAsia"/>
          <w:sz w:val="15"/>
          <w:szCs w:val="15"/>
        </w:rPr>
        <w:t>图2：</w:t>
      </w:r>
      <w:r w:rsidRPr="009777C0">
        <w:rPr>
          <w:rFonts w:hint="eastAsia"/>
          <w:sz w:val="15"/>
          <w:szCs w:val="15"/>
        </w:rPr>
        <w:t>优化前</w:t>
      </w:r>
      <w:r>
        <w:rPr>
          <w:rFonts w:hint="eastAsia"/>
          <w:sz w:val="15"/>
          <w:szCs w:val="15"/>
        </w:rPr>
        <w:t>，</w:t>
      </w:r>
      <w:r w:rsidRPr="009777C0">
        <w:rPr>
          <w:rFonts w:hint="eastAsia"/>
          <w:sz w:val="15"/>
          <w:szCs w:val="15"/>
        </w:rPr>
        <w:t>latex</w:t>
      </w:r>
      <w:r w:rsidRPr="009777C0">
        <w:rPr>
          <w:rFonts w:hint="eastAsia"/>
          <w:sz w:val="15"/>
          <w:szCs w:val="15"/>
        </w:rPr>
        <w:t>公式行间距存在问题</w:t>
      </w:r>
    </w:p>
    <w:p w:rsidR="004238F6" w:rsidRDefault="00E446A3" w:rsidP="00E446A3">
      <w:pPr>
        <w:jc w:val="center"/>
      </w:pPr>
      <w:r>
        <w:rPr>
          <w:noProof/>
        </w:rPr>
        <w:drawing>
          <wp:inline distT="0" distB="0" distL="0" distR="0" wp14:anchorId="72EB3B33" wp14:editId="454B0E7C">
            <wp:extent cx="2209800" cy="520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09800" cy="520700"/>
                    </a:xfrm>
                    <a:prstGeom prst="rect">
                      <a:avLst/>
                    </a:prstGeom>
                  </pic:spPr>
                </pic:pic>
              </a:graphicData>
            </a:graphic>
          </wp:inline>
        </w:drawing>
      </w:r>
    </w:p>
    <w:p w:rsidR="009777C0" w:rsidRPr="009777C0" w:rsidRDefault="009777C0" w:rsidP="009777C0">
      <w:pPr>
        <w:pStyle w:val="a3"/>
        <w:ind w:left="840" w:firstLineChars="0" w:firstLine="0"/>
        <w:jc w:val="center"/>
        <w:rPr>
          <w:rFonts w:hint="eastAsia"/>
        </w:rPr>
      </w:pPr>
      <w:r>
        <w:rPr>
          <w:rFonts w:hint="eastAsia"/>
          <w:sz w:val="15"/>
          <w:szCs w:val="15"/>
        </w:rPr>
        <w:t>图</w:t>
      </w:r>
      <w:r>
        <w:rPr>
          <w:sz w:val="15"/>
          <w:szCs w:val="15"/>
        </w:rPr>
        <w:t>3</w:t>
      </w:r>
      <w:r>
        <w:rPr>
          <w:rFonts w:hint="eastAsia"/>
          <w:sz w:val="15"/>
          <w:szCs w:val="15"/>
        </w:rPr>
        <w:t>：</w:t>
      </w:r>
      <w:r w:rsidRPr="009777C0">
        <w:rPr>
          <w:rFonts w:hint="eastAsia"/>
          <w:sz w:val="15"/>
          <w:szCs w:val="15"/>
        </w:rPr>
        <w:t>优化前</w:t>
      </w:r>
      <w:r>
        <w:rPr>
          <w:rFonts w:hint="eastAsia"/>
          <w:sz w:val="15"/>
          <w:szCs w:val="15"/>
        </w:rPr>
        <w:t>，</w:t>
      </w:r>
      <w:r>
        <w:rPr>
          <w:rFonts w:hint="eastAsia"/>
          <w:sz w:val="15"/>
          <w:szCs w:val="15"/>
        </w:rPr>
        <w:t>文字与背景颜色</w:t>
      </w:r>
      <w:r w:rsidRPr="009777C0">
        <w:rPr>
          <w:rFonts w:hint="eastAsia"/>
          <w:sz w:val="15"/>
          <w:szCs w:val="15"/>
        </w:rPr>
        <w:t>存在问题</w:t>
      </w:r>
    </w:p>
    <w:p w:rsidR="004238F6" w:rsidRDefault="009777C0" w:rsidP="000E3E09">
      <w:pPr>
        <w:jc w:val="center"/>
      </w:pPr>
      <w:r>
        <w:rPr>
          <w:noProof/>
        </w:rPr>
        <w:drawing>
          <wp:inline distT="0" distB="0" distL="0" distR="0" wp14:anchorId="631C54B4" wp14:editId="50EA5F52">
            <wp:extent cx="2139193" cy="142475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0002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80311" cy="1452139"/>
                    </a:xfrm>
                    <a:prstGeom prst="rect">
                      <a:avLst/>
                    </a:prstGeom>
                  </pic:spPr>
                </pic:pic>
              </a:graphicData>
            </a:graphic>
          </wp:inline>
        </w:drawing>
      </w:r>
      <w:r w:rsidR="000E3E09">
        <w:rPr>
          <w:rFonts w:hint="eastAsia"/>
          <w:noProof/>
        </w:rPr>
        <w:drawing>
          <wp:inline distT="0" distB="0" distL="0" distR="0" wp14:anchorId="4D5A6A6B" wp14:editId="20B1768C">
            <wp:extent cx="2318871" cy="1424289"/>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41682" cy="1438300"/>
                    </a:xfrm>
                    <a:prstGeom prst="rect">
                      <a:avLst/>
                    </a:prstGeom>
                  </pic:spPr>
                </pic:pic>
              </a:graphicData>
            </a:graphic>
          </wp:inline>
        </w:drawing>
      </w:r>
      <w:r>
        <w:rPr>
          <w:noProof/>
        </w:rPr>
        <w:drawing>
          <wp:inline distT="0" distB="0" distL="0" distR="0" wp14:anchorId="175FC4B2" wp14:editId="5009A646">
            <wp:extent cx="2508558" cy="141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33161" cy="1427726"/>
                    </a:xfrm>
                    <a:prstGeom prst="rect">
                      <a:avLst/>
                    </a:prstGeom>
                  </pic:spPr>
                </pic:pic>
              </a:graphicData>
            </a:graphic>
          </wp:inline>
        </w:drawing>
      </w:r>
      <w:r w:rsidRPr="009777C0">
        <w:rPr>
          <w:noProof/>
        </w:rPr>
        <w:t xml:space="preserve"> </w:t>
      </w:r>
      <w:r w:rsidRPr="009777C0">
        <w:drawing>
          <wp:inline distT="0" distB="0" distL="0" distR="0" wp14:anchorId="49E9115F" wp14:editId="0D4C5364">
            <wp:extent cx="800847" cy="781929"/>
            <wp:effectExtent l="0" t="0" r="0" b="5715"/>
            <wp:docPr id="15" name="图片 8">
              <a:extLst xmlns:a="http://schemas.openxmlformats.org/drawingml/2006/main">
                <a:ext uri="{FF2B5EF4-FFF2-40B4-BE49-F238E27FC236}">
                  <a16:creationId xmlns:a16="http://schemas.microsoft.com/office/drawing/2014/main" id="{0B2F1D7B-0825-F341-BC11-03C6B948F9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0B2F1D7B-0825-F341-BC11-03C6B948F950}"/>
                        </a:ext>
                      </a:extLst>
                    </pic:cNvPr>
                    <pic:cNvPicPr>
                      <a:picLocks noChangeAspect="1"/>
                    </pic:cNvPicPr>
                  </pic:nvPicPr>
                  <pic:blipFill>
                    <a:blip r:embed="rId11"/>
                    <a:stretch>
                      <a:fillRect/>
                    </a:stretch>
                  </pic:blipFill>
                  <pic:spPr>
                    <a:xfrm>
                      <a:off x="0" y="0"/>
                      <a:ext cx="811370" cy="792203"/>
                    </a:xfrm>
                    <a:prstGeom prst="rect">
                      <a:avLst/>
                    </a:prstGeom>
                  </pic:spPr>
                </pic:pic>
              </a:graphicData>
            </a:graphic>
          </wp:inline>
        </w:drawing>
      </w:r>
    </w:p>
    <w:p w:rsidR="0020071C" w:rsidRPr="00E446A3" w:rsidRDefault="00E446A3" w:rsidP="00E446A3">
      <w:pPr>
        <w:pStyle w:val="a3"/>
        <w:ind w:left="840" w:firstLineChars="0" w:firstLine="0"/>
        <w:jc w:val="center"/>
        <w:rPr>
          <w:rFonts w:hint="eastAsia"/>
          <w:sz w:val="15"/>
          <w:szCs w:val="15"/>
        </w:rPr>
      </w:pPr>
      <w:r w:rsidRPr="00E446A3">
        <w:rPr>
          <w:rFonts w:hint="eastAsia"/>
          <w:sz w:val="15"/>
          <w:szCs w:val="15"/>
        </w:rPr>
        <w:t>图</w:t>
      </w:r>
      <w:r w:rsidR="009777C0">
        <w:rPr>
          <w:sz w:val="15"/>
          <w:szCs w:val="15"/>
        </w:rPr>
        <w:t>4</w:t>
      </w:r>
      <w:r w:rsidRPr="00E446A3">
        <w:rPr>
          <w:rFonts w:hint="eastAsia"/>
          <w:sz w:val="15"/>
          <w:szCs w:val="15"/>
        </w:rPr>
        <w:t>：</w:t>
      </w:r>
      <w:r w:rsidR="009777C0">
        <w:rPr>
          <w:rFonts w:hint="eastAsia"/>
          <w:sz w:val="15"/>
          <w:szCs w:val="15"/>
        </w:rPr>
        <w:t>生成</w:t>
      </w:r>
      <w:r w:rsidR="009777C0">
        <w:rPr>
          <w:rFonts w:ascii="Cambria" w:hAnsi="Cambria" w:cs="Cambria" w:hint="eastAsia"/>
          <w:sz w:val="15"/>
          <w:szCs w:val="15"/>
        </w:rPr>
        <w:t>图片与相应</w:t>
      </w:r>
      <w:proofErr w:type="spellStart"/>
      <w:r w:rsidR="009777C0">
        <w:rPr>
          <w:rFonts w:ascii="Cambria" w:hAnsi="Cambria" w:cs="Cambria" w:hint="eastAsia"/>
          <w:sz w:val="15"/>
          <w:szCs w:val="15"/>
        </w:rPr>
        <w:t>bbox</w:t>
      </w:r>
      <w:proofErr w:type="spellEnd"/>
      <w:r w:rsidR="009777C0">
        <w:rPr>
          <w:rFonts w:ascii="Cambria" w:hAnsi="Cambria" w:cs="Cambria" w:hint="eastAsia"/>
          <w:sz w:val="15"/>
          <w:szCs w:val="15"/>
        </w:rPr>
        <w:t>坐标</w:t>
      </w:r>
    </w:p>
    <w:p w:rsidR="0020071C" w:rsidRPr="0020071C" w:rsidRDefault="0020071C" w:rsidP="0020071C">
      <w:pPr>
        <w:rPr>
          <w:rFonts w:hint="eastAsia"/>
        </w:rPr>
      </w:pPr>
    </w:p>
    <w:p w:rsidR="0020071C" w:rsidRPr="0020071C" w:rsidRDefault="0020071C" w:rsidP="0098087C">
      <w:pPr>
        <w:rPr>
          <w:rFonts w:hint="eastAsia"/>
        </w:rPr>
      </w:pPr>
    </w:p>
    <w:p w:rsidR="00154C6D" w:rsidRDefault="009B32B9">
      <w:r>
        <w:rPr>
          <w:rFonts w:hint="eastAsia"/>
        </w:rPr>
        <w:t>三</w:t>
      </w:r>
      <w:r w:rsidR="007460D2">
        <w:rPr>
          <w:rFonts w:hint="eastAsia"/>
        </w:rPr>
        <w:t>．文本</w:t>
      </w:r>
      <w:r w:rsidR="005C5F65">
        <w:rPr>
          <w:rFonts w:hint="eastAsia"/>
        </w:rPr>
        <w:t>检测</w:t>
      </w:r>
      <w:r w:rsidR="007460D2">
        <w:rPr>
          <w:rFonts w:hint="eastAsia"/>
        </w:rPr>
        <w:t>模型</w:t>
      </w:r>
    </w:p>
    <w:p w:rsidR="007460D2" w:rsidRDefault="007460D2" w:rsidP="007460D2">
      <w:r>
        <w:rPr>
          <w:rFonts w:hint="eastAsia"/>
        </w:rPr>
        <w:t xml:space="preserve"> </w:t>
      </w:r>
      <w:r>
        <w:t xml:space="preserve"> </w:t>
      </w:r>
      <w:r>
        <w:rPr>
          <w:rFonts w:hint="eastAsia"/>
        </w:rPr>
        <w:t>本实验采用基于faster</w:t>
      </w:r>
      <w:r>
        <w:t xml:space="preserve"> </w:t>
      </w:r>
      <w:proofErr w:type="spellStart"/>
      <w:r>
        <w:rPr>
          <w:rFonts w:hint="eastAsia"/>
        </w:rPr>
        <w:t>rcnn</w:t>
      </w:r>
      <w:proofErr w:type="spellEnd"/>
      <w:r>
        <w:rPr>
          <w:rFonts w:hint="eastAsia"/>
        </w:rPr>
        <w:t>的CTPN网络进行文本检测。</w:t>
      </w:r>
      <w:r w:rsidRPr="007460D2">
        <w:rPr>
          <w:rFonts w:hint="eastAsia"/>
        </w:rPr>
        <w:t>文本检测可以看成特殊的目标检测，</w:t>
      </w:r>
      <w:r>
        <w:rPr>
          <w:rFonts w:hint="eastAsia"/>
        </w:rPr>
        <w:t>但</w:t>
      </w:r>
      <w:r w:rsidRPr="007460D2">
        <w:rPr>
          <w:rFonts w:hint="eastAsia"/>
        </w:rPr>
        <w:t>文本检测要求较高，需要正确检出需要覆盖整个文本长度。</w:t>
      </w:r>
      <w:r w:rsidRPr="00F71AB9">
        <w:rPr>
          <w:rFonts w:hint="eastAsia"/>
        </w:rPr>
        <w:t>具体实现流程包含三个部分检测小尺度文本框，循环连接文本框，文本行边细化</w:t>
      </w:r>
      <w:r>
        <w:rPr>
          <w:rFonts w:hint="eastAsia"/>
        </w:rPr>
        <w:t>。</w:t>
      </w:r>
    </w:p>
    <w:p w:rsidR="007460D2" w:rsidRPr="00F71AB9" w:rsidRDefault="007460D2" w:rsidP="007460D2">
      <w:pPr>
        <w:widowControl w:val="0"/>
        <w:jc w:val="both"/>
      </w:pPr>
    </w:p>
    <w:p w:rsidR="007460D2" w:rsidRDefault="00AC5CEB">
      <w:r>
        <w:t>3.1</w:t>
      </w:r>
      <w:r w:rsidR="007460D2">
        <w:rPr>
          <w:rFonts w:hint="eastAsia"/>
        </w:rPr>
        <w:t>利用</w:t>
      </w:r>
      <w:r w:rsidR="00F254E5">
        <w:rPr>
          <w:rFonts w:hint="eastAsia"/>
        </w:rPr>
        <w:t>CNN与LSTM学习空间，序列特征</w:t>
      </w:r>
    </w:p>
    <w:p w:rsidR="007460D2" w:rsidRDefault="007460D2">
      <w:r w:rsidRPr="007460D2">
        <w:lastRenderedPageBreak/>
        <w:drawing>
          <wp:inline distT="0" distB="0" distL="0" distR="0" wp14:anchorId="764CD5FC" wp14:editId="7CBA2EA3">
            <wp:extent cx="5270500" cy="1534160"/>
            <wp:effectExtent l="0" t="0" r="0" b="2540"/>
            <wp:docPr id="5" name="图片 4">
              <a:extLst xmlns:a="http://schemas.openxmlformats.org/drawingml/2006/main">
                <a:ext uri="{FF2B5EF4-FFF2-40B4-BE49-F238E27FC236}">
                  <a16:creationId xmlns:a16="http://schemas.microsoft.com/office/drawing/2014/main" id="{CB42836C-00A6-8644-B3AE-1D24B8FFDB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CB42836C-00A6-8644-B3AE-1D24B8FFDB27}"/>
                        </a:ext>
                      </a:extLst>
                    </pic:cNvPr>
                    <pic:cNvPicPr>
                      <a:picLocks noChangeAspect="1"/>
                    </pic:cNvPicPr>
                  </pic:nvPicPr>
                  <pic:blipFill>
                    <a:blip r:embed="rId12"/>
                    <a:stretch>
                      <a:fillRect/>
                    </a:stretch>
                  </pic:blipFill>
                  <pic:spPr>
                    <a:xfrm>
                      <a:off x="0" y="0"/>
                      <a:ext cx="5270500" cy="1534160"/>
                    </a:xfrm>
                    <a:prstGeom prst="rect">
                      <a:avLst/>
                    </a:prstGeom>
                  </pic:spPr>
                </pic:pic>
              </a:graphicData>
            </a:graphic>
          </wp:inline>
        </w:drawing>
      </w:r>
    </w:p>
    <w:p w:rsidR="009777C0" w:rsidRPr="00F71AB9" w:rsidRDefault="009777C0" w:rsidP="00F71AB9">
      <w:pPr>
        <w:pStyle w:val="a3"/>
        <w:ind w:left="840" w:firstLineChars="0" w:firstLine="0"/>
        <w:jc w:val="center"/>
        <w:rPr>
          <w:sz w:val="15"/>
          <w:szCs w:val="15"/>
        </w:rPr>
      </w:pPr>
      <w:r w:rsidRPr="00F71AB9">
        <w:rPr>
          <w:rFonts w:hint="eastAsia"/>
          <w:sz w:val="15"/>
          <w:szCs w:val="15"/>
        </w:rPr>
        <w:t>图5：用vgg</w:t>
      </w:r>
      <w:r w:rsidRPr="00F71AB9">
        <w:rPr>
          <w:sz w:val="15"/>
          <w:szCs w:val="15"/>
        </w:rPr>
        <w:t>16+</w:t>
      </w:r>
      <w:r w:rsidRPr="00F71AB9">
        <w:rPr>
          <w:rFonts w:hint="eastAsia"/>
          <w:sz w:val="15"/>
          <w:szCs w:val="15"/>
        </w:rPr>
        <w:t>lstm</w:t>
      </w:r>
      <w:r w:rsidRPr="00F71AB9">
        <w:rPr>
          <w:sz w:val="15"/>
          <w:szCs w:val="15"/>
        </w:rPr>
        <w:t>+</w:t>
      </w:r>
      <w:r w:rsidRPr="00F71AB9">
        <w:rPr>
          <w:rFonts w:hint="eastAsia"/>
          <w:sz w:val="15"/>
          <w:szCs w:val="15"/>
        </w:rPr>
        <w:t>fc</w:t>
      </w:r>
      <w:r w:rsidRPr="00F71AB9">
        <w:rPr>
          <w:rFonts w:hint="eastAsia"/>
          <w:sz w:val="15"/>
          <w:szCs w:val="15"/>
        </w:rPr>
        <w:t>学习空间，序列特征</w:t>
      </w:r>
    </w:p>
    <w:p w:rsidR="0098087C" w:rsidRDefault="0098087C" w:rsidP="0098087C">
      <w:pPr>
        <w:jc w:val="center"/>
        <w:rPr>
          <w:rFonts w:hint="eastAsia"/>
        </w:rPr>
      </w:pPr>
    </w:p>
    <w:p w:rsidR="00363A74" w:rsidRPr="00F71AB9" w:rsidRDefault="00363A74" w:rsidP="00363A74">
      <w:r w:rsidRPr="00F71AB9">
        <w:rPr>
          <w:rFonts w:hint="eastAsia"/>
        </w:rPr>
        <w:t>-</w:t>
      </w:r>
      <w:r w:rsidRPr="00F71AB9">
        <w:t>使用VGG16提取特征，得到conv5_3的特征作为feature map，大小是W×H×C</w:t>
      </w:r>
      <w:r w:rsidRPr="00F71AB9">
        <w:rPr>
          <w:rFonts w:hint="eastAsia"/>
        </w:rPr>
        <w:t>。</w:t>
      </w:r>
    </w:p>
    <w:p w:rsidR="00363A74" w:rsidRPr="00F71AB9" w:rsidRDefault="00363A74" w:rsidP="00363A74">
      <w:r w:rsidRPr="00F71AB9">
        <w:rPr>
          <w:rFonts w:hint="eastAsia"/>
        </w:rPr>
        <w:t>-</w:t>
      </w:r>
      <w:r w:rsidRPr="00F71AB9">
        <w:t>在上述的feature map上使用大小为</w:t>
      </w:r>
      <w:r w:rsidRPr="00F71AB9">
        <w:rPr>
          <w:rFonts w:hint="eastAsia"/>
        </w:rPr>
        <w:t>3</w:t>
      </w:r>
      <w:r w:rsidRPr="00F71AB9">
        <w:t>*s的滑动窗进行滑动，每个窗口都能得到一个长度为3×3×C的特征向量</w:t>
      </w:r>
      <w:r w:rsidRPr="00F71AB9">
        <w:rPr>
          <w:rFonts w:hint="eastAsia"/>
        </w:rPr>
        <w:t>,</w:t>
      </w:r>
      <w:r w:rsidR="007460D2" w:rsidRPr="00F71AB9">
        <w:rPr>
          <w:rFonts w:hint="eastAsia"/>
        </w:rPr>
        <w:t>这个特征向量将用来预测和</w:t>
      </w:r>
      <w:r w:rsidRPr="00F71AB9">
        <w:t>9</w:t>
      </w:r>
      <w:r w:rsidR="007460D2" w:rsidRPr="00F71AB9">
        <w:rPr>
          <w:rFonts w:hint="eastAsia"/>
        </w:rPr>
        <w:t>个</w:t>
      </w:r>
      <w:r w:rsidR="007460D2" w:rsidRPr="00F71AB9">
        <w:t>anchor</w:t>
      </w:r>
      <w:r w:rsidR="007460D2" w:rsidRPr="00F71AB9">
        <w:rPr>
          <w:rFonts w:hint="eastAsia"/>
        </w:rPr>
        <w:t>之间的偏移距离</w:t>
      </w:r>
      <w:r w:rsidRPr="00F71AB9">
        <w:rPr>
          <w:rFonts w:hint="eastAsia"/>
        </w:rPr>
        <w:t>.</w:t>
      </w:r>
      <w:r w:rsidRPr="00F71AB9">
        <w:t xml:space="preserve"> </w:t>
      </w:r>
    </w:p>
    <w:p w:rsidR="00392812" w:rsidRPr="00F71AB9" w:rsidRDefault="00363A74" w:rsidP="00392812">
      <w:r w:rsidRPr="00F71AB9">
        <w:t>-将上一步得到的特征输入到一个双向的LSTM中，得到长度为W×256的输出</w:t>
      </w:r>
      <w:r w:rsidR="00392812" w:rsidRPr="00F71AB9">
        <w:rPr>
          <w:rFonts w:hint="eastAsia"/>
        </w:rPr>
        <w:t>.</w:t>
      </w:r>
    </w:p>
    <w:p w:rsidR="00363A74" w:rsidRPr="00392812" w:rsidRDefault="00392812" w:rsidP="00363A74">
      <w:r w:rsidRPr="00F71AB9">
        <w:t>-</w:t>
      </w:r>
      <w:r w:rsidR="00363A74" w:rsidRPr="00F71AB9">
        <w:t>然后接</w:t>
      </w:r>
      <w:r w:rsidRPr="00F71AB9">
        <w:rPr>
          <w:rFonts w:hint="eastAsia"/>
        </w:rPr>
        <w:t>入</w:t>
      </w:r>
      <w:r w:rsidR="00363A74" w:rsidRPr="00F71AB9">
        <w:t>全连接层，</w:t>
      </w:r>
      <w:r w:rsidRPr="00F71AB9">
        <w:rPr>
          <w:rFonts w:hint="eastAsia"/>
        </w:rPr>
        <w:t>得到N*</w:t>
      </w:r>
      <w:r w:rsidRPr="00F71AB9">
        <w:t>512*W*H</w:t>
      </w:r>
      <w:r w:rsidRPr="00F71AB9">
        <w:rPr>
          <w:rFonts w:hint="eastAsia"/>
        </w:rPr>
        <w:t>的特征，</w:t>
      </w:r>
      <w:r w:rsidR="00363A74" w:rsidRPr="00F71AB9">
        <w:t>准备输出。</w:t>
      </w:r>
    </w:p>
    <w:p w:rsidR="007460D2" w:rsidRPr="00F254E5" w:rsidRDefault="00AC5CEB" w:rsidP="00AC5CEB">
      <w:r>
        <w:rPr>
          <w:rFonts w:hint="eastAsia"/>
        </w:rPr>
        <w:t>3</w:t>
      </w:r>
      <w:r>
        <w:t>.2</w:t>
      </w:r>
      <w:r w:rsidR="00F254E5" w:rsidRPr="00F254E5">
        <w:rPr>
          <w:rFonts w:hint="eastAsia"/>
        </w:rPr>
        <w:t>实现细节——</w:t>
      </w:r>
      <w:r w:rsidR="00F254E5" w:rsidRPr="00F71AB9">
        <w:t>垂直</w:t>
      </w:r>
      <w:r w:rsidR="00F254E5" w:rsidRPr="00F254E5">
        <w:rPr>
          <w:rFonts w:hint="eastAsia"/>
        </w:rPr>
        <w:t>anchor</w:t>
      </w:r>
    </w:p>
    <w:p w:rsidR="00F254E5" w:rsidRPr="00F71AB9" w:rsidRDefault="00F254E5" w:rsidP="00F254E5">
      <w:pPr>
        <w:ind w:firstLineChars="100" w:firstLine="240"/>
      </w:pPr>
      <w:r>
        <w:rPr>
          <w:rFonts w:hint="eastAsia"/>
        </w:rPr>
        <w:t>由于</w:t>
      </w:r>
      <w:r w:rsidRPr="00F254E5">
        <w:rPr>
          <w:rFonts w:hint="eastAsia"/>
        </w:rPr>
        <w:t>图片可能是不同尺寸和比例的，因此训练一个可以直接准确预测原始坐标的模型比较复杂。</w:t>
      </w:r>
      <w:r>
        <w:rPr>
          <w:rFonts w:hint="eastAsia"/>
        </w:rPr>
        <w:t>因此</w:t>
      </w:r>
      <w:r w:rsidRPr="00F254E5">
        <w:rPr>
          <w:rFonts w:hint="eastAsia"/>
        </w:rPr>
        <w:t>在图像上固定锚点，每个锚点对应一组</w:t>
      </w:r>
      <w:r w:rsidRPr="00F254E5">
        <w:t>anchor</w:t>
      </w:r>
      <w:r w:rsidRPr="00F254E5">
        <w:rPr>
          <w:rFonts w:hint="eastAsia"/>
        </w:rPr>
        <w:t>，这组</w:t>
      </w:r>
      <w:r w:rsidRPr="00F254E5">
        <w:t>anchor</w:t>
      </w:r>
      <w:r w:rsidRPr="00F254E5">
        <w:rPr>
          <w:rFonts w:hint="eastAsia"/>
        </w:rPr>
        <w:t>在之后目标位置的预测中用作参考</w:t>
      </w:r>
      <w:r w:rsidRPr="00F254E5">
        <w:t xml:space="preserve">anchor </w:t>
      </w:r>
      <w:r w:rsidRPr="00F254E5">
        <w:rPr>
          <w:rFonts w:hint="eastAsia"/>
        </w:rPr>
        <w:t>，预测参考</w:t>
      </w:r>
      <w:r w:rsidRPr="00F254E5">
        <w:t>anchor</w:t>
      </w:r>
      <w:r w:rsidRPr="00F254E5">
        <w:rPr>
          <w:rFonts w:hint="eastAsia"/>
        </w:rPr>
        <w:t>的偏移量，和</w:t>
      </w:r>
      <w:r w:rsidRPr="00F254E5">
        <w:t>anchor score(</w:t>
      </w:r>
      <w:r w:rsidRPr="00F254E5">
        <w:rPr>
          <w:rFonts w:hint="eastAsia"/>
        </w:rPr>
        <w:t>是否包含文本</w:t>
      </w:r>
      <w:r w:rsidRPr="00F254E5">
        <w:t>)</w:t>
      </w:r>
      <w:r w:rsidRPr="00F254E5">
        <w:rPr>
          <w:rFonts w:hint="eastAsia"/>
        </w:rPr>
        <w:t>。</w:t>
      </w:r>
      <w:r>
        <w:rPr>
          <w:rFonts w:hint="eastAsia"/>
        </w:rPr>
        <w:t>这样</w:t>
      </w:r>
      <w:r w:rsidRPr="00F71AB9">
        <w:t>只得到一些小数值的预测结果并挪动参考变量就可以达到更好的拟合结果。</w:t>
      </w:r>
    </w:p>
    <w:p w:rsidR="00392812" w:rsidRDefault="00392812" w:rsidP="00392812">
      <w:pPr>
        <w:ind w:firstLineChars="100" w:firstLine="240"/>
        <w:jc w:val="center"/>
      </w:pPr>
      <w:r w:rsidRPr="00392812">
        <w:drawing>
          <wp:inline distT="0" distB="0" distL="0" distR="0" wp14:anchorId="236E92C9" wp14:editId="6401FA64">
            <wp:extent cx="1953846" cy="2025988"/>
            <wp:effectExtent l="0" t="0" r="2540" b="0"/>
            <wp:docPr id="7" name="图片 6">
              <a:extLst xmlns:a="http://schemas.openxmlformats.org/drawingml/2006/main">
                <a:ext uri="{FF2B5EF4-FFF2-40B4-BE49-F238E27FC236}">
                  <a16:creationId xmlns:a16="http://schemas.microsoft.com/office/drawing/2014/main" id="{8CC104B1-D417-4F4E-9B64-87F92A64C7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8CC104B1-D417-4F4E-9B64-87F92A64C782}"/>
                        </a:ext>
                      </a:extLst>
                    </pic:cNvPr>
                    <pic:cNvPicPr>
                      <a:picLocks noChangeAspect="1"/>
                    </pic:cNvPicPr>
                  </pic:nvPicPr>
                  <pic:blipFill>
                    <a:blip r:embed="rId13"/>
                    <a:stretch>
                      <a:fillRect/>
                    </a:stretch>
                  </pic:blipFill>
                  <pic:spPr>
                    <a:xfrm>
                      <a:off x="0" y="0"/>
                      <a:ext cx="1969458" cy="2042176"/>
                    </a:xfrm>
                    <a:prstGeom prst="rect">
                      <a:avLst/>
                    </a:prstGeom>
                  </pic:spPr>
                </pic:pic>
              </a:graphicData>
            </a:graphic>
          </wp:inline>
        </w:drawing>
      </w:r>
    </w:p>
    <w:p w:rsidR="009777C0" w:rsidRPr="00F71AB9" w:rsidRDefault="009777C0" w:rsidP="00F71AB9">
      <w:pPr>
        <w:pStyle w:val="a3"/>
        <w:ind w:left="840" w:firstLineChars="0" w:firstLine="0"/>
        <w:jc w:val="center"/>
        <w:rPr>
          <w:rFonts w:hint="eastAsia"/>
          <w:sz w:val="15"/>
          <w:szCs w:val="15"/>
        </w:rPr>
      </w:pPr>
      <w:r w:rsidRPr="00F71AB9">
        <w:rPr>
          <w:rFonts w:hint="eastAsia"/>
          <w:sz w:val="15"/>
          <w:szCs w:val="15"/>
        </w:rPr>
        <w:t>图7：垂直anchor</w:t>
      </w:r>
    </w:p>
    <w:p w:rsidR="00F254E5" w:rsidRPr="00F254E5" w:rsidRDefault="00F254E5" w:rsidP="00F254E5">
      <w:pPr>
        <w:ind w:firstLineChars="100" w:firstLine="240"/>
      </w:pPr>
      <w:r w:rsidRPr="00F254E5">
        <w:rPr>
          <w:rFonts w:hint="eastAsia"/>
        </w:rPr>
        <w:t>由于文本的长度是不固定，如果采用通用目标检测的方法，将会面临一个问题：如何生成好的</w:t>
      </w:r>
      <w:r w:rsidRPr="00F254E5">
        <w:t>text proposal</w:t>
      </w:r>
      <w:r w:rsidRPr="00F254E5">
        <w:rPr>
          <w:rFonts w:hint="eastAsia"/>
        </w:rPr>
        <w:t>．因此</w:t>
      </w:r>
      <w:r>
        <w:rPr>
          <w:rFonts w:hint="eastAsia"/>
        </w:rPr>
        <w:t>该</w:t>
      </w:r>
      <w:r w:rsidRPr="00F254E5">
        <w:rPr>
          <w:rFonts w:hint="eastAsia"/>
        </w:rPr>
        <w:t>模型只预测文本的竖直方向上的位置，水平方向的位置不预测。与</w:t>
      </w:r>
      <w:r w:rsidRPr="00F254E5">
        <w:t xml:space="preserve">faster </w:t>
      </w:r>
      <w:proofErr w:type="spellStart"/>
      <w:r w:rsidRPr="00F254E5">
        <w:t>rcnn</w:t>
      </w:r>
      <w:proofErr w:type="spellEnd"/>
      <w:r w:rsidRPr="00F254E5">
        <w:rPr>
          <w:rFonts w:hint="eastAsia"/>
        </w:rPr>
        <w:t>中的</w:t>
      </w:r>
      <w:r w:rsidRPr="00F254E5">
        <w:t>anchor</w:t>
      </w:r>
      <w:r w:rsidRPr="00F254E5">
        <w:rPr>
          <w:rFonts w:hint="eastAsia"/>
        </w:rPr>
        <w:t>类似，但是不同的是，</w:t>
      </w:r>
      <w:r w:rsidRPr="00F254E5">
        <w:t>vertical anchor</w:t>
      </w:r>
      <w:r w:rsidRPr="00F254E5">
        <w:rPr>
          <w:rFonts w:hint="eastAsia"/>
        </w:rPr>
        <w:t>的宽度都是固定好的了，而高度从</w:t>
      </w:r>
      <w:r w:rsidRPr="00F254E5">
        <w:t>11</w:t>
      </w:r>
      <w:r w:rsidRPr="00F254E5">
        <w:rPr>
          <w:rFonts w:hint="eastAsia"/>
        </w:rPr>
        <w:t>像素到</w:t>
      </w:r>
      <w:r w:rsidRPr="00F254E5">
        <w:t>273</w:t>
      </w:r>
      <w:r w:rsidRPr="00F254E5">
        <w:rPr>
          <w:rFonts w:hint="eastAsia"/>
        </w:rPr>
        <w:t>像素</w:t>
      </w:r>
      <w:r w:rsidRPr="00F254E5">
        <w:t>(</w:t>
      </w:r>
      <w:r w:rsidRPr="00F254E5">
        <w:rPr>
          <w:rFonts w:hint="eastAsia"/>
        </w:rPr>
        <w:t>每次除以</w:t>
      </w:r>
      <w:r w:rsidRPr="00F254E5">
        <w:t>0.7)</w:t>
      </w:r>
      <w:r w:rsidRPr="00F254E5">
        <w:rPr>
          <w:rFonts w:hint="eastAsia"/>
        </w:rPr>
        <w:t>变化的。在卷积网络得到的</w:t>
      </w:r>
      <w:r w:rsidRPr="00F254E5">
        <w:t>feature map</w:t>
      </w:r>
      <w:r w:rsidRPr="00F254E5">
        <w:rPr>
          <w:rFonts w:hint="eastAsia"/>
        </w:rPr>
        <w:t>上一个值对应了原图像</w:t>
      </w:r>
      <w:r w:rsidRPr="00F254E5">
        <w:t>16</w:t>
      </w:r>
      <w:r w:rsidRPr="00F254E5">
        <w:rPr>
          <w:rFonts w:hint="eastAsia"/>
        </w:rPr>
        <w:t>个像素，每个点得到的特征向量</w:t>
      </w:r>
      <w:bookmarkStart w:id="1" w:name="OLE_LINK1"/>
      <w:bookmarkStart w:id="2" w:name="OLE_LINK2"/>
      <w:r>
        <w:rPr>
          <w:rFonts w:hint="eastAsia"/>
        </w:rPr>
        <w:t>反</w:t>
      </w:r>
      <w:r w:rsidR="00392812">
        <w:rPr>
          <w:rFonts w:hint="eastAsia"/>
        </w:rPr>
        <w:t>映</w:t>
      </w:r>
      <w:bookmarkEnd w:id="1"/>
      <w:bookmarkEnd w:id="2"/>
      <w:r w:rsidRPr="00F254E5">
        <w:rPr>
          <w:rFonts w:hint="eastAsia"/>
        </w:rPr>
        <w:t>的是该点与一组以这个点为中心的</w:t>
      </w:r>
      <w:r w:rsidRPr="00F254E5">
        <w:t>anchor</w:t>
      </w:r>
      <w:r w:rsidRPr="00F254E5">
        <w:rPr>
          <w:rFonts w:hint="eastAsia"/>
        </w:rPr>
        <w:t>之间的关系。</w:t>
      </w:r>
    </w:p>
    <w:p w:rsidR="00F254E5" w:rsidRPr="00F254E5" w:rsidRDefault="00F254E5" w:rsidP="00F254E5">
      <w:pPr>
        <w:pStyle w:val="a3"/>
        <w:ind w:left="120" w:firstLineChars="100" w:firstLine="240"/>
      </w:pPr>
    </w:p>
    <w:p w:rsidR="00F254E5" w:rsidRPr="00F254E5" w:rsidRDefault="00AC5CEB" w:rsidP="00F254E5">
      <w:r>
        <w:t>3.3</w:t>
      </w:r>
      <w:r w:rsidR="00392812" w:rsidRPr="00F71AB9">
        <w:rPr>
          <w:rFonts w:hint="eastAsia"/>
        </w:rPr>
        <w:t>区域建议网络</w:t>
      </w:r>
      <w:r w:rsidR="00392812" w:rsidRPr="00F71AB9">
        <w:t>(Region Proposal Networks)</w:t>
      </w:r>
    </w:p>
    <w:p w:rsidR="007460D2" w:rsidRPr="00F71AB9" w:rsidRDefault="00392812" w:rsidP="0059152C">
      <w:pPr>
        <w:shd w:val="clear" w:color="auto" w:fill="FFFFFF"/>
        <w:spacing w:before="100" w:beforeAutospacing="1" w:after="100" w:afterAutospacing="1"/>
        <w:jc w:val="center"/>
      </w:pPr>
      <w:r w:rsidRPr="00F71AB9">
        <w:lastRenderedPageBreak/>
        <w:drawing>
          <wp:inline distT="0" distB="0" distL="0" distR="0" wp14:anchorId="25E46BD1" wp14:editId="3E904E2A">
            <wp:extent cx="1398496" cy="2526605"/>
            <wp:effectExtent l="0" t="0" r="0" b="1270"/>
            <wp:docPr id="3" name="图片 4">
              <a:extLst xmlns:a="http://schemas.openxmlformats.org/drawingml/2006/main">
                <a:ext uri="{FF2B5EF4-FFF2-40B4-BE49-F238E27FC236}">
                  <a16:creationId xmlns:a16="http://schemas.microsoft.com/office/drawing/2014/main" id="{9CFC0208-B77C-EE41-B357-BA6BFD22EB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9CFC0208-B77C-EE41-B357-BA6BFD22EBE2}"/>
                        </a:ext>
                      </a:extLst>
                    </pic:cNvPr>
                    <pic:cNvPicPr>
                      <a:picLocks noChangeAspect="1"/>
                    </pic:cNvPicPr>
                  </pic:nvPicPr>
                  <pic:blipFill rotWithShape="1">
                    <a:blip r:embed="rId14"/>
                    <a:srcRect l="26344" r="25676"/>
                    <a:stretch/>
                  </pic:blipFill>
                  <pic:spPr bwMode="auto">
                    <a:xfrm>
                      <a:off x="0" y="0"/>
                      <a:ext cx="1411425" cy="2549963"/>
                    </a:xfrm>
                    <a:prstGeom prst="rect">
                      <a:avLst/>
                    </a:prstGeom>
                    <a:ln>
                      <a:noFill/>
                    </a:ln>
                    <a:extLst>
                      <a:ext uri="{53640926-AAD7-44D8-BBD7-CCE9431645EC}">
                        <a14:shadowObscured xmlns:a14="http://schemas.microsoft.com/office/drawing/2010/main"/>
                      </a:ext>
                    </a:extLst>
                  </pic:spPr>
                </pic:pic>
              </a:graphicData>
            </a:graphic>
          </wp:inline>
        </w:drawing>
      </w:r>
    </w:p>
    <w:p w:rsidR="009777C0" w:rsidRPr="00F71AB9" w:rsidRDefault="009777C0" w:rsidP="0059152C">
      <w:pPr>
        <w:shd w:val="clear" w:color="auto" w:fill="FFFFFF"/>
        <w:spacing w:before="100" w:beforeAutospacing="1" w:after="100" w:afterAutospacing="1"/>
        <w:jc w:val="center"/>
        <w:rPr>
          <w:rFonts w:hint="eastAsia"/>
          <w:sz w:val="18"/>
          <w:szCs w:val="18"/>
        </w:rPr>
      </w:pPr>
      <w:r w:rsidRPr="00F71AB9">
        <w:rPr>
          <w:rFonts w:hint="eastAsia"/>
          <w:sz w:val="18"/>
          <w:szCs w:val="18"/>
        </w:rPr>
        <w:t>图7：</w:t>
      </w:r>
      <w:r w:rsidRPr="00F71AB9">
        <w:rPr>
          <w:rFonts w:hint="eastAsia"/>
          <w:sz w:val="18"/>
          <w:szCs w:val="18"/>
        </w:rPr>
        <w:t>区域建议网络</w:t>
      </w:r>
    </w:p>
    <w:p w:rsidR="00392812" w:rsidRPr="00F71AB9" w:rsidRDefault="00392812" w:rsidP="00392812">
      <w:pPr>
        <w:shd w:val="clear" w:color="auto" w:fill="FFFFFF"/>
        <w:spacing w:before="100" w:beforeAutospacing="1" w:after="100" w:afterAutospacing="1"/>
        <w:ind w:firstLineChars="100" w:firstLine="240"/>
      </w:pPr>
      <w:r w:rsidRPr="00F71AB9">
        <w:rPr>
          <w:rFonts w:hint="eastAsia"/>
        </w:rPr>
        <w:t>模型通过</w:t>
      </w:r>
      <w:r w:rsidRPr="00F71AB9">
        <w:t>CNN</w:t>
      </w:r>
      <w:r w:rsidRPr="00F71AB9">
        <w:rPr>
          <w:rFonts w:hint="eastAsia"/>
        </w:rPr>
        <w:t>和</w:t>
      </w:r>
      <w:r w:rsidRPr="00F71AB9">
        <w:t>BLSTM</w:t>
      </w:r>
      <w:r w:rsidRPr="00F71AB9">
        <w:rPr>
          <w:rFonts w:hint="eastAsia"/>
        </w:rPr>
        <w:t xml:space="preserve">学到一组“空间 </w:t>
      </w:r>
      <w:r w:rsidRPr="00F71AB9">
        <w:t xml:space="preserve">+ </w:t>
      </w:r>
      <w:r w:rsidRPr="00F71AB9">
        <w:rPr>
          <w:rFonts w:hint="eastAsia"/>
        </w:rPr>
        <w:t>序列”特征后，在</w:t>
      </w:r>
      <w:r w:rsidRPr="00F71AB9">
        <w:t>"FC"</w:t>
      </w:r>
      <w:r w:rsidRPr="00F71AB9">
        <w:rPr>
          <w:rFonts w:hint="eastAsia"/>
        </w:rPr>
        <w:t>后接入</w:t>
      </w:r>
      <w:r w:rsidRPr="00F71AB9">
        <w:t>RPN</w:t>
      </w:r>
      <w:r w:rsidRPr="00F71AB9">
        <w:rPr>
          <w:rFonts w:hint="eastAsia"/>
        </w:rPr>
        <w:t>网络，分为两个分支：</w:t>
      </w:r>
    </w:p>
    <w:p w:rsidR="0059152C" w:rsidRPr="00F71AB9" w:rsidRDefault="00AC5CEB" w:rsidP="00392812">
      <w:r w:rsidRPr="00F71AB9">
        <w:t xml:space="preserve">3.31 </w:t>
      </w:r>
      <w:r w:rsidR="00392812" w:rsidRPr="00F71AB9">
        <w:t>bounding box regression</w:t>
      </w:r>
    </w:p>
    <w:p w:rsidR="00392812" w:rsidRPr="00F71AB9" w:rsidRDefault="00392812" w:rsidP="0059152C">
      <w:pPr>
        <w:ind w:firstLineChars="100" w:firstLine="240"/>
      </w:pPr>
      <w:r w:rsidRPr="00F71AB9">
        <w:rPr>
          <w:rFonts w:hint="eastAsia"/>
        </w:rPr>
        <w:t>由于</w:t>
      </w:r>
      <w:r w:rsidRPr="00F71AB9">
        <w:t xml:space="preserve"> feature map</w:t>
      </w:r>
      <w:r w:rsidRPr="00F71AB9">
        <w:rPr>
          <w:rFonts w:hint="eastAsia"/>
        </w:rPr>
        <w:t>每个点配备了9个</w:t>
      </w:r>
      <w:r w:rsidRPr="00F71AB9">
        <w:t>Anchor</w:t>
      </w:r>
      <w:r w:rsidRPr="00F71AB9">
        <w:rPr>
          <w:rFonts w:hint="eastAsia"/>
        </w:rPr>
        <w:t>，同时只回归中心</w:t>
      </w:r>
      <w:r w:rsidRPr="00F71AB9">
        <w:t>y</w:t>
      </w:r>
      <w:r w:rsidRPr="00F71AB9">
        <w:rPr>
          <w:rFonts w:hint="eastAsia"/>
        </w:rPr>
        <w:t>坐标与高度</w:t>
      </w:r>
      <w:r w:rsidRPr="00F71AB9">
        <w:t>2</w:t>
      </w:r>
      <w:r w:rsidRPr="00F71AB9">
        <w:rPr>
          <w:rFonts w:hint="eastAsia"/>
        </w:rPr>
        <w:t>个值。每个anchor</w:t>
      </w:r>
      <w:r w:rsidRPr="00F71AB9">
        <w:t xml:space="preserve"> </w:t>
      </w:r>
      <w:r w:rsidRPr="00F71AB9">
        <w:rPr>
          <w:rFonts w:hint="eastAsia"/>
        </w:rPr>
        <w:t>还有一个</w:t>
      </w:r>
      <w:bookmarkStart w:id="3" w:name="OLE_LINK11"/>
      <w:bookmarkStart w:id="4" w:name="OLE_LINK12"/>
      <w:r w:rsidRPr="00F71AB9">
        <w:t>side-refinement</w:t>
      </w:r>
      <w:r w:rsidRPr="00F71AB9">
        <w:rPr>
          <w:rFonts w:hint="eastAsia"/>
        </w:rPr>
        <w:t>值</w:t>
      </w:r>
      <w:bookmarkEnd w:id="3"/>
      <w:bookmarkEnd w:id="4"/>
      <w:r w:rsidRPr="00F71AB9">
        <w:t>，这部分主要是用来精修文本行的两个端点的，表示的是每个proposal的水平平移量。</w:t>
      </w:r>
      <w:r w:rsidRPr="00F71AB9">
        <w:rPr>
          <w:rFonts w:hint="eastAsia"/>
        </w:rPr>
        <w:t>所以</w:t>
      </w:r>
      <w:proofErr w:type="spellStart"/>
      <w:r w:rsidRPr="00F71AB9">
        <w:t>bbox_prediction</w:t>
      </w:r>
      <w:proofErr w:type="spellEnd"/>
      <w:r w:rsidRPr="00F71AB9">
        <w:rPr>
          <w:rFonts w:hint="eastAsia"/>
        </w:rPr>
        <w:t>分支有</w:t>
      </w:r>
      <w:r w:rsidRPr="00F71AB9">
        <w:t>27</w:t>
      </w:r>
      <w:r w:rsidRPr="00F71AB9">
        <w:rPr>
          <w:rFonts w:hint="eastAsia"/>
        </w:rPr>
        <w:t>个</w:t>
      </w:r>
      <w:r w:rsidRPr="00F71AB9">
        <w:t>channels</w:t>
      </w:r>
      <w:r w:rsidRPr="00F71AB9">
        <w:rPr>
          <w:rFonts w:hint="eastAsia"/>
        </w:rPr>
        <w:t>。</w:t>
      </w:r>
    </w:p>
    <w:p w:rsidR="0059152C" w:rsidRPr="00F71AB9" w:rsidRDefault="00AC5CEB" w:rsidP="00392812">
      <w:pPr>
        <w:shd w:val="clear" w:color="auto" w:fill="FFFFFF"/>
        <w:spacing w:before="100" w:beforeAutospacing="1" w:after="100" w:afterAutospacing="1"/>
      </w:pPr>
      <w:r>
        <w:t>3.32</w:t>
      </w:r>
      <w:r w:rsidR="0059152C">
        <w:t xml:space="preserve"> </w:t>
      </w:r>
      <w:proofErr w:type="spellStart"/>
      <w:r w:rsidR="00392812" w:rsidRPr="00F71AB9">
        <w:t>Softmax</w:t>
      </w:r>
      <w:proofErr w:type="spellEnd"/>
      <w:r w:rsidR="0059152C">
        <w:rPr>
          <w:rFonts w:hint="eastAsia"/>
        </w:rPr>
        <w:t>分类</w:t>
      </w:r>
    </w:p>
    <w:p w:rsidR="00392812" w:rsidRPr="00F71AB9" w:rsidRDefault="0059152C" w:rsidP="0059152C">
      <w:pPr>
        <w:shd w:val="clear" w:color="auto" w:fill="FFFFFF"/>
        <w:spacing w:before="100" w:beforeAutospacing="1" w:after="100" w:afterAutospacing="1"/>
        <w:ind w:firstLineChars="100" w:firstLine="240"/>
      </w:pPr>
      <w:r w:rsidRPr="00F71AB9">
        <w:rPr>
          <w:rFonts w:hint="eastAsia"/>
        </w:rPr>
        <w:t>上图</w:t>
      </w:r>
      <w:r w:rsidR="00392812" w:rsidRPr="00F71AB9">
        <w:rPr>
          <w:rFonts w:hint="eastAsia"/>
        </w:rPr>
        <w:t>右边分支用于</w:t>
      </w:r>
      <w:bookmarkStart w:id="5" w:name="OLE_LINK7"/>
      <w:bookmarkStart w:id="6" w:name="OLE_LINK8"/>
      <w:proofErr w:type="spellStart"/>
      <w:r w:rsidR="00392812" w:rsidRPr="00F71AB9">
        <w:t>Softmax</w:t>
      </w:r>
      <w:bookmarkEnd w:id="5"/>
      <w:bookmarkEnd w:id="6"/>
      <w:proofErr w:type="spellEnd"/>
      <w:r w:rsidR="00392812" w:rsidRPr="00F71AB9">
        <w:rPr>
          <w:rFonts w:hint="eastAsia"/>
        </w:rPr>
        <w:t>分类</w:t>
      </w:r>
      <w:r w:rsidR="00392812" w:rsidRPr="00F71AB9">
        <w:t>Anchor</w:t>
      </w:r>
      <w:r w:rsidR="00392812" w:rsidRPr="00F71AB9">
        <w:rPr>
          <w:rFonts w:hint="eastAsia"/>
        </w:rPr>
        <w:t>是否属于文本区</w:t>
      </w:r>
      <w:r w:rsidRPr="00F71AB9">
        <w:rPr>
          <w:rFonts w:hint="eastAsia"/>
        </w:rPr>
        <w:t>。</w:t>
      </w:r>
    </w:p>
    <w:p w:rsidR="005E11B6" w:rsidRPr="00F71AB9" w:rsidRDefault="0059152C" w:rsidP="00AC5CEB">
      <w:pPr>
        <w:pStyle w:val="a3"/>
        <w:numPr>
          <w:ilvl w:val="1"/>
          <w:numId w:val="20"/>
        </w:numPr>
        <w:shd w:val="clear" w:color="auto" w:fill="FFFFFF"/>
        <w:spacing w:before="100" w:beforeAutospacing="1" w:after="100" w:afterAutospacing="1"/>
        <w:ind w:firstLineChars="0"/>
      </w:pPr>
      <w:r w:rsidRPr="00F71AB9">
        <w:t>Proposal Layer</w:t>
      </w:r>
    </w:p>
    <w:p w:rsidR="005E11B6" w:rsidRPr="005E11B6" w:rsidRDefault="005E11B6" w:rsidP="005E11B6">
      <w:r w:rsidRPr="00F71AB9">
        <w:t>Proposal Layer</w:t>
      </w:r>
      <w:r w:rsidRPr="00F71AB9">
        <w:rPr>
          <w:rFonts w:hint="eastAsia"/>
        </w:rPr>
        <w:t>综合</w:t>
      </w:r>
      <w:r w:rsidRPr="00F71AB9">
        <w:t>3个输入：</w:t>
      </w:r>
      <w:proofErr w:type="spellStart"/>
      <w:r w:rsidRPr="00F71AB9">
        <w:t>fg</w:t>
      </w:r>
      <w:proofErr w:type="spellEnd"/>
      <w:r w:rsidRPr="00F71AB9">
        <w:t>/</w:t>
      </w:r>
      <w:proofErr w:type="spellStart"/>
      <w:r w:rsidRPr="00F71AB9">
        <w:t>bg</w:t>
      </w:r>
      <w:proofErr w:type="spellEnd"/>
      <w:r w:rsidRPr="00F71AB9">
        <w:t xml:space="preserve"> anchors分类器结果</w:t>
      </w:r>
      <w:r w:rsidRPr="00F71AB9">
        <w:rPr>
          <w:rFonts w:hint="eastAsia"/>
        </w:rPr>
        <w:t>，</w:t>
      </w:r>
      <w:r w:rsidRPr="00F71AB9">
        <w:t>对应的</w:t>
      </w:r>
      <w:proofErr w:type="spellStart"/>
      <w:r w:rsidRPr="00F71AB9">
        <w:t>bbox</w:t>
      </w:r>
      <w:proofErr w:type="spellEnd"/>
      <w:r w:rsidRPr="00F71AB9">
        <w:rPr>
          <w:rFonts w:hint="eastAsia"/>
        </w:rPr>
        <w:t xml:space="preserve"> </w:t>
      </w:r>
      <w:r w:rsidRPr="00F71AB9">
        <w:t>regression</w:t>
      </w:r>
      <w:r w:rsidRPr="00F71AB9">
        <w:rPr>
          <w:rFonts w:hint="eastAsia"/>
        </w:rPr>
        <w:t>的偏移量</w:t>
      </w:r>
      <w:r w:rsidRPr="00F71AB9">
        <w:t>，</w:t>
      </w:r>
      <w:bookmarkStart w:id="7" w:name="OLE_LINK13"/>
      <w:bookmarkStart w:id="8" w:name="OLE_LINK14"/>
      <w:r w:rsidRPr="00F71AB9">
        <w:t>side-refinement</w:t>
      </w:r>
      <w:r w:rsidRPr="00F71AB9">
        <w:rPr>
          <w:rFonts w:hint="eastAsia"/>
        </w:rPr>
        <w:t>值</w:t>
      </w:r>
      <w:bookmarkEnd w:id="7"/>
      <w:bookmarkEnd w:id="8"/>
      <w:r w:rsidRPr="00F71AB9">
        <w:rPr>
          <w:rFonts w:hint="eastAsia"/>
        </w:rPr>
        <w:t>.</w:t>
      </w:r>
      <w:r w:rsidRPr="00F71AB9">
        <w:t xml:space="preserve"> 计算出精准的proposal</w:t>
      </w:r>
      <w:r>
        <w:rPr>
          <w:rFonts w:hint="eastAsia"/>
        </w:rPr>
        <w:t>.</w:t>
      </w:r>
    </w:p>
    <w:p w:rsidR="005E11B6" w:rsidRPr="00F71AB9" w:rsidRDefault="005E11B6" w:rsidP="005E11B6">
      <w:pPr>
        <w:shd w:val="clear" w:color="auto" w:fill="FFFFFF"/>
        <w:spacing w:before="100" w:beforeAutospacing="1" w:after="100" w:afterAutospacing="1"/>
      </w:pPr>
      <w:r w:rsidRPr="00F71AB9">
        <w:rPr>
          <w:rFonts w:hint="eastAsia"/>
        </w:rPr>
        <w:t>（1）</w:t>
      </w:r>
      <w:r w:rsidRPr="00F71AB9">
        <w:t>Proposal Layer</w:t>
      </w:r>
      <w:r w:rsidRPr="00F71AB9">
        <w:rPr>
          <w:rFonts w:hint="eastAsia"/>
        </w:rPr>
        <w:t>根据</w:t>
      </w:r>
      <w:r w:rsidRPr="00F71AB9">
        <w:t>anchor</w:t>
      </w:r>
      <w:r w:rsidRPr="00F71AB9">
        <w:rPr>
          <w:rFonts w:hint="eastAsia"/>
        </w:rPr>
        <w:t>的预测偏移量，</w:t>
      </w:r>
      <w:r w:rsidRPr="00F71AB9">
        <w:t>side-refinement</w:t>
      </w:r>
      <w:r w:rsidRPr="00F71AB9">
        <w:rPr>
          <w:rFonts w:hint="eastAsia"/>
        </w:rPr>
        <w:t>值,计算出预测anchor所在位置。</w:t>
      </w:r>
    </w:p>
    <w:p w:rsidR="005E11B6" w:rsidRDefault="005E11B6" w:rsidP="005E11B6">
      <w:pPr>
        <w:ind w:firstLineChars="100" w:firstLine="240"/>
      </w:pPr>
      <w:r w:rsidRPr="00F71AB9">
        <w:t>回归的高度和bounding box的中心的y坐标如下，带*的表示是</w:t>
      </w:r>
      <w:proofErr w:type="spellStart"/>
      <w:r w:rsidRPr="00F71AB9">
        <w:t>groundTruth</w:t>
      </w:r>
      <w:proofErr w:type="spellEnd"/>
      <w:r w:rsidRPr="00F71AB9">
        <w:t>，带a的表示是anchor</w:t>
      </w:r>
      <w:r w:rsidRPr="00F71AB9">
        <w:rPr>
          <w:rFonts w:hint="eastAsia"/>
        </w:rPr>
        <w:t>。</w:t>
      </w:r>
      <w:r w:rsidRPr="00F71AB9">
        <w:t>C</w:t>
      </w:r>
      <w:r w:rsidRPr="00F71AB9">
        <w:rPr>
          <w:rFonts w:hint="eastAsia"/>
        </w:rPr>
        <w:t>是anchor中心，h是anchor高度。(</w:t>
      </w:r>
      <w:bookmarkStart w:id="9" w:name="OLE_LINK5"/>
      <w:bookmarkStart w:id="10" w:name="OLE_LINK6"/>
      <w:r w:rsidRPr="00F71AB9">
        <w:t> </w:t>
      </w:r>
      <w:proofErr w:type="spellStart"/>
      <w:r>
        <w:t>Vc,Vh</w:t>
      </w:r>
      <w:bookmarkEnd w:id="9"/>
      <w:bookmarkEnd w:id="10"/>
      <w:proofErr w:type="spellEnd"/>
      <w:r>
        <w:t>)</w:t>
      </w:r>
      <w:r w:rsidRPr="00F71AB9">
        <w:t> 是回归预测的</w:t>
      </w:r>
      <w:r w:rsidRPr="00F71AB9">
        <w:rPr>
          <w:rFonts w:hint="eastAsia"/>
        </w:rPr>
        <w:t>相对</w:t>
      </w:r>
      <w:r w:rsidRPr="00F71AB9">
        <w:t>坐标， </w:t>
      </w:r>
      <w:r>
        <w:t>(</w:t>
      </w:r>
      <w:r w:rsidRPr="00F71AB9">
        <w:t> </w:t>
      </w:r>
      <w:proofErr w:type="spellStart"/>
      <w:r>
        <w:t>Vc</w:t>
      </w:r>
      <w:proofErr w:type="spellEnd"/>
      <w:r>
        <w:t>*,</w:t>
      </w:r>
      <w:proofErr w:type="spellStart"/>
      <w:r>
        <w:t>Vh</w:t>
      </w:r>
      <w:proofErr w:type="spellEnd"/>
      <w:r>
        <w:t>*)</w:t>
      </w:r>
      <w:r w:rsidRPr="00F71AB9">
        <w:t>是Ground Truth</w:t>
      </w:r>
      <w:r w:rsidRPr="00F71AB9">
        <w:rPr>
          <w:rFonts w:hint="eastAsia"/>
        </w:rPr>
        <w:t>。</w:t>
      </w:r>
      <w:r>
        <w:fldChar w:fldCharType="begin"/>
      </w:r>
      <w:r>
        <w:instrText xml:space="preserve"> INCLUDEPICTURE "https://www.zhihu.com/equation?tex=c_y%5Ea" \* MERGEFORMATINET </w:instrText>
      </w:r>
      <w:r>
        <w:fldChar w:fldCharType="end"/>
      </w:r>
      <w:r>
        <w:t>Cay</w:t>
      </w:r>
      <w:r w:rsidRPr="00F71AB9">
        <w:t> 和 </w:t>
      </w:r>
      <w:r>
        <w:t>ha</w:t>
      </w:r>
      <w:r w:rsidRPr="00F71AB9">
        <w:t>是Anchor的中心y坐标和高度</w:t>
      </w:r>
      <w:r w:rsidRPr="00F71AB9">
        <w:rPr>
          <w:rFonts w:hint="eastAsia"/>
        </w:rPr>
        <w:t>，C</w:t>
      </w:r>
      <w:r w:rsidRPr="00F71AB9">
        <w:t>y和h是预测的</w:t>
      </w:r>
      <w:r w:rsidRPr="00F71AB9">
        <w:rPr>
          <w:rFonts w:hint="eastAsia"/>
        </w:rPr>
        <w:t>中心</w:t>
      </w:r>
      <w:r w:rsidRPr="00F71AB9">
        <w:t>坐标</w:t>
      </w:r>
      <w:r w:rsidRPr="00F71AB9">
        <w:rPr>
          <w:rFonts w:hint="eastAsia"/>
        </w:rPr>
        <w:t>和高度。</w:t>
      </w:r>
    </w:p>
    <w:p w:rsidR="005E11B6" w:rsidRPr="00F71AB9" w:rsidRDefault="005E11B6" w:rsidP="005E11B6"/>
    <w:p w:rsidR="005E11B6" w:rsidRDefault="005E11B6" w:rsidP="005E11B6">
      <w:pPr>
        <w:jc w:val="center"/>
      </w:pPr>
      <w:r>
        <w:lastRenderedPageBreak/>
        <w:fldChar w:fldCharType="begin"/>
      </w:r>
      <w:r>
        <w:instrText xml:space="preserve"> INCLUDEPICTURE "https://pic3.zhimg.com/80/v2-849cbc7fef1b9307c095022f6a2196f2_hd.jpg" \* MERGEFORMATINET </w:instrText>
      </w:r>
      <w:r>
        <w:fldChar w:fldCharType="separate"/>
      </w:r>
      <w:r>
        <w:drawing>
          <wp:inline distT="0" distB="0" distL="0" distR="0" wp14:anchorId="469EB1C3" wp14:editId="51164FB8">
            <wp:extent cx="4258334" cy="766500"/>
            <wp:effectExtent l="0" t="0" r="0" b="0"/>
            <wp:docPr id="6" name="图片 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5291" cy="783952"/>
                    </a:xfrm>
                    <a:prstGeom prst="rect">
                      <a:avLst/>
                    </a:prstGeom>
                    <a:noFill/>
                    <a:ln>
                      <a:noFill/>
                    </a:ln>
                  </pic:spPr>
                </pic:pic>
              </a:graphicData>
            </a:graphic>
          </wp:inline>
        </w:drawing>
      </w:r>
      <w:r>
        <w:fldChar w:fldCharType="end"/>
      </w:r>
    </w:p>
    <w:p w:rsidR="005E11B6" w:rsidRPr="00392812" w:rsidRDefault="005E11B6" w:rsidP="005E11B6">
      <w:pPr>
        <w:ind w:firstLineChars="50" w:firstLine="120"/>
      </w:pPr>
      <w:r w:rsidRPr="00F71AB9">
        <w:t>当在两个水平侧的text proposals不能准确被一个ground truth文本行区域覆盖时，或者一些side proposals被丢弃时（例如：具有一个较低的text score），这会导致一个不精准的定位。这种不准确在通用目标检测中不是很严格，但在文本检测中不能忽视，尤其是对于那些小尺度文本行或词。为了解决该问题，</w:t>
      </w:r>
      <w:r w:rsidRPr="00F71AB9">
        <w:rPr>
          <w:rFonts w:hint="eastAsia"/>
        </w:rPr>
        <w:t>引入</w:t>
      </w:r>
      <w:bookmarkStart w:id="11" w:name="OLE_LINK9"/>
      <w:bookmarkStart w:id="12" w:name="OLE_LINK10"/>
      <w:r w:rsidRPr="00F71AB9">
        <w:t>side-refinement</w:t>
      </w:r>
      <w:bookmarkEnd w:id="11"/>
      <w:bookmarkEnd w:id="12"/>
      <w:r w:rsidRPr="00F71AB9">
        <w:t>方法，可以准确地为每个anchor/proposal估计在水平左侧和水平右侧的offset。与y轴坐标的预测相似，计算了相对offset：</w:t>
      </w:r>
    </w:p>
    <w:p w:rsidR="005E11B6" w:rsidRPr="00392812" w:rsidRDefault="005E11B6" w:rsidP="005E11B6">
      <w:r w:rsidRPr="00392812">
        <w:fldChar w:fldCharType="begin"/>
      </w:r>
      <w:r w:rsidRPr="00392812">
        <w:instrText xml:space="preserve"> INCLUDEPICTURE "https://pic2.zhimg.com/v2-a854561979fec7c7c9cda7e64e6d1ab5_r.jpg" \* MERGEFORMATINET </w:instrText>
      </w:r>
      <w:r w:rsidRPr="00392812">
        <w:fldChar w:fldCharType="separate"/>
      </w:r>
      <w:r w:rsidRPr="00392812">
        <w:drawing>
          <wp:inline distT="0" distB="0" distL="0" distR="0" wp14:anchorId="6EEA5317" wp14:editId="2E829690">
            <wp:extent cx="4913942" cy="471265"/>
            <wp:effectExtent l="0" t="0" r="1270" b="0"/>
            <wp:docPr id="4" name="图片 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8977" cy="494765"/>
                    </a:xfrm>
                    <a:prstGeom prst="rect">
                      <a:avLst/>
                    </a:prstGeom>
                    <a:noFill/>
                    <a:ln>
                      <a:noFill/>
                    </a:ln>
                  </pic:spPr>
                </pic:pic>
              </a:graphicData>
            </a:graphic>
          </wp:inline>
        </w:drawing>
      </w:r>
      <w:r w:rsidRPr="00392812">
        <w:fldChar w:fldCharType="end"/>
      </w:r>
    </w:p>
    <w:p w:rsidR="005E11B6" w:rsidRPr="0059152C" w:rsidRDefault="005E11B6" w:rsidP="005E11B6">
      <w:proofErr w:type="spellStart"/>
      <w:r w:rsidRPr="00F71AB9">
        <w:rPr>
          <w:rFonts w:hint="eastAsia"/>
        </w:rPr>
        <w:t>X</w:t>
      </w:r>
      <w:r w:rsidRPr="00F71AB9">
        <w:t>side</w:t>
      </w:r>
      <w:proofErr w:type="spellEnd"/>
      <w:r w:rsidRPr="00F71AB9">
        <w:t>是相对于当前锚点最近水平侧（比如：左或右侧）的x预测坐标。</w:t>
      </w:r>
      <w:proofErr w:type="spellStart"/>
      <w:r w:rsidRPr="00F71AB9">
        <w:rPr>
          <w:rFonts w:hint="eastAsia"/>
        </w:rPr>
        <w:t>X</w:t>
      </w:r>
      <w:r w:rsidRPr="00F71AB9">
        <w:t>side</w:t>
      </w:r>
      <w:proofErr w:type="spellEnd"/>
      <w:r w:rsidRPr="00F71AB9">
        <w:rPr>
          <w:rFonts w:ascii="Cambria Math" w:hAnsi="Cambria Math" w:cs="Cambria Math"/>
        </w:rPr>
        <w:t>∗</w:t>
      </w:r>
      <w:r w:rsidRPr="00F71AB9">
        <w:t>是ground truth侧在x轴坐标</w:t>
      </w:r>
      <w:r w:rsidRPr="00F71AB9">
        <w:rPr>
          <w:rFonts w:hint="eastAsia"/>
        </w:rPr>
        <w:t>。</w:t>
      </w:r>
      <w:proofErr w:type="spellStart"/>
      <w:r w:rsidRPr="00F71AB9">
        <w:rPr>
          <w:rFonts w:hint="eastAsia"/>
        </w:rPr>
        <w:t>C</w:t>
      </w:r>
      <w:r w:rsidRPr="00F71AB9">
        <w:t>xa</w:t>
      </w:r>
      <w:proofErr w:type="spellEnd"/>
      <w:r w:rsidRPr="00F71AB9">
        <w:t>是在x轴的锚点中心。</w:t>
      </w:r>
      <w:proofErr w:type="spellStart"/>
      <w:r w:rsidRPr="00F71AB9">
        <w:rPr>
          <w:rFonts w:hint="eastAsia"/>
        </w:rPr>
        <w:t>W</w:t>
      </w:r>
      <w:r w:rsidRPr="00F71AB9">
        <w:t>a</w:t>
      </w:r>
      <w:proofErr w:type="spellEnd"/>
      <w:r w:rsidRPr="00F71AB9">
        <w:t>=16是锚点宽度</w:t>
      </w:r>
      <w:r w:rsidRPr="00F71AB9">
        <w:rPr>
          <w:rFonts w:hint="eastAsia"/>
        </w:rPr>
        <w:t>。</w:t>
      </w:r>
    </w:p>
    <w:p w:rsidR="005E11B6" w:rsidRPr="0059152C" w:rsidRDefault="005E11B6" w:rsidP="005E11B6">
      <w:pPr>
        <w:jc w:val="center"/>
      </w:pPr>
    </w:p>
    <w:p w:rsidR="005E11B6" w:rsidRDefault="005E11B6" w:rsidP="005E11B6">
      <w:r w:rsidRPr="00F71AB9">
        <w:tab/>
      </w:r>
      <w:r w:rsidRPr="00F71AB9">
        <w:rPr>
          <w:rFonts w:hint="eastAsia"/>
        </w:rPr>
        <w:t>（2）</w:t>
      </w:r>
      <w:r w:rsidRPr="00F71AB9">
        <w:t xml:space="preserve">按照输入的foreground </w:t>
      </w:r>
      <w:proofErr w:type="spellStart"/>
      <w:r w:rsidRPr="00F71AB9">
        <w:t>softmax</w:t>
      </w:r>
      <w:proofErr w:type="spellEnd"/>
      <w:r w:rsidRPr="00F71AB9">
        <w:t xml:space="preserve"> scores由大到小排序anchors，提取前</w:t>
      </w:r>
      <w:proofErr w:type="spellStart"/>
      <w:r w:rsidRPr="00F71AB9">
        <w:t>pre_nms_topN</w:t>
      </w:r>
      <w:proofErr w:type="spellEnd"/>
      <w:r w:rsidRPr="00F71AB9">
        <w:t>(12000)个anchors，即提取</w:t>
      </w:r>
      <w:r w:rsidRPr="00F71AB9">
        <w:rPr>
          <w:rFonts w:hint="eastAsia"/>
        </w:rPr>
        <w:t>s</w:t>
      </w:r>
      <w:r w:rsidRPr="00F71AB9">
        <w:t>修正位置后的foreground anchors。</w:t>
      </w:r>
    </w:p>
    <w:p w:rsidR="005E11B6" w:rsidRPr="00F71AB9" w:rsidRDefault="005E11B6" w:rsidP="005E11B6">
      <w:pPr>
        <w:shd w:val="clear" w:color="auto" w:fill="FFFFFF"/>
        <w:spacing w:before="100" w:beforeAutospacing="1" w:after="100" w:afterAutospacing="1"/>
      </w:pPr>
      <w:r w:rsidRPr="00F71AB9">
        <w:t>(3)限定超出图像边界的foreground anchors为图像边界</w:t>
      </w:r>
      <w:r w:rsidRPr="00F71AB9">
        <w:rPr>
          <w:rFonts w:hint="eastAsia"/>
        </w:rPr>
        <w:t>.</w:t>
      </w:r>
    </w:p>
    <w:p w:rsidR="005E11B6" w:rsidRPr="00F71AB9" w:rsidRDefault="005E11B6" w:rsidP="005E11B6">
      <w:pPr>
        <w:shd w:val="clear" w:color="auto" w:fill="FFFFFF"/>
        <w:spacing w:before="100" w:beforeAutospacing="1" w:after="100" w:afterAutospacing="1"/>
      </w:pPr>
      <w:r w:rsidRPr="00F71AB9">
        <w:rPr>
          <w:rFonts w:hint="eastAsia"/>
        </w:rPr>
        <w:t>(</w:t>
      </w:r>
      <w:r w:rsidRPr="00F71AB9">
        <w:t>4)剔除非常小的foreground anchors</w:t>
      </w:r>
    </w:p>
    <w:p w:rsidR="005E11B6" w:rsidRPr="00A1750B" w:rsidRDefault="005E11B6" w:rsidP="00A1750B">
      <w:r w:rsidRPr="00F71AB9">
        <w:rPr>
          <w:rFonts w:hint="eastAsia"/>
        </w:rPr>
        <w:t>(</w:t>
      </w:r>
      <w:r w:rsidRPr="00F71AB9">
        <w:t>5)进行</w:t>
      </w:r>
      <w:r w:rsidRPr="00F71AB9">
        <w:rPr>
          <w:rFonts w:hint="eastAsia"/>
        </w:rPr>
        <w:t>非最大值抑制（</w:t>
      </w:r>
      <w:proofErr w:type="spellStart"/>
      <w:r w:rsidRPr="00F71AB9">
        <w:rPr>
          <w:rFonts w:hint="eastAsia"/>
        </w:rPr>
        <w:t>n</w:t>
      </w:r>
      <w:r w:rsidRPr="00F71AB9">
        <w:t>onmaximum</w:t>
      </w:r>
      <w:proofErr w:type="spellEnd"/>
      <w:r w:rsidRPr="00F71AB9">
        <w:t xml:space="preserve"> suppression</w:t>
      </w:r>
      <w:r w:rsidRPr="00F71AB9">
        <w:rPr>
          <w:rFonts w:hint="eastAsia"/>
        </w:rPr>
        <w:t>）</w:t>
      </w:r>
      <w:r w:rsidR="00A1750B" w:rsidRPr="00F71AB9">
        <w:rPr>
          <w:rFonts w:hint="eastAsia"/>
        </w:rPr>
        <w:t>，去除多余anchor。</w:t>
      </w:r>
      <w:r w:rsidRPr="00F71AB9">
        <w:rPr>
          <w:rFonts w:hint="eastAsia"/>
        </w:rPr>
        <w:t>将所有框的得分排序，选中最高分及其对应的框。然后遍历其余的框，如果和当前最高分框的重叠面积(IOU)大于一定阈值，我们就将框删除。接着遍历其余的框，如果和当前最高分框的重叠面积(IOU)大于一定阈值，就将框删除。</w:t>
      </w:r>
    </w:p>
    <w:p w:rsidR="005E11B6" w:rsidRPr="00F71AB9" w:rsidRDefault="00A1750B" w:rsidP="00A1750B">
      <w:pPr>
        <w:shd w:val="clear" w:color="auto" w:fill="FFFFFF"/>
        <w:spacing w:before="100" w:beforeAutospacing="1" w:after="100" w:afterAutospacing="1"/>
      </w:pPr>
      <w:r w:rsidRPr="00F71AB9">
        <w:rPr>
          <w:rFonts w:hint="eastAsia"/>
        </w:rPr>
        <w:t>（6）</w:t>
      </w:r>
      <w:r w:rsidR="005E11B6" w:rsidRPr="00F71AB9">
        <w:t>再次按照</w:t>
      </w:r>
      <w:proofErr w:type="spellStart"/>
      <w:r w:rsidR="005E11B6" w:rsidRPr="00F71AB9">
        <w:t>nms</w:t>
      </w:r>
      <w:proofErr w:type="spellEnd"/>
      <w:r w:rsidR="005E11B6" w:rsidRPr="00F71AB9">
        <w:t xml:space="preserve">后的foreground </w:t>
      </w:r>
      <w:proofErr w:type="spellStart"/>
      <w:r w:rsidR="005E11B6" w:rsidRPr="00F71AB9">
        <w:t>softmax</w:t>
      </w:r>
      <w:proofErr w:type="spellEnd"/>
      <w:r w:rsidR="005E11B6" w:rsidRPr="00F71AB9">
        <w:t xml:space="preserve"> scores由大到小排序</w:t>
      </w:r>
      <w:proofErr w:type="spellStart"/>
      <w:r w:rsidR="005E11B6" w:rsidRPr="00F71AB9">
        <w:t>fg</w:t>
      </w:r>
      <w:proofErr w:type="spellEnd"/>
      <w:r w:rsidR="005E11B6" w:rsidRPr="00F71AB9">
        <w:t xml:space="preserve"> anchors，提取前</w:t>
      </w:r>
      <w:proofErr w:type="spellStart"/>
      <w:r w:rsidR="005E11B6" w:rsidRPr="00F71AB9">
        <w:t>post_nms_topN</w:t>
      </w:r>
      <w:proofErr w:type="spellEnd"/>
      <w:r w:rsidR="005E11B6" w:rsidRPr="00F71AB9">
        <w:t>(</w:t>
      </w:r>
      <w:r w:rsidRPr="00F71AB9">
        <w:t>2000</w:t>
      </w:r>
      <w:r w:rsidR="005E11B6" w:rsidRPr="00F71AB9">
        <w:t>)结果作为proposal输出。</w:t>
      </w:r>
    </w:p>
    <w:p w:rsidR="00A1750B" w:rsidRPr="00F71AB9" w:rsidRDefault="00AC5CEB" w:rsidP="00A1750B">
      <w:pPr>
        <w:pStyle w:val="2"/>
        <w:rPr>
          <w:b w:val="0"/>
          <w:bCs w:val="0"/>
          <w:sz w:val="24"/>
          <w:szCs w:val="24"/>
        </w:rPr>
      </w:pPr>
      <w:r w:rsidRPr="00F71AB9">
        <w:rPr>
          <w:b w:val="0"/>
          <w:bCs w:val="0"/>
          <w:sz w:val="24"/>
          <w:szCs w:val="24"/>
        </w:rPr>
        <w:t>3.4</w:t>
      </w:r>
      <w:r w:rsidR="00A1750B" w:rsidRPr="00F71AB9">
        <w:rPr>
          <w:rFonts w:hint="eastAsia"/>
          <w:b w:val="0"/>
          <w:bCs w:val="0"/>
          <w:sz w:val="24"/>
          <w:szCs w:val="24"/>
        </w:rPr>
        <w:t>文本线构造</w:t>
      </w:r>
    </w:p>
    <w:p w:rsidR="00791764" w:rsidRPr="00F71AB9" w:rsidRDefault="00791764" w:rsidP="00791764">
      <w:r w:rsidRPr="00F71AB9">
        <w:t>所有的text proposals只保留score大于0.7的proposal</w:t>
      </w:r>
      <w:r w:rsidRPr="00F71AB9">
        <w:rPr>
          <w:rFonts w:hint="eastAsia"/>
        </w:rPr>
        <w:t>。每两个相近的</w:t>
      </w:r>
      <w:r w:rsidRPr="00F71AB9">
        <w:t>proposal</w:t>
      </w:r>
      <w:r w:rsidRPr="00F71AB9">
        <w:rPr>
          <w:rFonts w:hint="eastAsia"/>
        </w:rPr>
        <w:t>组成一个</w:t>
      </w:r>
      <w:r w:rsidRPr="00F71AB9">
        <w:t>pair</w:t>
      </w:r>
      <w:r w:rsidRPr="00F71AB9">
        <w:rPr>
          <w:rFonts w:hint="eastAsia"/>
        </w:rPr>
        <w:t>，合并不同的</w:t>
      </w:r>
      <w:r w:rsidRPr="00F71AB9">
        <w:t>pair</w:t>
      </w:r>
      <w:r w:rsidRPr="00F71AB9">
        <w:rPr>
          <w:rFonts w:hint="eastAsia"/>
        </w:rPr>
        <w:t>直到无法再合并为止（没有公共元素）。判断两个</w:t>
      </w:r>
      <w:r w:rsidRPr="00F71AB9">
        <w:t>proposal</w:t>
      </w:r>
      <w:r w:rsidRPr="00F71AB9">
        <w:rPr>
          <w:rFonts w:hint="eastAsia"/>
        </w:rPr>
        <w:t>，</w:t>
      </w:r>
      <w:r w:rsidRPr="00F71AB9">
        <w:t>Bi</w:t>
      </w:r>
      <w:r w:rsidRPr="00F71AB9">
        <w:rPr>
          <w:rFonts w:hint="eastAsia"/>
        </w:rPr>
        <w:t>和</w:t>
      </w:r>
      <w:proofErr w:type="spellStart"/>
      <w:r w:rsidRPr="00F71AB9">
        <w:t>Bj</w:t>
      </w:r>
      <w:proofErr w:type="spellEnd"/>
      <w:r w:rsidRPr="00F71AB9">
        <w:rPr>
          <w:rFonts w:hint="eastAsia"/>
        </w:rPr>
        <w:t>组成</w:t>
      </w:r>
      <w:r w:rsidRPr="00F71AB9">
        <w:t>pair</w:t>
      </w:r>
      <w:r w:rsidRPr="00F71AB9">
        <w:rPr>
          <w:rFonts w:hint="eastAsia"/>
        </w:rPr>
        <w:t>的条件：</w:t>
      </w:r>
    </w:p>
    <w:p w:rsidR="00791764" w:rsidRPr="00F71AB9" w:rsidRDefault="00791764" w:rsidP="00791764">
      <w:r w:rsidRPr="00F71AB9">
        <w:rPr>
          <w:rFonts w:hint="eastAsia"/>
        </w:rPr>
        <w:t>（1）</w:t>
      </w:r>
      <w:proofErr w:type="spellStart"/>
      <w:r w:rsidRPr="00F71AB9">
        <w:t>Bj</w:t>
      </w:r>
      <w:proofErr w:type="spellEnd"/>
      <w:r w:rsidRPr="00F71AB9">
        <w:t>-&gt;Bi</w:t>
      </w:r>
      <w:r w:rsidRPr="00F71AB9">
        <w:rPr>
          <w:rFonts w:hint="eastAsia"/>
        </w:rPr>
        <w:t>， 且</w:t>
      </w:r>
      <w:r w:rsidRPr="00F71AB9">
        <w:t>Bi-&gt;</w:t>
      </w:r>
      <w:proofErr w:type="spellStart"/>
      <w:r w:rsidRPr="00F71AB9">
        <w:t>Bj</w:t>
      </w:r>
      <w:proofErr w:type="spellEnd"/>
      <w:r w:rsidRPr="00F71AB9">
        <w:rPr>
          <w:rFonts w:hint="eastAsia"/>
        </w:rPr>
        <w:t>。（</w:t>
      </w:r>
      <w:proofErr w:type="spellStart"/>
      <w:r w:rsidRPr="00F71AB9">
        <w:t>Bj</w:t>
      </w:r>
      <w:proofErr w:type="spellEnd"/>
      <w:r w:rsidRPr="00F71AB9">
        <w:t>-&gt;Bi</w:t>
      </w:r>
      <w:r w:rsidRPr="00F71AB9">
        <w:rPr>
          <w:rFonts w:hint="eastAsia"/>
        </w:rPr>
        <w:t>表示</w:t>
      </w:r>
      <w:proofErr w:type="spellStart"/>
      <w:r w:rsidRPr="00F71AB9">
        <w:t>Bj</w:t>
      </w:r>
      <w:proofErr w:type="spellEnd"/>
      <w:r w:rsidRPr="00F71AB9">
        <w:rPr>
          <w:rFonts w:hint="eastAsia"/>
        </w:rPr>
        <w:t>是</w:t>
      </w:r>
      <w:r w:rsidRPr="00F71AB9">
        <w:t>Bi</w:t>
      </w:r>
      <w:r w:rsidRPr="00F71AB9">
        <w:rPr>
          <w:rFonts w:hint="eastAsia"/>
        </w:rPr>
        <w:t>的最好邻居）</w:t>
      </w:r>
    </w:p>
    <w:p w:rsidR="00791764" w:rsidRPr="00F71AB9" w:rsidRDefault="00791764" w:rsidP="00791764">
      <w:r w:rsidRPr="00F71AB9">
        <w:rPr>
          <w:rFonts w:hint="eastAsia"/>
        </w:rPr>
        <w:t>（2）</w:t>
      </w:r>
      <w:proofErr w:type="spellStart"/>
      <w:r w:rsidRPr="00F71AB9">
        <w:t>Bj</w:t>
      </w:r>
      <w:proofErr w:type="spellEnd"/>
      <w:r w:rsidRPr="00F71AB9">
        <w:t>-&gt;Bi</w:t>
      </w:r>
      <w:r w:rsidRPr="00F71AB9">
        <w:rPr>
          <w:rFonts w:hint="eastAsia"/>
        </w:rPr>
        <w:t>条件：</w:t>
      </w:r>
      <w:proofErr w:type="spellStart"/>
      <w:r w:rsidRPr="00F71AB9">
        <w:t>Bj</w:t>
      </w:r>
      <w:proofErr w:type="spellEnd"/>
      <w:r w:rsidRPr="00F71AB9">
        <w:rPr>
          <w:rFonts w:hint="eastAsia"/>
        </w:rPr>
        <w:t>是</w:t>
      </w:r>
      <w:r w:rsidRPr="00F71AB9">
        <w:t>Bi</w:t>
      </w:r>
      <w:r w:rsidRPr="00F71AB9">
        <w:rPr>
          <w:rFonts w:hint="eastAsia"/>
        </w:rPr>
        <w:t>的邻居中距离</w:t>
      </w:r>
      <w:r w:rsidRPr="00F71AB9">
        <w:t>Bi</w:t>
      </w:r>
      <w:r w:rsidRPr="00F71AB9">
        <w:rPr>
          <w:rFonts w:hint="eastAsia"/>
        </w:rPr>
        <w:t>最近的，且该距离小于</w:t>
      </w:r>
      <w:r w:rsidRPr="00F71AB9">
        <w:t>50</w:t>
      </w:r>
      <w:r w:rsidRPr="00F71AB9">
        <w:rPr>
          <w:rFonts w:hint="eastAsia"/>
        </w:rPr>
        <w:t>个像素。</w:t>
      </w:r>
      <w:proofErr w:type="spellStart"/>
      <w:r w:rsidRPr="00F71AB9">
        <w:t>Bj</w:t>
      </w:r>
      <w:proofErr w:type="spellEnd"/>
      <w:r w:rsidRPr="00F71AB9">
        <w:rPr>
          <w:rFonts w:hint="eastAsia"/>
        </w:rPr>
        <w:t>和</w:t>
      </w:r>
      <w:r w:rsidRPr="00F71AB9">
        <w:t>Bi</w:t>
      </w:r>
      <w:r w:rsidRPr="00F71AB9">
        <w:rPr>
          <w:rFonts w:hint="eastAsia"/>
        </w:rPr>
        <w:t>的</w:t>
      </w:r>
      <w:r w:rsidRPr="00F71AB9">
        <w:t>vertical overlap</w:t>
      </w:r>
      <w:r w:rsidRPr="00F71AB9">
        <w:rPr>
          <w:rFonts w:hint="eastAsia"/>
        </w:rPr>
        <w:t>大于</w:t>
      </w:r>
      <w:r w:rsidRPr="00F71AB9">
        <w:t>0.7</w:t>
      </w:r>
    </w:p>
    <w:p w:rsidR="00791764" w:rsidRPr="00F71AB9" w:rsidRDefault="00791764" w:rsidP="00791764">
      <w:pPr>
        <w:ind w:left="990"/>
      </w:pPr>
    </w:p>
    <w:p w:rsidR="00A1750B" w:rsidRPr="00F71AB9" w:rsidRDefault="00AC5CEB" w:rsidP="00A1750B">
      <w:pPr>
        <w:pStyle w:val="2"/>
        <w:rPr>
          <w:b w:val="0"/>
          <w:bCs w:val="0"/>
          <w:sz w:val="24"/>
          <w:szCs w:val="24"/>
        </w:rPr>
      </w:pPr>
      <w:r w:rsidRPr="00F71AB9">
        <w:rPr>
          <w:b w:val="0"/>
          <w:bCs w:val="0"/>
          <w:sz w:val="24"/>
          <w:szCs w:val="24"/>
        </w:rPr>
        <w:t>3.5</w:t>
      </w:r>
      <w:r w:rsidR="00A1750B" w:rsidRPr="00F71AB9">
        <w:rPr>
          <w:b w:val="0"/>
          <w:bCs w:val="0"/>
          <w:sz w:val="24"/>
          <w:szCs w:val="24"/>
        </w:rPr>
        <w:t xml:space="preserve">  模型输出和Loss functions</w:t>
      </w:r>
    </w:p>
    <w:p w:rsidR="00A1750B" w:rsidRPr="00F71AB9" w:rsidRDefault="00A1750B" w:rsidP="00A1750B">
      <w:pPr>
        <w:spacing w:beforeAutospacing="1" w:afterAutospacing="1"/>
        <w:ind w:firstLineChars="100" w:firstLine="240"/>
      </w:pPr>
      <w:r w:rsidRPr="00F71AB9">
        <w:rPr>
          <w:rFonts w:hint="eastAsia"/>
        </w:rPr>
        <w:lastRenderedPageBreak/>
        <w:t>模型</w:t>
      </w:r>
      <w:r w:rsidRPr="00F71AB9">
        <w:t>有三个outputs，它们会一起连接到最后的FC layer上：text/non-text scores(s)、</w:t>
      </w:r>
      <w:r w:rsidRPr="00F71AB9">
        <w:rPr>
          <w:rFonts w:hint="eastAsia"/>
        </w:rPr>
        <w:t>垂</w:t>
      </w:r>
      <w:r w:rsidRPr="00F71AB9">
        <w:t>直坐标(v=</w:t>
      </w:r>
      <w:proofErr w:type="spellStart"/>
      <w:r w:rsidRPr="00F71AB9">
        <w:t>vc,vh</w:t>
      </w:r>
      <w:proofErr w:type="spellEnd"/>
      <w:r w:rsidRPr="00F71AB9">
        <w:t>)、side-refinement offset (o)。</w:t>
      </w:r>
      <w:r w:rsidRPr="00F71AB9">
        <w:rPr>
          <w:rFonts w:hint="eastAsia"/>
        </w:rPr>
        <w:t>9</w:t>
      </w:r>
      <w:r w:rsidRPr="00F71AB9">
        <w:t>个anchors在conv5中的每个空间位置上预测它们，在各自的output layer上产生2*9, 2*9和9个参数。</w:t>
      </w:r>
    </w:p>
    <w:p w:rsidR="00A1750B" w:rsidRPr="00F71AB9" w:rsidRDefault="00A1750B" w:rsidP="00A1750B">
      <w:pPr>
        <w:spacing w:beforeAutospacing="1" w:afterAutospacing="1"/>
        <w:ind w:firstLineChars="100" w:firstLine="240"/>
      </w:pPr>
      <w:r w:rsidRPr="00F71AB9">
        <w:rPr>
          <w:rFonts w:hint="eastAsia"/>
        </w:rPr>
        <w:t>CTPN采</w:t>
      </w:r>
      <w:r w:rsidRPr="00F71AB9">
        <w:t>用了多任务学习来联合优化模型参数。我们引入了三个loss functions：</w:t>
      </w:r>
      <w:proofErr w:type="spellStart"/>
      <w:r w:rsidRPr="00F71AB9">
        <w:t>Lcls,Lrev,lreo</w:t>
      </w:r>
      <w:proofErr w:type="spellEnd"/>
      <w:r w:rsidRPr="00F71AB9">
        <w:t>，各自计算text/non-text score、坐标以及side-refinement的error。</w:t>
      </w:r>
      <w:r w:rsidRPr="00F71AB9">
        <w:rPr>
          <w:rFonts w:hint="eastAsia"/>
        </w:rPr>
        <w:t>需要最</w:t>
      </w:r>
      <w:r w:rsidRPr="00F71AB9">
        <w:t>小化总目标函数（L）：</w:t>
      </w:r>
    </w:p>
    <w:p w:rsidR="00A1750B" w:rsidRPr="00F71AB9" w:rsidRDefault="00A1750B" w:rsidP="00A1750B">
      <w:pPr>
        <w:spacing w:beforeAutospacing="1" w:afterAutospacing="1"/>
      </w:pPr>
      <w:r w:rsidRPr="00F71AB9">
        <w:t>L(si,vj,ok)=1Ns∑iLcls(si,s</w:t>
      </w:r>
      <w:r w:rsidRPr="00F71AB9">
        <w:rPr>
          <w:rFonts w:ascii="Cambria Math" w:hAnsi="Cambria Math" w:cs="Cambria Math"/>
        </w:rPr>
        <w:t>∗</w:t>
      </w:r>
      <w:r w:rsidRPr="00F71AB9">
        <w:t>i)+λ1Nv∑jLrev(vj,v</w:t>
      </w:r>
      <w:r w:rsidRPr="00F71AB9">
        <w:rPr>
          <w:rFonts w:ascii="Cambria Math" w:hAnsi="Cambria Math" w:cs="Cambria Math"/>
        </w:rPr>
        <w:t>∗</w:t>
      </w:r>
      <w:r w:rsidRPr="00F71AB9">
        <w:t>j)+λ2No∑kLreo(ok,o</w:t>
      </w:r>
      <w:r w:rsidRPr="00F71AB9">
        <w:rPr>
          <w:rFonts w:ascii="Cambria Math" w:hAnsi="Cambria Math" w:cs="Cambria Math"/>
        </w:rPr>
        <w:t>∗</w:t>
      </w:r>
      <w:r w:rsidRPr="00F71AB9">
        <w:t>k)</w:t>
      </w:r>
    </w:p>
    <w:p w:rsidR="00A1750B" w:rsidRPr="00A1750B" w:rsidRDefault="00A1750B" w:rsidP="00A1750B">
      <w:pPr>
        <w:ind w:firstLineChars="100" w:firstLine="240"/>
      </w:pPr>
      <w:r w:rsidRPr="00F71AB9">
        <w:t>其中，每个anchor是一个训练样本，</w:t>
      </w:r>
      <w:proofErr w:type="spellStart"/>
      <w:r w:rsidRPr="00F71AB9">
        <w:t>i</w:t>
      </w:r>
      <w:proofErr w:type="spellEnd"/>
      <w:r w:rsidRPr="00F71AB9">
        <w:t>是</w:t>
      </w:r>
      <w:proofErr w:type="spellStart"/>
      <w:r w:rsidRPr="00F71AB9">
        <w:t>minimatch</w:t>
      </w:r>
      <w:proofErr w:type="spellEnd"/>
      <w:r w:rsidRPr="00F71AB9">
        <w:t>中的一个anchor的索引。</w:t>
      </w:r>
      <w:proofErr w:type="spellStart"/>
      <w:r w:rsidRPr="00F71AB9">
        <w:t>si</w:t>
      </w:r>
      <w:proofErr w:type="spellEnd"/>
      <w:r w:rsidRPr="00F71AB9">
        <w:t xml:space="preserve">是anchor </w:t>
      </w:r>
      <w:proofErr w:type="spellStart"/>
      <w:r w:rsidRPr="00F71AB9">
        <w:t>i</w:t>
      </w:r>
      <w:proofErr w:type="spellEnd"/>
      <w:r w:rsidRPr="00F71AB9">
        <w:t>为一个真实文本的预测概率。Si*=0,1是ground truth。j是一个关于y坐标回归中合法anchors集合的anchor索引。一个合法的anchor是一个已经定义的positive anchor（</w:t>
      </w:r>
      <w:proofErr w:type="spellStart"/>
      <w:r w:rsidRPr="00F71AB9">
        <w:rPr>
          <w:rFonts w:hint="eastAsia"/>
        </w:rPr>
        <w:t>S</w:t>
      </w:r>
      <w:r w:rsidRPr="00F71AB9">
        <w:t>j</w:t>
      </w:r>
      <w:proofErr w:type="spellEnd"/>
      <w:r w:rsidRPr="00F71AB9">
        <w:rPr>
          <w:rFonts w:ascii="Cambria Math" w:hAnsi="Cambria Math" w:cs="Cambria Math"/>
        </w:rPr>
        <w:t>∗</w:t>
      </w:r>
      <w:r w:rsidRPr="00F71AB9">
        <w:t>=1），或者具有一个与ground truth的text proposal具有Intersection-over-Union(</w:t>
      </w:r>
      <w:proofErr w:type="spellStart"/>
      <w:r w:rsidRPr="00F71AB9">
        <w:t>IoU</w:t>
      </w:r>
      <w:proofErr w:type="spellEnd"/>
      <w:r w:rsidRPr="00F71AB9">
        <w:t>) &gt; 0.5 的重合度</w:t>
      </w:r>
      <w:r w:rsidRPr="00F71AB9">
        <w:rPr>
          <w:rFonts w:hint="eastAsia"/>
        </w:rPr>
        <w:t>的anchor</w:t>
      </w:r>
      <w:r w:rsidRPr="00F71AB9">
        <w:t>。</w:t>
      </w:r>
      <w:proofErr w:type="spellStart"/>
      <w:r w:rsidRPr="00F71AB9">
        <w:t>vjvj</w:t>
      </w:r>
      <w:proofErr w:type="spellEnd"/>
      <w:r w:rsidRPr="00F71AB9">
        <w:t>和</w:t>
      </w:r>
      <w:proofErr w:type="spellStart"/>
      <w:r w:rsidRPr="00F71AB9">
        <w:t>v</w:t>
      </w:r>
      <w:r w:rsidRPr="00F71AB9">
        <w:rPr>
          <w:rFonts w:ascii="Cambria Math" w:hAnsi="Cambria Math" w:cs="Cambria Math"/>
        </w:rPr>
        <w:t>∗</w:t>
      </w:r>
      <w:r w:rsidRPr="00F71AB9">
        <w:t>jvj</w:t>
      </w:r>
      <w:proofErr w:type="spellEnd"/>
      <w:r w:rsidRPr="00F71AB9">
        <w:rPr>
          <w:rFonts w:ascii="Cambria Math" w:hAnsi="Cambria Math" w:cs="Cambria Math"/>
        </w:rPr>
        <w:t>∗</w:t>
      </w:r>
      <w:r w:rsidRPr="00F71AB9">
        <w:t>是第j个anchor相关的y坐标的prediction和ground truth。k是关于一个side-anchor的索引，side-anchor被定义成在距离ground truth文本行限定框左侧或右侧的水平距离内的一个anchors集合。</w:t>
      </w:r>
      <w:bookmarkStart w:id="13" w:name="OLE_LINK15"/>
      <w:bookmarkStart w:id="14" w:name="OLE_LINK16"/>
      <w:r w:rsidRPr="00F71AB9">
        <w:t>ok</w:t>
      </w:r>
      <w:bookmarkEnd w:id="13"/>
      <w:bookmarkEnd w:id="14"/>
      <w:r w:rsidRPr="00F71AB9">
        <w:t>和ok</w:t>
      </w:r>
      <w:r w:rsidRPr="00F71AB9">
        <w:rPr>
          <w:rFonts w:ascii="Cambria Math" w:hAnsi="Cambria Math" w:cs="Cambria Math"/>
        </w:rPr>
        <w:t>∗</w:t>
      </w:r>
      <w:r w:rsidRPr="00F71AB9">
        <w:t>分别是在第k个anchor相关的在x轴上的predicted offsets 和ground truth offsets。</w:t>
      </w:r>
      <w:proofErr w:type="spellStart"/>
      <w:r w:rsidRPr="00F71AB9">
        <w:t>Lrev</w:t>
      </w:r>
      <w:proofErr w:type="spellEnd"/>
      <w:r w:rsidRPr="00F71AB9">
        <w:t>和</w:t>
      </w:r>
      <w:proofErr w:type="spellStart"/>
      <w:r w:rsidRPr="00F71AB9">
        <w:t>Lreo</w:t>
      </w:r>
      <w:proofErr w:type="spellEnd"/>
      <w:r w:rsidRPr="00F71AB9">
        <w:t>是regression loss。</w:t>
      </w:r>
    </w:p>
    <w:p w:rsidR="00A1750B" w:rsidRPr="00A1750B" w:rsidRDefault="00A1750B" w:rsidP="00A1750B"/>
    <w:p w:rsidR="005E11B6" w:rsidRDefault="009777C0" w:rsidP="005E11B6">
      <w:r>
        <w:rPr>
          <w:rFonts w:hint="eastAsia"/>
        </w:rPr>
        <w:t>四．</w:t>
      </w:r>
      <w:r w:rsidRPr="009777C0">
        <w:rPr>
          <w:rFonts w:hint="eastAsia"/>
        </w:rPr>
        <w:t>训练</w:t>
      </w:r>
      <w:r w:rsidR="00A049D1">
        <w:rPr>
          <w:rFonts w:hint="eastAsia"/>
        </w:rPr>
        <w:t>效果与不足</w:t>
      </w:r>
      <w:r w:rsidR="006D2FCF">
        <w:rPr>
          <w:rFonts w:hint="eastAsia"/>
        </w:rPr>
        <w:t>之处</w:t>
      </w:r>
    </w:p>
    <w:p w:rsidR="009777C0" w:rsidRPr="00392812" w:rsidRDefault="009777C0" w:rsidP="005E11B6">
      <w:pPr>
        <w:rPr>
          <w:rFonts w:hint="eastAsia"/>
        </w:rPr>
      </w:pPr>
      <w:r>
        <w:tab/>
      </w:r>
      <w:r>
        <w:rPr>
          <w:rFonts w:hint="eastAsia"/>
        </w:rPr>
        <w:t>经过</w:t>
      </w:r>
      <w:r>
        <w:t>30000</w:t>
      </w:r>
      <w:r>
        <w:rPr>
          <w:rFonts w:hint="eastAsia"/>
        </w:rPr>
        <w:t>step后，参数已基本收敛，在验证集上损失</w:t>
      </w:r>
      <w:r w:rsidR="005407D9">
        <w:rPr>
          <w:rFonts w:hint="eastAsia"/>
        </w:rPr>
        <w:t>低于</w:t>
      </w:r>
      <w:r>
        <w:rPr>
          <w:rFonts w:hint="eastAsia"/>
        </w:rPr>
        <w:t>0</w:t>
      </w:r>
      <w:r>
        <w:t>.1</w:t>
      </w:r>
      <w:r>
        <w:rPr>
          <w:rFonts w:hint="eastAsia"/>
        </w:rPr>
        <w:t>。</w:t>
      </w:r>
      <w:r w:rsidR="00A049D1">
        <w:rPr>
          <w:rFonts w:hint="eastAsia"/>
        </w:rPr>
        <w:t>效果基本符合预期。但由于数据集扩展部分尚需完善，</w:t>
      </w:r>
      <w:r w:rsidR="006D2FCF">
        <w:rPr>
          <w:rFonts w:hint="eastAsia"/>
        </w:rPr>
        <w:t>如在图像上添加噪音，对图像进行扭曲，以模仿拍摄图片，暂未进行语言分类工作。</w:t>
      </w:r>
    </w:p>
    <w:p w:rsidR="009777C0" w:rsidRDefault="009777C0">
      <w:pPr>
        <w:rPr>
          <w:noProof/>
        </w:rPr>
      </w:pPr>
      <w:r w:rsidRPr="009777C0">
        <w:drawing>
          <wp:inline distT="0" distB="0" distL="0" distR="0" wp14:anchorId="37FC2035" wp14:editId="01F336C6">
            <wp:extent cx="2507663" cy="1673411"/>
            <wp:effectExtent l="0" t="0" r="0" b="3175"/>
            <wp:docPr id="16" name="内容占位符 8">
              <a:extLst xmlns:a="http://schemas.openxmlformats.org/drawingml/2006/main">
                <a:ext uri="{FF2B5EF4-FFF2-40B4-BE49-F238E27FC236}">
                  <a16:creationId xmlns:a16="http://schemas.microsoft.com/office/drawing/2014/main" id="{53AE3BFD-DE6D-624B-A110-A32F6B6D6BC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内容占位符 8">
                      <a:extLst>
                        <a:ext uri="{FF2B5EF4-FFF2-40B4-BE49-F238E27FC236}">
                          <a16:creationId xmlns:a16="http://schemas.microsoft.com/office/drawing/2014/main" id="{53AE3BFD-DE6D-624B-A110-A32F6B6D6BCE}"/>
                        </a:ext>
                      </a:extLst>
                    </pic:cNvPr>
                    <pic:cNvPicPr>
                      <a:picLocks noGrp="1" noChangeAspect="1"/>
                    </pic:cNvPicPr>
                  </pic:nvPicPr>
                  <pic:blipFill>
                    <a:blip r:embed="rId17"/>
                    <a:stretch>
                      <a:fillRect/>
                    </a:stretch>
                  </pic:blipFill>
                  <pic:spPr>
                    <a:xfrm>
                      <a:off x="0" y="0"/>
                      <a:ext cx="2522127" cy="1683063"/>
                    </a:xfrm>
                    <a:prstGeom prst="rect">
                      <a:avLst/>
                    </a:prstGeom>
                  </pic:spPr>
                </pic:pic>
              </a:graphicData>
            </a:graphic>
          </wp:inline>
        </w:drawing>
      </w:r>
      <w:r w:rsidRPr="009777C0">
        <w:rPr>
          <w:noProof/>
        </w:rPr>
        <w:t xml:space="preserve"> </w:t>
      </w:r>
      <w:r w:rsidR="006D2FCF" w:rsidRPr="006D2FCF">
        <w:rPr>
          <w:noProof/>
        </w:rPr>
        <w:t xml:space="preserve"> </w:t>
      </w:r>
      <w:r w:rsidR="006D2FCF" w:rsidRPr="006D2FCF">
        <w:rPr>
          <w:noProof/>
        </w:rPr>
        <w:drawing>
          <wp:inline distT="0" distB="0" distL="0" distR="0" wp14:anchorId="1C29A2FD" wp14:editId="3A6F7C19">
            <wp:extent cx="2047590" cy="1672291"/>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0278" cy="1682653"/>
                    </a:xfrm>
                    <a:prstGeom prst="rect">
                      <a:avLst/>
                    </a:prstGeom>
                  </pic:spPr>
                </pic:pic>
              </a:graphicData>
            </a:graphic>
          </wp:inline>
        </w:drawing>
      </w:r>
    </w:p>
    <w:p w:rsidR="009777C0" w:rsidRPr="009777C0" w:rsidRDefault="009777C0" w:rsidP="009777C0">
      <w:pPr>
        <w:jc w:val="center"/>
        <w:rPr>
          <w:rFonts w:hint="eastAsia"/>
          <w:noProof/>
          <w:sz w:val="15"/>
          <w:szCs w:val="15"/>
        </w:rPr>
      </w:pPr>
      <w:r w:rsidRPr="009777C0">
        <w:rPr>
          <w:rFonts w:hint="eastAsia"/>
          <w:noProof/>
          <w:sz w:val="15"/>
          <w:szCs w:val="15"/>
        </w:rPr>
        <w:t>图</w:t>
      </w:r>
      <w:r w:rsidRPr="009777C0">
        <w:rPr>
          <w:noProof/>
          <w:sz w:val="15"/>
          <w:szCs w:val="15"/>
        </w:rPr>
        <w:t>8</w:t>
      </w:r>
      <w:r w:rsidRPr="009777C0">
        <w:rPr>
          <w:rFonts w:hint="eastAsia"/>
          <w:noProof/>
          <w:sz w:val="15"/>
          <w:szCs w:val="15"/>
        </w:rPr>
        <w:t>：</w:t>
      </w:r>
      <w:r w:rsidR="006D2FCF">
        <w:rPr>
          <w:rFonts w:hint="eastAsia"/>
          <w:noProof/>
          <w:sz w:val="15"/>
          <w:szCs w:val="15"/>
        </w:rPr>
        <w:t>左边为合成图像，右侧为拍摄图像</w:t>
      </w:r>
    </w:p>
    <w:p w:rsidR="007460D2" w:rsidRDefault="007460D2"/>
    <w:p w:rsidR="007460D2" w:rsidRDefault="009B32B9" w:rsidP="009777C0">
      <w:pPr>
        <w:jc w:val="center"/>
      </w:pPr>
      <w:r>
        <w:rPr>
          <w:noProof/>
        </w:rPr>
        <w:lastRenderedPageBreak/>
        <w:drawing>
          <wp:inline distT="0" distB="0" distL="0" distR="0">
            <wp:extent cx="3231963" cy="1939178"/>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ao.png"/>
                    <pic:cNvPicPr/>
                  </pic:nvPicPr>
                  <pic:blipFill>
                    <a:blip r:embed="rId19">
                      <a:extLst>
                        <a:ext uri="{28A0092B-C50C-407E-A947-70E740481C1C}">
                          <a14:useLocalDpi xmlns:a14="http://schemas.microsoft.com/office/drawing/2010/main" val="0"/>
                        </a:ext>
                      </a:extLst>
                    </a:blip>
                    <a:stretch>
                      <a:fillRect/>
                    </a:stretch>
                  </pic:blipFill>
                  <pic:spPr>
                    <a:xfrm>
                      <a:off x="0" y="0"/>
                      <a:ext cx="3252515" cy="1951509"/>
                    </a:xfrm>
                    <a:prstGeom prst="rect">
                      <a:avLst/>
                    </a:prstGeom>
                  </pic:spPr>
                </pic:pic>
              </a:graphicData>
            </a:graphic>
          </wp:inline>
        </w:drawing>
      </w:r>
    </w:p>
    <w:p w:rsidR="009777C0" w:rsidRPr="009777C0" w:rsidRDefault="009777C0" w:rsidP="009777C0">
      <w:pPr>
        <w:jc w:val="center"/>
        <w:rPr>
          <w:rFonts w:hint="eastAsia"/>
          <w:sz w:val="15"/>
          <w:szCs w:val="15"/>
        </w:rPr>
      </w:pPr>
      <w:r w:rsidRPr="009777C0">
        <w:rPr>
          <w:rFonts w:hint="eastAsia"/>
          <w:sz w:val="15"/>
          <w:szCs w:val="15"/>
        </w:rPr>
        <w:t>图9：模型损失</w:t>
      </w:r>
    </w:p>
    <w:sectPr w:rsidR="009777C0" w:rsidRPr="009777C0" w:rsidSect="00151BD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065401"/>
    <w:multiLevelType w:val="multilevel"/>
    <w:tmpl w:val="EE84E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052EB8"/>
    <w:multiLevelType w:val="multilevel"/>
    <w:tmpl w:val="2A0C768E"/>
    <w:lvl w:ilvl="0">
      <w:start w:val="2"/>
      <w:numFmt w:val="decimal"/>
      <w:lvlText w:val="%1"/>
      <w:lvlJc w:val="left"/>
      <w:pPr>
        <w:ind w:left="520" w:hanging="520"/>
      </w:pPr>
      <w:rPr>
        <w:rFonts w:hint="default"/>
      </w:rPr>
    </w:lvl>
    <w:lvl w:ilvl="1">
      <w:start w:val="2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51C16BB"/>
    <w:multiLevelType w:val="multilevel"/>
    <w:tmpl w:val="87821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EC6C49"/>
    <w:multiLevelType w:val="hybridMultilevel"/>
    <w:tmpl w:val="EC6A5634"/>
    <w:lvl w:ilvl="0" w:tplc="8EC00596">
      <w:start w:val="1"/>
      <w:numFmt w:val="bullet"/>
      <w:lvlText w:val="•"/>
      <w:lvlJc w:val="left"/>
      <w:pPr>
        <w:tabs>
          <w:tab w:val="num" w:pos="720"/>
        </w:tabs>
        <w:ind w:left="720" w:hanging="360"/>
      </w:pPr>
      <w:rPr>
        <w:rFonts w:ascii="Arial" w:hAnsi="Arial" w:hint="default"/>
      </w:rPr>
    </w:lvl>
    <w:lvl w:ilvl="1" w:tplc="9A6213F8" w:tentative="1">
      <w:start w:val="1"/>
      <w:numFmt w:val="bullet"/>
      <w:lvlText w:val="•"/>
      <w:lvlJc w:val="left"/>
      <w:pPr>
        <w:tabs>
          <w:tab w:val="num" w:pos="1440"/>
        </w:tabs>
        <w:ind w:left="1440" w:hanging="360"/>
      </w:pPr>
      <w:rPr>
        <w:rFonts w:ascii="Arial" w:hAnsi="Arial" w:hint="default"/>
      </w:rPr>
    </w:lvl>
    <w:lvl w:ilvl="2" w:tplc="67B8820E" w:tentative="1">
      <w:start w:val="1"/>
      <w:numFmt w:val="bullet"/>
      <w:lvlText w:val="•"/>
      <w:lvlJc w:val="left"/>
      <w:pPr>
        <w:tabs>
          <w:tab w:val="num" w:pos="2160"/>
        </w:tabs>
        <w:ind w:left="2160" w:hanging="360"/>
      </w:pPr>
      <w:rPr>
        <w:rFonts w:ascii="Arial" w:hAnsi="Arial" w:hint="default"/>
      </w:rPr>
    </w:lvl>
    <w:lvl w:ilvl="3" w:tplc="BBFC4628" w:tentative="1">
      <w:start w:val="1"/>
      <w:numFmt w:val="bullet"/>
      <w:lvlText w:val="•"/>
      <w:lvlJc w:val="left"/>
      <w:pPr>
        <w:tabs>
          <w:tab w:val="num" w:pos="2880"/>
        </w:tabs>
        <w:ind w:left="2880" w:hanging="360"/>
      </w:pPr>
      <w:rPr>
        <w:rFonts w:ascii="Arial" w:hAnsi="Arial" w:hint="default"/>
      </w:rPr>
    </w:lvl>
    <w:lvl w:ilvl="4" w:tplc="EC7CFB40" w:tentative="1">
      <w:start w:val="1"/>
      <w:numFmt w:val="bullet"/>
      <w:lvlText w:val="•"/>
      <w:lvlJc w:val="left"/>
      <w:pPr>
        <w:tabs>
          <w:tab w:val="num" w:pos="3600"/>
        </w:tabs>
        <w:ind w:left="3600" w:hanging="360"/>
      </w:pPr>
      <w:rPr>
        <w:rFonts w:ascii="Arial" w:hAnsi="Arial" w:hint="default"/>
      </w:rPr>
    </w:lvl>
    <w:lvl w:ilvl="5" w:tplc="85D845C0" w:tentative="1">
      <w:start w:val="1"/>
      <w:numFmt w:val="bullet"/>
      <w:lvlText w:val="•"/>
      <w:lvlJc w:val="left"/>
      <w:pPr>
        <w:tabs>
          <w:tab w:val="num" w:pos="4320"/>
        </w:tabs>
        <w:ind w:left="4320" w:hanging="360"/>
      </w:pPr>
      <w:rPr>
        <w:rFonts w:ascii="Arial" w:hAnsi="Arial" w:hint="default"/>
      </w:rPr>
    </w:lvl>
    <w:lvl w:ilvl="6" w:tplc="52808082" w:tentative="1">
      <w:start w:val="1"/>
      <w:numFmt w:val="bullet"/>
      <w:lvlText w:val="•"/>
      <w:lvlJc w:val="left"/>
      <w:pPr>
        <w:tabs>
          <w:tab w:val="num" w:pos="5040"/>
        </w:tabs>
        <w:ind w:left="5040" w:hanging="360"/>
      </w:pPr>
      <w:rPr>
        <w:rFonts w:ascii="Arial" w:hAnsi="Arial" w:hint="default"/>
      </w:rPr>
    </w:lvl>
    <w:lvl w:ilvl="7" w:tplc="7624D788" w:tentative="1">
      <w:start w:val="1"/>
      <w:numFmt w:val="bullet"/>
      <w:lvlText w:val="•"/>
      <w:lvlJc w:val="left"/>
      <w:pPr>
        <w:tabs>
          <w:tab w:val="num" w:pos="5760"/>
        </w:tabs>
        <w:ind w:left="5760" w:hanging="360"/>
      </w:pPr>
      <w:rPr>
        <w:rFonts w:ascii="Arial" w:hAnsi="Arial" w:hint="default"/>
      </w:rPr>
    </w:lvl>
    <w:lvl w:ilvl="8" w:tplc="02F490A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D5A35BF"/>
    <w:multiLevelType w:val="hybridMultilevel"/>
    <w:tmpl w:val="54B89D90"/>
    <w:lvl w:ilvl="0" w:tplc="34BA5036">
      <w:start w:val="1"/>
      <w:numFmt w:val="bullet"/>
      <w:lvlText w:val="•"/>
      <w:lvlJc w:val="left"/>
      <w:pPr>
        <w:tabs>
          <w:tab w:val="num" w:pos="720"/>
        </w:tabs>
        <w:ind w:left="720" w:hanging="360"/>
      </w:pPr>
      <w:rPr>
        <w:rFonts w:ascii="Arial" w:hAnsi="Arial" w:hint="default"/>
      </w:rPr>
    </w:lvl>
    <w:lvl w:ilvl="1" w:tplc="8768162A" w:tentative="1">
      <w:start w:val="1"/>
      <w:numFmt w:val="bullet"/>
      <w:lvlText w:val="•"/>
      <w:lvlJc w:val="left"/>
      <w:pPr>
        <w:tabs>
          <w:tab w:val="num" w:pos="1440"/>
        </w:tabs>
        <w:ind w:left="1440" w:hanging="360"/>
      </w:pPr>
      <w:rPr>
        <w:rFonts w:ascii="Arial" w:hAnsi="Arial" w:hint="default"/>
      </w:rPr>
    </w:lvl>
    <w:lvl w:ilvl="2" w:tplc="C4A6A9B0" w:tentative="1">
      <w:start w:val="1"/>
      <w:numFmt w:val="bullet"/>
      <w:lvlText w:val="•"/>
      <w:lvlJc w:val="left"/>
      <w:pPr>
        <w:tabs>
          <w:tab w:val="num" w:pos="2160"/>
        </w:tabs>
        <w:ind w:left="2160" w:hanging="360"/>
      </w:pPr>
      <w:rPr>
        <w:rFonts w:ascii="Arial" w:hAnsi="Arial" w:hint="default"/>
      </w:rPr>
    </w:lvl>
    <w:lvl w:ilvl="3" w:tplc="4722729C" w:tentative="1">
      <w:start w:val="1"/>
      <w:numFmt w:val="bullet"/>
      <w:lvlText w:val="•"/>
      <w:lvlJc w:val="left"/>
      <w:pPr>
        <w:tabs>
          <w:tab w:val="num" w:pos="2880"/>
        </w:tabs>
        <w:ind w:left="2880" w:hanging="360"/>
      </w:pPr>
      <w:rPr>
        <w:rFonts w:ascii="Arial" w:hAnsi="Arial" w:hint="default"/>
      </w:rPr>
    </w:lvl>
    <w:lvl w:ilvl="4" w:tplc="2A08EE38" w:tentative="1">
      <w:start w:val="1"/>
      <w:numFmt w:val="bullet"/>
      <w:lvlText w:val="•"/>
      <w:lvlJc w:val="left"/>
      <w:pPr>
        <w:tabs>
          <w:tab w:val="num" w:pos="3600"/>
        </w:tabs>
        <w:ind w:left="3600" w:hanging="360"/>
      </w:pPr>
      <w:rPr>
        <w:rFonts w:ascii="Arial" w:hAnsi="Arial" w:hint="default"/>
      </w:rPr>
    </w:lvl>
    <w:lvl w:ilvl="5" w:tplc="5CBE7404" w:tentative="1">
      <w:start w:val="1"/>
      <w:numFmt w:val="bullet"/>
      <w:lvlText w:val="•"/>
      <w:lvlJc w:val="left"/>
      <w:pPr>
        <w:tabs>
          <w:tab w:val="num" w:pos="4320"/>
        </w:tabs>
        <w:ind w:left="4320" w:hanging="360"/>
      </w:pPr>
      <w:rPr>
        <w:rFonts w:ascii="Arial" w:hAnsi="Arial" w:hint="default"/>
      </w:rPr>
    </w:lvl>
    <w:lvl w:ilvl="6" w:tplc="4D32E49E" w:tentative="1">
      <w:start w:val="1"/>
      <w:numFmt w:val="bullet"/>
      <w:lvlText w:val="•"/>
      <w:lvlJc w:val="left"/>
      <w:pPr>
        <w:tabs>
          <w:tab w:val="num" w:pos="5040"/>
        </w:tabs>
        <w:ind w:left="5040" w:hanging="360"/>
      </w:pPr>
      <w:rPr>
        <w:rFonts w:ascii="Arial" w:hAnsi="Arial" w:hint="default"/>
      </w:rPr>
    </w:lvl>
    <w:lvl w:ilvl="7" w:tplc="249E2F9C" w:tentative="1">
      <w:start w:val="1"/>
      <w:numFmt w:val="bullet"/>
      <w:lvlText w:val="•"/>
      <w:lvlJc w:val="left"/>
      <w:pPr>
        <w:tabs>
          <w:tab w:val="num" w:pos="5760"/>
        </w:tabs>
        <w:ind w:left="5760" w:hanging="360"/>
      </w:pPr>
      <w:rPr>
        <w:rFonts w:ascii="Arial" w:hAnsi="Arial" w:hint="default"/>
      </w:rPr>
    </w:lvl>
    <w:lvl w:ilvl="8" w:tplc="BCE066B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1625B2E"/>
    <w:multiLevelType w:val="hybridMultilevel"/>
    <w:tmpl w:val="8B3AD124"/>
    <w:lvl w:ilvl="0" w:tplc="CDA0F3D8">
      <w:start w:val="1"/>
      <w:numFmt w:val="bullet"/>
      <w:lvlText w:val="•"/>
      <w:lvlJc w:val="left"/>
      <w:pPr>
        <w:tabs>
          <w:tab w:val="num" w:pos="720"/>
        </w:tabs>
        <w:ind w:left="720" w:hanging="360"/>
      </w:pPr>
      <w:rPr>
        <w:rFonts w:ascii="Arial" w:hAnsi="Arial" w:hint="default"/>
      </w:rPr>
    </w:lvl>
    <w:lvl w:ilvl="1" w:tplc="49CCA594" w:tentative="1">
      <w:start w:val="1"/>
      <w:numFmt w:val="bullet"/>
      <w:lvlText w:val="•"/>
      <w:lvlJc w:val="left"/>
      <w:pPr>
        <w:tabs>
          <w:tab w:val="num" w:pos="1440"/>
        </w:tabs>
        <w:ind w:left="1440" w:hanging="360"/>
      </w:pPr>
      <w:rPr>
        <w:rFonts w:ascii="Arial" w:hAnsi="Arial" w:hint="default"/>
      </w:rPr>
    </w:lvl>
    <w:lvl w:ilvl="2" w:tplc="AF96AA50" w:tentative="1">
      <w:start w:val="1"/>
      <w:numFmt w:val="bullet"/>
      <w:lvlText w:val="•"/>
      <w:lvlJc w:val="left"/>
      <w:pPr>
        <w:tabs>
          <w:tab w:val="num" w:pos="2160"/>
        </w:tabs>
        <w:ind w:left="2160" w:hanging="360"/>
      </w:pPr>
      <w:rPr>
        <w:rFonts w:ascii="Arial" w:hAnsi="Arial" w:hint="default"/>
      </w:rPr>
    </w:lvl>
    <w:lvl w:ilvl="3" w:tplc="4EE28D58" w:tentative="1">
      <w:start w:val="1"/>
      <w:numFmt w:val="bullet"/>
      <w:lvlText w:val="•"/>
      <w:lvlJc w:val="left"/>
      <w:pPr>
        <w:tabs>
          <w:tab w:val="num" w:pos="2880"/>
        </w:tabs>
        <w:ind w:left="2880" w:hanging="360"/>
      </w:pPr>
      <w:rPr>
        <w:rFonts w:ascii="Arial" w:hAnsi="Arial" w:hint="default"/>
      </w:rPr>
    </w:lvl>
    <w:lvl w:ilvl="4" w:tplc="07F23CC2" w:tentative="1">
      <w:start w:val="1"/>
      <w:numFmt w:val="bullet"/>
      <w:lvlText w:val="•"/>
      <w:lvlJc w:val="left"/>
      <w:pPr>
        <w:tabs>
          <w:tab w:val="num" w:pos="3600"/>
        </w:tabs>
        <w:ind w:left="3600" w:hanging="360"/>
      </w:pPr>
      <w:rPr>
        <w:rFonts w:ascii="Arial" w:hAnsi="Arial" w:hint="default"/>
      </w:rPr>
    </w:lvl>
    <w:lvl w:ilvl="5" w:tplc="726064E2" w:tentative="1">
      <w:start w:val="1"/>
      <w:numFmt w:val="bullet"/>
      <w:lvlText w:val="•"/>
      <w:lvlJc w:val="left"/>
      <w:pPr>
        <w:tabs>
          <w:tab w:val="num" w:pos="4320"/>
        </w:tabs>
        <w:ind w:left="4320" w:hanging="360"/>
      </w:pPr>
      <w:rPr>
        <w:rFonts w:ascii="Arial" w:hAnsi="Arial" w:hint="default"/>
      </w:rPr>
    </w:lvl>
    <w:lvl w:ilvl="6" w:tplc="8D7425C0" w:tentative="1">
      <w:start w:val="1"/>
      <w:numFmt w:val="bullet"/>
      <w:lvlText w:val="•"/>
      <w:lvlJc w:val="left"/>
      <w:pPr>
        <w:tabs>
          <w:tab w:val="num" w:pos="5040"/>
        </w:tabs>
        <w:ind w:left="5040" w:hanging="360"/>
      </w:pPr>
      <w:rPr>
        <w:rFonts w:ascii="Arial" w:hAnsi="Arial" w:hint="default"/>
      </w:rPr>
    </w:lvl>
    <w:lvl w:ilvl="7" w:tplc="832E132E" w:tentative="1">
      <w:start w:val="1"/>
      <w:numFmt w:val="bullet"/>
      <w:lvlText w:val="•"/>
      <w:lvlJc w:val="left"/>
      <w:pPr>
        <w:tabs>
          <w:tab w:val="num" w:pos="5760"/>
        </w:tabs>
        <w:ind w:left="5760" w:hanging="360"/>
      </w:pPr>
      <w:rPr>
        <w:rFonts w:ascii="Arial" w:hAnsi="Arial" w:hint="default"/>
      </w:rPr>
    </w:lvl>
    <w:lvl w:ilvl="8" w:tplc="20B8A93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1DD48FA"/>
    <w:multiLevelType w:val="hybridMultilevel"/>
    <w:tmpl w:val="674E7F20"/>
    <w:lvl w:ilvl="0" w:tplc="A53217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4661116"/>
    <w:multiLevelType w:val="multilevel"/>
    <w:tmpl w:val="5DF058F8"/>
    <w:lvl w:ilvl="0">
      <w:start w:val="2"/>
      <w:numFmt w:val="decimal"/>
      <w:lvlText w:val="%1"/>
      <w:lvlJc w:val="left"/>
      <w:pPr>
        <w:ind w:left="480" w:hanging="480"/>
      </w:pPr>
      <w:rPr>
        <w:rFonts w:hint="default"/>
      </w:rPr>
    </w:lvl>
    <w:lvl w:ilvl="1">
      <w:start w:val="1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9D22401"/>
    <w:multiLevelType w:val="multilevel"/>
    <w:tmpl w:val="D9CC0720"/>
    <w:lvl w:ilvl="0">
      <w:start w:val="3"/>
      <w:numFmt w:val="decimal"/>
      <w:lvlText w:val="%1"/>
      <w:lvlJc w:val="left"/>
      <w:pPr>
        <w:ind w:left="520" w:hanging="520"/>
      </w:pPr>
      <w:rPr>
        <w:rFonts w:hint="default"/>
      </w:rPr>
    </w:lvl>
    <w:lvl w:ilvl="1">
      <w:start w:val="3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C4518BF"/>
    <w:multiLevelType w:val="hybridMultilevel"/>
    <w:tmpl w:val="039E17FC"/>
    <w:lvl w:ilvl="0" w:tplc="A3E4DECE">
      <w:start w:val="1"/>
      <w:numFmt w:val="bullet"/>
      <w:lvlText w:val="•"/>
      <w:lvlJc w:val="left"/>
      <w:pPr>
        <w:tabs>
          <w:tab w:val="num" w:pos="720"/>
        </w:tabs>
        <w:ind w:left="720" w:hanging="360"/>
      </w:pPr>
      <w:rPr>
        <w:rFonts w:ascii="Arial" w:hAnsi="Arial" w:hint="default"/>
      </w:rPr>
    </w:lvl>
    <w:lvl w:ilvl="1" w:tplc="04CC74C6" w:tentative="1">
      <w:start w:val="1"/>
      <w:numFmt w:val="bullet"/>
      <w:lvlText w:val="•"/>
      <w:lvlJc w:val="left"/>
      <w:pPr>
        <w:tabs>
          <w:tab w:val="num" w:pos="1440"/>
        </w:tabs>
        <w:ind w:left="1440" w:hanging="360"/>
      </w:pPr>
      <w:rPr>
        <w:rFonts w:ascii="Arial" w:hAnsi="Arial" w:hint="default"/>
      </w:rPr>
    </w:lvl>
    <w:lvl w:ilvl="2" w:tplc="41F241E4" w:tentative="1">
      <w:start w:val="1"/>
      <w:numFmt w:val="bullet"/>
      <w:lvlText w:val="•"/>
      <w:lvlJc w:val="left"/>
      <w:pPr>
        <w:tabs>
          <w:tab w:val="num" w:pos="2160"/>
        </w:tabs>
        <w:ind w:left="2160" w:hanging="360"/>
      </w:pPr>
      <w:rPr>
        <w:rFonts w:ascii="Arial" w:hAnsi="Arial" w:hint="default"/>
      </w:rPr>
    </w:lvl>
    <w:lvl w:ilvl="3" w:tplc="5A60A2E2" w:tentative="1">
      <w:start w:val="1"/>
      <w:numFmt w:val="bullet"/>
      <w:lvlText w:val="•"/>
      <w:lvlJc w:val="left"/>
      <w:pPr>
        <w:tabs>
          <w:tab w:val="num" w:pos="2880"/>
        </w:tabs>
        <w:ind w:left="2880" w:hanging="360"/>
      </w:pPr>
      <w:rPr>
        <w:rFonts w:ascii="Arial" w:hAnsi="Arial" w:hint="default"/>
      </w:rPr>
    </w:lvl>
    <w:lvl w:ilvl="4" w:tplc="35C2C17C" w:tentative="1">
      <w:start w:val="1"/>
      <w:numFmt w:val="bullet"/>
      <w:lvlText w:val="•"/>
      <w:lvlJc w:val="left"/>
      <w:pPr>
        <w:tabs>
          <w:tab w:val="num" w:pos="3600"/>
        </w:tabs>
        <w:ind w:left="3600" w:hanging="360"/>
      </w:pPr>
      <w:rPr>
        <w:rFonts w:ascii="Arial" w:hAnsi="Arial" w:hint="default"/>
      </w:rPr>
    </w:lvl>
    <w:lvl w:ilvl="5" w:tplc="6BA4E69C" w:tentative="1">
      <w:start w:val="1"/>
      <w:numFmt w:val="bullet"/>
      <w:lvlText w:val="•"/>
      <w:lvlJc w:val="left"/>
      <w:pPr>
        <w:tabs>
          <w:tab w:val="num" w:pos="4320"/>
        </w:tabs>
        <w:ind w:left="4320" w:hanging="360"/>
      </w:pPr>
      <w:rPr>
        <w:rFonts w:ascii="Arial" w:hAnsi="Arial" w:hint="default"/>
      </w:rPr>
    </w:lvl>
    <w:lvl w:ilvl="6" w:tplc="97449DA8" w:tentative="1">
      <w:start w:val="1"/>
      <w:numFmt w:val="bullet"/>
      <w:lvlText w:val="•"/>
      <w:lvlJc w:val="left"/>
      <w:pPr>
        <w:tabs>
          <w:tab w:val="num" w:pos="5040"/>
        </w:tabs>
        <w:ind w:left="5040" w:hanging="360"/>
      </w:pPr>
      <w:rPr>
        <w:rFonts w:ascii="Arial" w:hAnsi="Arial" w:hint="default"/>
      </w:rPr>
    </w:lvl>
    <w:lvl w:ilvl="7" w:tplc="D2942358" w:tentative="1">
      <w:start w:val="1"/>
      <w:numFmt w:val="bullet"/>
      <w:lvlText w:val="•"/>
      <w:lvlJc w:val="left"/>
      <w:pPr>
        <w:tabs>
          <w:tab w:val="num" w:pos="5760"/>
        </w:tabs>
        <w:ind w:left="5760" w:hanging="360"/>
      </w:pPr>
      <w:rPr>
        <w:rFonts w:ascii="Arial" w:hAnsi="Arial" w:hint="default"/>
      </w:rPr>
    </w:lvl>
    <w:lvl w:ilvl="8" w:tplc="39584FA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3CE2C1F"/>
    <w:multiLevelType w:val="hybridMultilevel"/>
    <w:tmpl w:val="9E081848"/>
    <w:lvl w:ilvl="0" w:tplc="06CE8E90">
      <w:start w:val="1"/>
      <w:numFmt w:val="bullet"/>
      <w:lvlText w:val="•"/>
      <w:lvlJc w:val="left"/>
      <w:pPr>
        <w:tabs>
          <w:tab w:val="num" w:pos="720"/>
        </w:tabs>
        <w:ind w:left="720" w:hanging="360"/>
      </w:pPr>
      <w:rPr>
        <w:rFonts w:ascii="Arial" w:hAnsi="Arial" w:hint="default"/>
      </w:rPr>
    </w:lvl>
    <w:lvl w:ilvl="1" w:tplc="90B85D56" w:tentative="1">
      <w:start w:val="1"/>
      <w:numFmt w:val="bullet"/>
      <w:lvlText w:val="•"/>
      <w:lvlJc w:val="left"/>
      <w:pPr>
        <w:tabs>
          <w:tab w:val="num" w:pos="1440"/>
        </w:tabs>
        <w:ind w:left="1440" w:hanging="360"/>
      </w:pPr>
      <w:rPr>
        <w:rFonts w:ascii="Arial" w:hAnsi="Arial" w:hint="default"/>
      </w:rPr>
    </w:lvl>
    <w:lvl w:ilvl="2" w:tplc="251CFF76" w:tentative="1">
      <w:start w:val="1"/>
      <w:numFmt w:val="bullet"/>
      <w:lvlText w:val="•"/>
      <w:lvlJc w:val="left"/>
      <w:pPr>
        <w:tabs>
          <w:tab w:val="num" w:pos="2160"/>
        </w:tabs>
        <w:ind w:left="2160" w:hanging="360"/>
      </w:pPr>
      <w:rPr>
        <w:rFonts w:ascii="Arial" w:hAnsi="Arial" w:hint="default"/>
      </w:rPr>
    </w:lvl>
    <w:lvl w:ilvl="3" w:tplc="0FF8F0FC" w:tentative="1">
      <w:start w:val="1"/>
      <w:numFmt w:val="bullet"/>
      <w:lvlText w:val="•"/>
      <w:lvlJc w:val="left"/>
      <w:pPr>
        <w:tabs>
          <w:tab w:val="num" w:pos="2880"/>
        </w:tabs>
        <w:ind w:left="2880" w:hanging="360"/>
      </w:pPr>
      <w:rPr>
        <w:rFonts w:ascii="Arial" w:hAnsi="Arial" w:hint="default"/>
      </w:rPr>
    </w:lvl>
    <w:lvl w:ilvl="4" w:tplc="71E6F584" w:tentative="1">
      <w:start w:val="1"/>
      <w:numFmt w:val="bullet"/>
      <w:lvlText w:val="•"/>
      <w:lvlJc w:val="left"/>
      <w:pPr>
        <w:tabs>
          <w:tab w:val="num" w:pos="3600"/>
        </w:tabs>
        <w:ind w:left="3600" w:hanging="360"/>
      </w:pPr>
      <w:rPr>
        <w:rFonts w:ascii="Arial" w:hAnsi="Arial" w:hint="default"/>
      </w:rPr>
    </w:lvl>
    <w:lvl w:ilvl="5" w:tplc="918C379E" w:tentative="1">
      <w:start w:val="1"/>
      <w:numFmt w:val="bullet"/>
      <w:lvlText w:val="•"/>
      <w:lvlJc w:val="left"/>
      <w:pPr>
        <w:tabs>
          <w:tab w:val="num" w:pos="4320"/>
        </w:tabs>
        <w:ind w:left="4320" w:hanging="360"/>
      </w:pPr>
      <w:rPr>
        <w:rFonts w:ascii="Arial" w:hAnsi="Arial" w:hint="default"/>
      </w:rPr>
    </w:lvl>
    <w:lvl w:ilvl="6" w:tplc="0B421F80" w:tentative="1">
      <w:start w:val="1"/>
      <w:numFmt w:val="bullet"/>
      <w:lvlText w:val="•"/>
      <w:lvlJc w:val="left"/>
      <w:pPr>
        <w:tabs>
          <w:tab w:val="num" w:pos="5040"/>
        </w:tabs>
        <w:ind w:left="5040" w:hanging="360"/>
      </w:pPr>
      <w:rPr>
        <w:rFonts w:ascii="Arial" w:hAnsi="Arial" w:hint="default"/>
      </w:rPr>
    </w:lvl>
    <w:lvl w:ilvl="7" w:tplc="EA0C58D8" w:tentative="1">
      <w:start w:val="1"/>
      <w:numFmt w:val="bullet"/>
      <w:lvlText w:val="•"/>
      <w:lvlJc w:val="left"/>
      <w:pPr>
        <w:tabs>
          <w:tab w:val="num" w:pos="5760"/>
        </w:tabs>
        <w:ind w:left="5760" w:hanging="360"/>
      </w:pPr>
      <w:rPr>
        <w:rFonts w:ascii="Arial" w:hAnsi="Arial" w:hint="default"/>
      </w:rPr>
    </w:lvl>
    <w:lvl w:ilvl="8" w:tplc="B2E2F9B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8541AB2"/>
    <w:multiLevelType w:val="hybridMultilevel"/>
    <w:tmpl w:val="82CC3CF0"/>
    <w:lvl w:ilvl="0" w:tplc="0C70812A">
      <w:start w:val="1"/>
      <w:numFmt w:val="japaneseCounting"/>
      <w:lvlText w:val="%1．"/>
      <w:lvlJc w:val="left"/>
      <w:pPr>
        <w:ind w:left="480" w:hanging="4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9BF07EA"/>
    <w:multiLevelType w:val="hybridMultilevel"/>
    <w:tmpl w:val="ADB8101E"/>
    <w:lvl w:ilvl="0" w:tplc="BC9A1178">
      <w:start w:val="2"/>
      <w:numFmt w:val="bullet"/>
      <w:lvlText w:val="-"/>
      <w:lvlJc w:val="left"/>
      <w:pPr>
        <w:ind w:left="495" w:hanging="360"/>
      </w:pPr>
      <w:rPr>
        <w:rFonts w:ascii="Helvetica Neue" w:eastAsia="宋体" w:hAnsi="Helvetica Neue" w:cs="宋体" w:hint="default"/>
        <w:color w:val="1A1A1A"/>
        <w:sz w:val="27"/>
      </w:rPr>
    </w:lvl>
    <w:lvl w:ilvl="1" w:tplc="04090003" w:tentative="1">
      <w:start w:val="1"/>
      <w:numFmt w:val="bullet"/>
      <w:lvlText w:val=""/>
      <w:lvlJc w:val="left"/>
      <w:pPr>
        <w:ind w:left="975" w:hanging="420"/>
      </w:pPr>
      <w:rPr>
        <w:rFonts w:ascii="Wingdings" w:hAnsi="Wingdings" w:hint="default"/>
      </w:rPr>
    </w:lvl>
    <w:lvl w:ilvl="2" w:tplc="04090005" w:tentative="1">
      <w:start w:val="1"/>
      <w:numFmt w:val="bullet"/>
      <w:lvlText w:val=""/>
      <w:lvlJc w:val="left"/>
      <w:pPr>
        <w:ind w:left="1395" w:hanging="420"/>
      </w:pPr>
      <w:rPr>
        <w:rFonts w:ascii="Wingdings" w:hAnsi="Wingdings" w:hint="default"/>
      </w:rPr>
    </w:lvl>
    <w:lvl w:ilvl="3" w:tplc="04090001" w:tentative="1">
      <w:start w:val="1"/>
      <w:numFmt w:val="bullet"/>
      <w:lvlText w:val=""/>
      <w:lvlJc w:val="left"/>
      <w:pPr>
        <w:ind w:left="1815" w:hanging="420"/>
      </w:pPr>
      <w:rPr>
        <w:rFonts w:ascii="Wingdings" w:hAnsi="Wingdings" w:hint="default"/>
      </w:rPr>
    </w:lvl>
    <w:lvl w:ilvl="4" w:tplc="04090003" w:tentative="1">
      <w:start w:val="1"/>
      <w:numFmt w:val="bullet"/>
      <w:lvlText w:val=""/>
      <w:lvlJc w:val="left"/>
      <w:pPr>
        <w:ind w:left="2235" w:hanging="420"/>
      </w:pPr>
      <w:rPr>
        <w:rFonts w:ascii="Wingdings" w:hAnsi="Wingdings" w:hint="default"/>
      </w:rPr>
    </w:lvl>
    <w:lvl w:ilvl="5" w:tplc="04090005" w:tentative="1">
      <w:start w:val="1"/>
      <w:numFmt w:val="bullet"/>
      <w:lvlText w:val=""/>
      <w:lvlJc w:val="left"/>
      <w:pPr>
        <w:ind w:left="2655" w:hanging="420"/>
      </w:pPr>
      <w:rPr>
        <w:rFonts w:ascii="Wingdings" w:hAnsi="Wingdings" w:hint="default"/>
      </w:rPr>
    </w:lvl>
    <w:lvl w:ilvl="6" w:tplc="04090001" w:tentative="1">
      <w:start w:val="1"/>
      <w:numFmt w:val="bullet"/>
      <w:lvlText w:val=""/>
      <w:lvlJc w:val="left"/>
      <w:pPr>
        <w:ind w:left="3075" w:hanging="420"/>
      </w:pPr>
      <w:rPr>
        <w:rFonts w:ascii="Wingdings" w:hAnsi="Wingdings" w:hint="default"/>
      </w:rPr>
    </w:lvl>
    <w:lvl w:ilvl="7" w:tplc="04090003" w:tentative="1">
      <w:start w:val="1"/>
      <w:numFmt w:val="bullet"/>
      <w:lvlText w:val=""/>
      <w:lvlJc w:val="left"/>
      <w:pPr>
        <w:ind w:left="3495" w:hanging="420"/>
      </w:pPr>
      <w:rPr>
        <w:rFonts w:ascii="Wingdings" w:hAnsi="Wingdings" w:hint="default"/>
      </w:rPr>
    </w:lvl>
    <w:lvl w:ilvl="8" w:tplc="04090005" w:tentative="1">
      <w:start w:val="1"/>
      <w:numFmt w:val="bullet"/>
      <w:lvlText w:val=""/>
      <w:lvlJc w:val="left"/>
      <w:pPr>
        <w:ind w:left="3915" w:hanging="420"/>
      </w:pPr>
      <w:rPr>
        <w:rFonts w:ascii="Wingdings" w:hAnsi="Wingdings" w:hint="default"/>
      </w:rPr>
    </w:lvl>
  </w:abstractNum>
  <w:abstractNum w:abstractNumId="13" w15:restartNumberingAfterBreak="0">
    <w:nsid w:val="3BD52B35"/>
    <w:multiLevelType w:val="hybridMultilevel"/>
    <w:tmpl w:val="B3403458"/>
    <w:lvl w:ilvl="0" w:tplc="81C289BC">
      <w:start w:val="1"/>
      <w:numFmt w:val="bullet"/>
      <w:lvlText w:val="•"/>
      <w:lvlJc w:val="left"/>
      <w:pPr>
        <w:tabs>
          <w:tab w:val="num" w:pos="720"/>
        </w:tabs>
        <w:ind w:left="720" w:hanging="360"/>
      </w:pPr>
      <w:rPr>
        <w:rFonts w:ascii="Arial" w:hAnsi="Arial" w:hint="default"/>
      </w:rPr>
    </w:lvl>
    <w:lvl w:ilvl="1" w:tplc="8E34E6CA" w:tentative="1">
      <w:start w:val="1"/>
      <w:numFmt w:val="bullet"/>
      <w:lvlText w:val="•"/>
      <w:lvlJc w:val="left"/>
      <w:pPr>
        <w:tabs>
          <w:tab w:val="num" w:pos="1440"/>
        </w:tabs>
        <w:ind w:left="1440" w:hanging="360"/>
      </w:pPr>
      <w:rPr>
        <w:rFonts w:ascii="Arial" w:hAnsi="Arial" w:hint="default"/>
      </w:rPr>
    </w:lvl>
    <w:lvl w:ilvl="2" w:tplc="5B986858" w:tentative="1">
      <w:start w:val="1"/>
      <w:numFmt w:val="bullet"/>
      <w:lvlText w:val="•"/>
      <w:lvlJc w:val="left"/>
      <w:pPr>
        <w:tabs>
          <w:tab w:val="num" w:pos="2160"/>
        </w:tabs>
        <w:ind w:left="2160" w:hanging="360"/>
      </w:pPr>
      <w:rPr>
        <w:rFonts w:ascii="Arial" w:hAnsi="Arial" w:hint="default"/>
      </w:rPr>
    </w:lvl>
    <w:lvl w:ilvl="3" w:tplc="644E58A8" w:tentative="1">
      <w:start w:val="1"/>
      <w:numFmt w:val="bullet"/>
      <w:lvlText w:val="•"/>
      <w:lvlJc w:val="left"/>
      <w:pPr>
        <w:tabs>
          <w:tab w:val="num" w:pos="2880"/>
        </w:tabs>
        <w:ind w:left="2880" w:hanging="360"/>
      </w:pPr>
      <w:rPr>
        <w:rFonts w:ascii="Arial" w:hAnsi="Arial" w:hint="default"/>
      </w:rPr>
    </w:lvl>
    <w:lvl w:ilvl="4" w:tplc="B712E1D0" w:tentative="1">
      <w:start w:val="1"/>
      <w:numFmt w:val="bullet"/>
      <w:lvlText w:val="•"/>
      <w:lvlJc w:val="left"/>
      <w:pPr>
        <w:tabs>
          <w:tab w:val="num" w:pos="3600"/>
        </w:tabs>
        <w:ind w:left="3600" w:hanging="360"/>
      </w:pPr>
      <w:rPr>
        <w:rFonts w:ascii="Arial" w:hAnsi="Arial" w:hint="default"/>
      </w:rPr>
    </w:lvl>
    <w:lvl w:ilvl="5" w:tplc="75DCEE76" w:tentative="1">
      <w:start w:val="1"/>
      <w:numFmt w:val="bullet"/>
      <w:lvlText w:val="•"/>
      <w:lvlJc w:val="left"/>
      <w:pPr>
        <w:tabs>
          <w:tab w:val="num" w:pos="4320"/>
        </w:tabs>
        <w:ind w:left="4320" w:hanging="360"/>
      </w:pPr>
      <w:rPr>
        <w:rFonts w:ascii="Arial" w:hAnsi="Arial" w:hint="default"/>
      </w:rPr>
    </w:lvl>
    <w:lvl w:ilvl="6" w:tplc="A5F66B90" w:tentative="1">
      <w:start w:val="1"/>
      <w:numFmt w:val="bullet"/>
      <w:lvlText w:val="•"/>
      <w:lvlJc w:val="left"/>
      <w:pPr>
        <w:tabs>
          <w:tab w:val="num" w:pos="5040"/>
        </w:tabs>
        <w:ind w:left="5040" w:hanging="360"/>
      </w:pPr>
      <w:rPr>
        <w:rFonts w:ascii="Arial" w:hAnsi="Arial" w:hint="default"/>
      </w:rPr>
    </w:lvl>
    <w:lvl w:ilvl="7" w:tplc="D6B0BC62" w:tentative="1">
      <w:start w:val="1"/>
      <w:numFmt w:val="bullet"/>
      <w:lvlText w:val="•"/>
      <w:lvlJc w:val="left"/>
      <w:pPr>
        <w:tabs>
          <w:tab w:val="num" w:pos="5760"/>
        </w:tabs>
        <w:ind w:left="5760" w:hanging="360"/>
      </w:pPr>
      <w:rPr>
        <w:rFonts w:ascii="Arial" w:hAnsi="Arial" w:hint="default"/>
      </w:rPr>
    </w:lvl>
    <w:lvl w:ilvl="8" w:tplc="6B10AF0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9A90C5C"/>
    <w:multiLevelType w:val="hybridMultilevel"/>
    <w:tmpl w:val="BA1A1B2A"/>
    <w:lvl w:ilvl="0" w:tplc="94A61E66">
      <w:start w:val="1"/>
      <w:numFmt w:val="bullet"/>
      <w:lvlText w:val="•"/>
      <w:lvlJc w:val="left"/>
      <w:pPr>
        <w:tabs>
          <w:tab w:val="num" w:pos="720"/>
        </w:tabs>
        <w:ind w:left="720" w:hanging="360"/>
      </w:pPr>
      <w:rPr>
        <w:rFonts w:ascii="Arial" w:hAnsi="Arial" w:hint="default"/>
      </w:rPr>
    </w:lvl>
    <w:lvl w:ilvl="1" w:tplc="B46AEF1C" w:tentative="1">
      <w:start w:val="1"/>
      <w:numFmt w:val="bullet"/>
      <w:lvlText w:val="•"/>
      <w:lvlJc w:val="left"/>
      <w:pPr>
        <w:tabs>
          <w:tab w:val="num" w:pos="1440"/>
        </w:tabs>
        <w:ind w:left="1440" w:hanging="360"/>
      </w:pPr>
      <w:rPr>
        <w:rFonts w:ascii="Arial" w:hAnsi="Arial" w:hint="default"/>
      </w:rPr>
    </w:lvl>
    <w:lvl w:ilvl="2" w:tplc="A9B6163E" w:tentative="1">
      <w:start w:val="1"/>
      <w:numFmt w:val="bullet"/>
      <w:lvlText w:val="•"/>
      <w:lvlJc w:val="left"/>
      <w:pPr>
        <w:tabs>
          <w:tab w:val="num" w:pos="2160"/>
        </w:tabs>
        <w:ind w:left="2160" w:hanging="360"/>
      </w:pPr>
      <w:rPr>
        <w:rFonts w:ascii="Arial" w:hAnsi="Arial" w:hint="default"/>
      </w:rPr>
    </w:lvl>
    <w:lvl w:ilvl="3" w:tplc="883CC75A" w:tentative="1">
      <w:start w:val="1"/>
      <w:numFmt w:val="bullet"/>
      <w:lvlText w:val="•"/>
      <w:lvlJc w:val="left"/>
      <w:pPr>
        <w:tabs>
          <w:tab w:val="num" w:pos="2880"/>
        </w:tabs>
        <w:ind w:left="2880" w:hanging="360"/>
      </w:pPr>
      <w:rPr>
        <w:rFonts w:ascii="Arial" w:hAnsi="Arial" w:hint="default"/>
      </w:rPr>
    </w:lvl>
    <w:lvl w:ilvl="4" w:tplc="3A1A5576" w:tentative="1">
      <w:start w:val="1"/>
      <w:numFmt w:val="bullet"/>
      <w:lvlText w:val="•"/>
      <w:lvlJc w:val="left"/>
      <w:pPr>
        <w:tabs>
          <w:tab w:val="num" w:pos="3600"/>
        </w:tabs>
        <w:ind w:left="3600" w:hanging="360"/>
      </w:pPr>
      <w:rPr>
        <w:rFonts w:ascii="Arial" w:hAnsi="Arial" w:hint="default"/>
      </w:rPr>
    </w:lvl>
    <w:lvl w:ilvl="5" w:tplc="F6746290" w:tentative="1">
      <w:start w:val="1"/>
      <w:numFmt w:val="bullet"/>
      <w:lvlText w:val="•"/>
      <w:lvlJc w:val="left"/>
      <w:pPr>
        <w:tabs>
          <w:tab w:val="num" w:pos="4320"/>
        </w:tabs>
        <w:ind w:left="4320" w:hanging="360"/>
      </w:pPr>
      <w:rPr>
        <w:rFonts w:ascii="Arial" w:hAnsi="Arial" w:hint="default"/>
      </w:rPr>
    </w:lvl>
    <w:lvl w:ilvl="6" w:tplc="C62881B4" w:tentative="1">
      <w:start w:val="1"/>
      <w:numFmt w:val="bullet"/>
      <w:lvlText w:val="•"/>
      <w:lvlJc w:val="left"/>
      <w:pPr>
        <w:tabs>
          <w:tab w:val="num" w:pos="5040"/>
        </w:tabs>
        <w:ind w:left="5040" w:hanging="360"/>
      </w:pPr>
      <w:rPr>
        <w:rFonts w:ascii="Arial" w:hAnsi="Arial" w:hint="default"/>
      </w:rPr>
    </w:lvl>
    <w:lvl w:ilvl="7" w:tplc="499E8D00" w:tentative="1">
      <w:start w:val="1"/>
      <w:numFmt w:val="bullet"/>
      <w:lvlText w:val="•"/>
      <w:lvlJc w:val="left"/>
      <w:pPr>
        <w:tabs>
          <w:tab w:val="num" w:pos="5760"/>
        </w:tabs>
        <w:ind w:left="5760" w:hanging="360"/>
      </w:pPr>
      <w:rPr>
        <w:rFonts w:ascii="Arial" w:hAnsi="Arial" w:hint="default"/>
      </w:rPr>
    </w:lvl>
    <w:lvl w:ilvl="8" w:tplc="9D76552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FA528A3"/>
    <w:multiLevelType w:val="hybridMultilevel"/>
    <w:tmpl w:val="086C87EC"/>
    <w:lvl w:ilvl="0" w:tplc="43907C4C">
      <w:start w:val="6"/>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6E01E32"/>
    <w:multiLevelType w:val="hybridMultilevel"/>
    <w:tmpl w:val="5BAC3D66"/>
    <w:lvl w:ilvl="0" w:tplc="FD8C7986">
      <w:start w:val="1"/>
      <w:numFmt w:val="bullet"/>
      <w:lvlText w:val="•"/>
      <w:lvlJc w:val="left"/>
      <w:pPr>
        <w:tabs>
          <w:tab w:val="num" w:pos="720"/>
        </w:tabs>
        <w:ind w:left="720" w:hanging="360"/>
      </w:pPr>
      <w:rPr>
        <w:rFonts w:ascii="Arial" w:hAnsi="Arial" w:hint="default"/>
      </w:rPr>
    </w:lvl>
    <w:lvl w:ilvl="1" w:tplc="AFBAF316" w:tentative="1">
      <w:start w:val="1"/>
      <w:numFmt w:val="bullet"/>
      <w:lvlText w:val="•"/>
      <w:lvlJc w:val="left"/>
      <w:pPr>
        <w:tabs>
          <w:tab w:val="num" w:pos="1440"/>
        </w:tabs>
        <w:ind w:left="1440" w:hanging="360"/>
      </w:pPr>
      <w:rPr>
        <w:rFonts w:ascii="Arial" w:hAnsi="Arial" w:hint="default"/>
      </w:rPr>
    </w:lvl>
    <w:lvl w:ilvl="2" w:tplc="5B007324" w:tentative="1">
      <w:start w:val="1"/>
      <w:numFmt w:val="bullet"/>
      <w:lvlText w:val="•"/>
      <w:lvlJc w:val="left"/>
      <w:pPr>
        <w:tabs>
          <w:tab w:val="num" w:pos="2160"/>
        </w:tabs>
        <w:ind w:left="2160" w:hanging="360"/>
      </w:pPr>
      <w:rPr>
        <w:rFonts w:ascii="Arial" w:hAnsi="Arial" w:hint="default"/>
      </w:rPr>
    </w:lvl>
    <w:lvl w:ilvl="3" w:tplc="CCBA78AE" w:tentative="1">
      <w:start w:val="1"/>
      <w:numFmt w:val="bullet"/>
      <w:lvlText w:val="•"/>
      <w:lvlJc w:val="left"/>
      <w:pPr>
        <w:tabs>
          <w:tab w:val="num" w:pos="2880"/>
        </w:tabs>
        <w:ind w:left="2880" w:hanging="360"/>
      </w:pPr>
      <w:rPr>
        <w:rFonts w:ascii="Arial" w:hAnsi="Arial" w:hint="default"/>
      </w:rPr>
    </w:lvl>
    <w:lvl w:ilvl="4" w:tplc="08ECC0E6" w:tentative="1">
      <w:start w:val="1"/>
      <w:numFmt w:val="bullet"/>
      <w:lvlText w:val="•"/>
      <w:lvlJc w:val="left"/>
      <w:pPr>
        <w:tabs>
          <w:tab w:val="num" w:pos="3600"/>
        </w:tabs>
        <w:ind w:left="3600" w:hanging="360"/>
      </w:pPr>
      <w:rPr>
        <w:rFonts w:ascii="Arial" w:hAnsi="Arial" w:hint="default"/>
      </w:rPr>
    </w:lvl>
    <w:lvl w:ilvl="5" w:tplc="EB4EB790" w:tentative="1">
      <w:start w:val="1"/>
      <w:numFmt w:val="bullet"/>
      <w:lvlText w:val="•"/>
      <w:lvlJc w:val="left"/>
      <w:pPr>
        <w:tabs>
          <w:tab w:val="num" w:pos="4320"/>
        </w:tabs>
        <w:ind w:left="4320" w:hanging="360"/>
      </w:pPr>
      <w:rPr>
        <w:rFonts w:ascii="Arial" w:hAnsi="Arial" w:hint="default"/>
      </w:rPr>
    </w:lvl>
    <w:lvl w:ilvl="6" w:tplc="9132A014" w:tentative="1">
      <w:start w:val="1"/>
      <w:numFmt w:val="bullet"/>
      <w:lvlText w:val="•"/>
      <w:lvlJc w:val="left"/>
      <w:pPr>
        <w:tabs>
          <w:tab w:val="num" w:pos="5040"/>
        </w:tabs>
        <w:ind w:left="5040" w:hanging="360"/>
      </w:pPr>
      <w:rPr>
        <w:rFonts w:ascii="Arial" w:hAnsi="Arial" w:hint="default"/>
      </w:rPr>
    </w:lvl>
    <w:lvl w:ilvl="7" w:tplc="9260D200" w:tentative="1">
      <w:start w:val="1"/>
      <w:numFmt w:val="bullet"/>
      <w:lvlText w:val="•"/>
      <w:lvlJc w:val="left"/>
      <w:pPr>
        <w:tabs>
          <w:tab w:val="num" w:pos="5760"/>
        </w:tabs>
        <w:ind w:left="5760" w:hanging="360"/>
      </w:pPr>
      <w:rPr>
        <w:rFonts w:ascii="Arial" w:hAnsi="Arial" w:hint="default"/>
      </w:rPr>
    </w:lvl>
    <w:lvl w:ilvl="8" w:tplc="06EE569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C1148B8"/>
    <w:multiLevelType w:val="hybridMultilevel"/>
    <w:tmpl w:val="14EAD560"/>
    <w:lvl w:ilvl="0" w:tplc="4C62B736">
      <w:start w:val="1"/>
      <w:numFmt w:val="bullet"/>
      <w:lvlText w:val="•"/>
      <w:lvlJc w:val="left"/>
      <w:pPr>
        <w:tabs>
          <w:tab w:val="num" w:pos="720"/>
        </w:tabs>
        <w:ind w:left="720" w:hanging="360"/>
      </w:pPr>
      <w:rPr>
        <w:rFonts w:ascii="Arial" w:hAnsi="Arial" w:hint="default"/>
      </w:rPr>
    </w:lvl>
    <w:lvl w:ilvl="1" w:tplc="3AAE9192" w:tentative="1">
      <w:start w:val="1"/>
      <w:numFmt w:val="bullet"/>
      <w:lvlText w:val="•"/>
      <w:lvlJc w:val="left"/>
      <w:pPr>
        <w:tabs>
          <w:tab w:val="num" w:pos="1440"/>
        </w:tabs>
        <w:ind w:left="1440" w:hanging="360"/>
      </w:pPr>
      <w:rPr>
        <w:rFonts w:ascii="Arial" w:hAnsi="Arial" w:hint="default"/>
      </w:rPr>
    </w:lvl>
    <w:lvl w:ilvl="2" w:tplc="0AFE207E" w:tentative="1">
      <w:start w:val="1"/>
      <w:numFmt w:val="bullet"/>
      <w:lvlText w:val="•"/>
      <w:lvlJc w:val="left"/>
      <w:pPr>
        <w:tabs>
          <w:tab w:val="num" w:pos="2160"/>
        </w:tabs>
        <w:ind w:left="2160" w:hanging="360"/>
      </w:pPr>
      <w:rPr>
        <w:rFonts w:ascii="Arial" w:hAnsi="Arial" w:hint="default"/>
      </w:rPr>
    </w:lvl>
    <w:lvl w:ilvl="3" w:tplc="EB92CC7C" w:tentative="1">
      <w:start w:val="1"/>
      <w:numFmt w:val="bullet"/>
      <w:lvlText w:val="•"/>
      <w:lvlJc w:val="left"/>
      <w:pPr>
        <w:tabs>
          <w:tab w:val="num" w:pos="2880"/>
        </w:tabs>
        <w:ind w:left="2880" w:hanging="360"/>
      </w:pPr>
      <w:rPr>
        <w:rFonts w:ascii="Arial" w:hAnsi="Arial" w:hint="default"/>
      </w:rPr>
    </w:lvl>
    <w:lvl w:ilvl="4" w:tplc="2B0005EE" w:tentative="1">
      <w:start w:val="1"/>
      <w:numFmt w:val="bullet"/>
      <w:lvlText w:val="•"/>
      <w:lvlJc w:val="left"/>
      <w:pPr>
        <w:tabs>
          <w:tab w:val="num" w:pos="3600"/>
        </w:tabs>
        <w:ind w:left="3600" w:hanging="360"/>
      </w:pPr>
      <w:rPr>
        <w:rFonts w:ascii="Arial" w:hAnsi="Arial" w:hint="default"/>
      </w:rPr>
    </w:lvl>
    <w:lvl w:ilvl="5" w:tplc="FDE4D404" w:tentative="1">
      <w:start w:val="1"/>
      <w:numFmt w:val="bullet"/>
      <w:lvlText w:val="•"/>
      <w:lvlJc w:val="left"/>
      <w:pPr>
        <w:tabs>
          <w:tab w:val="num" w:pos="4320"/>
        </w:tabs>
        <w:ind w:left="4320" w:hanging="360"/>
      </w:pPr>
      <w:rPr>
        <w:rFonts w:ascii="Arial" w:hAnsi="Arial" w:hint="default"/>
      </w:rPr>
    </w:lvl>
    <w:lvl w:ilvl="6" w:tplc="22BE5BEE" w:tentative="1">
      <w:start w:val="1"/>
      <w:numFmt w:val="bullet"/>
      <w:lvlText w:val="•"/>
      <w:lvlJc w:val="left"/>
      <w:pPr>
        <w:tabs>
          <w:tab w:val="num" w:pos="5040"/>
        </w:tabs>
        <w:ind w:left="5040" w:hanging="360"/>
      </w:pPr>
      <w:rPr>
        <w:rFonts w:ascii="Arial" w:hAnsi="Arial" w:hint="default"/>
      </w:rPr>
    </w:lvl>
    <w:lvl w:ilvl="7" w:tplc="2DD241EC" w:tentative="1">
      <w:start w:val="1"/>
      <w:numFmt w:val="bullet"/>
      <w:lvlText w:val="•"/>
      <w:lvlJc w:val="left"/>
      <w:pPr>
        <w:tabs>
          <w:tab w:val="num" w:pos="5760"/>
        </w:tabs>
        <w:ind w:left="5760" w:hanging="360"/>
      </w:pPr>
      <w:rPr>
        <w:rFonts w:ascii="Arial" w:hAnsi="Arial" w:hint="default"/>
      </w:rPr>
    </w:lvl>
    <w:lvl w:ilvl="8" w:tplc="4AE0F5D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ECE5BC1"/>
    <w:multiLevelType w:val="multilevel"/>
    <w:tmpl w:val="74660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0C07D1"/>
    <w:multiLevelType w:val="hybridMultilevel"/>
    <w:tmpl w:val="31EC830A"/>
    <w:lvl w:ilvl="0" w:tplc="89421638">
      <w:start w:val="1"/>
      <w:numFmt w:val="bullet"/>
      <w:lvlText w:val="•"/>
      <w:lvlJc w:val="left"/>
      <w:pPr>
        <w:tabs>
          <w:tab w:val="num" w:pos="720"/>
        </w:tabs>
        <w:ind w:left="720" w:hanging="360"/>
      </w:pPr>
      <w:rPr>
        <w:rFonts w:ascii="Arial" w:hAnsi="Arial" w:hint="default"/>
      </w:rPr>
    </w:lvl>
    <w:lvl w:ilvl="1" w:tplc="EBCED6B6">
      <w:start w:val="1"/>
      <w:numFmt w:val="bullet"/>
      <w:lvlText w:val="•"/>
      <w:lvlJc w:val="left"/>
      <w:pPr>
        <w:tabs>
          <w:tab w:val="num" w:pos="1440"/>
        </w:tabs>
        <w:ind w:left="1440" w:hanging="360"/>
      </w:pPr>
      <w:rPr>
        <w:rFonts w:ascii="Arial" w:hAnsi="Arial" w:hint="default"/>
      </w:rPr>
    </w:lvl>
    <w:lvl w:ilvl="2" w:tplc="C2106FEA" w:tentative="1">
      <w:start w:val="1"/>
      <w:numFmt w:val="bullet"/>
      <w:lvlText w:val="•"/>
      <w:lvlJc w:val="left"/>
      <w:pPr>
        <w:tabs>
          <w:tab w:val="num" w:pos="2160"/>
        </w:tabs>
        <w:ind w:left="2160" w:hanging="360"/>
      </w:pPr>
      <w:rPr>
        <w:rFonts w:ascii="Arial" w:hAnsi="Arial" w:hint="default"/>
      </w:rPr>
    </w:lvl>
    <w:lvl w:ilvl="3" w:tplc="BF14FD40" w:tentative="1">
      <w:start w:val="1"/>
      <w:numFmt w:val="bullet"/>
      <w:lvlText w:val="•"/>
      <w:lvlJc w:val="left"/>
      <w:pPr>
        <w:tabs>
          <w:tab w:val="num" w:pos="2880"/>
        </w:tabs>
        <w:ind w:left="2880" w:hanging="360"/>
      </w:pPr>
      <w:rPr>
        <w:rFonts w:ascii="Arial" w:hAnsi="Arial" w:hint="default"/>
      </w:rPr>
    </w:lvl>
    <w:lvl w:ilvl="4" w:tplc="2DEAE4D0" w:tentative="1">
      <w:start w:val="1"/>
      <w:numFmt w:val="bullet"/>
      <w:lvlText w:val="•"/>
      <w:lvlJc w:val="left"/>
      <w:pPr>
        <w:tabs>
          <w:tab w:val="num" w:pos="3600"/>
        </w:tabs>
        <w:ind w:left="3600" w:hanging="360"/>
      </w:pPr>
      <w:rPr>
        <w:rFonts w:ascii="Arial" w:hAnsi="Arial" w:hint="default"/>
      </w:rPr>
    </w:lvl>
    <w:lvl w:ilvl="5" w:tplc="C082EB0A" w:tentative="1">
      <w:start w:val="1"/>
      <w:numFmt w:val="bullet"/>
      <w:lvlText w:val="•"/>
      <w:lvlJc w:val="left"/>
      <w:pPr>
        <w:tabs>
          <w:tab w:val="num" w:pos="4320"/>
        </w:tabs>
        <w:ind w:left="4320" w:hanging="360"/>
      </w:pPr>
      <w:rPr>
        <w:rFonts w:ascii="Arial" w:hAnsi="Arial" w:hint="default"/>
      </w:rPr>
    </w:lvl>
    <w:lvl w:ilvl="6" w:tplc="905E1334" w:tentative="1">
      <w:start w:val="1"/>
      <w:numFmt w:val="bullet"/>
      <w:lvlText w:val="•"/>
      <w:lvlJc w:val="left"/>
      <w:pPr>
        <w:tabs>
          <w:tab w:val="num" w:pos="5040"/>
        </w:tabs>
        <w:ind w:left="5040" w:hanging="360"/>
      </w:pPr>
      <w:rPr>
        <w:rFonts w:ascii="Arial" w:hAnsi="Arial" w:hint="default"/>
      </w:rPr>
    </w:lvl>
    <w:lvl w:ilvl="7" w:tplc="1CAA22B0" w:tentative="1">
      <w:start w:val="1"/>
      <w:numFmt w:val="bullet"/>
      <w:lvlText w:val="•"/>
      <w:lvlJc w:val="left"/>
      <w:pPr>
        <w:tabs>
          <w:tab w:val="num" w:pos="5760"/>
        </w:tabs>
        <w:ind w:left="5760" w:hanging="360"/>
      </w:pPr>
      <w:rPr>
        <w:rFonts w:ascii="Arial" w:hAnsi="Arial" w:hint="default"/>
      </w:rPr>
    </w:lvl>
    <w:lvl w:ilvl="8" w:tplc="152EC79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C05509C"/>
    <w:multiLevelType w:val="hybridMultilevel"/>
    <w:tmpl w:val="57B89DD2"/>
    <w:lvl w:ilvl="0" w:tplc="1AEC31FC">
      <w:start w:val="1"/>
      <w:numFmt w:val="bullet"/>
      <w:lvlText w:val="•"/>
      <w:lvlJc w:val="left"/>
      <w:pPr>
        <w:tabs>
          <w:tab w:val="num" w:pos="720"/>
        </w:tabs>
        <w:ind w:left="720" w:hanging="360"/>
      </w:pPr>
      <w:rPr>
        <w:rFonts w:ascii="Arial" w:hAnsi="Arial" w:hint="default"/>
      </w:rPr>
    </w:lvl>
    <w:lvl w:ilvl="1" w:tplc="0EB6B9E4" w:tentative="1">
      <w:start w:val="1"/>
      <w:numFmt w:val="bullet"/>
      <w:lvlText w:val="•"/>
      <w:lvlJc w:val="left"/>
      <w:pPr>
        <w:tabs>
          <w:tab w:val="num" w:pos="1440"/>
        </w:tabs>
        <w:ind w:left="1440" w:hanging="360"/>
      </w:pPr>
      <w:rPr>
        <w:rFonts w:ascii="Arial" w:hAnsi="Arial" w:hint="default"/>
      </w:rPr>
    </w:lvl>
    <w:lvl w:ilvl="2" w:tplc="0088BCC0" w:tentative="1">
      <w:start w:val="1"/>
      <w:numFmt w:val="bullet"/>
      <w:lvlText w:val="•"/>
      <w:lvlJc w:val="left"/>
      <w:pPr>
        <w:tabs>
          <w:tab w:val="num" w:pos="2160"/>
        </w:tabs>
        <w:ind w:left="2160" w:hanging="360"/>
      </w:pPr>
      <w:rPr>
        <w:rFonts w:ascii="Arial" w:hAnsi="Arial" w:hint="default"/>
      </w:rPr>
    </w:lvl>
    <w:lvl w:ilvl="3" w:tplc="C034443C" w:tentative="1">
      <w:start w:val="1"/>
      <w:numFmt w:val="bullet"/>
      <w:lvlText w:val="•"/>
      <w:lvlJc w:val="left"/>
      <w:pPr>
        <w:tabs>
          <w:tab w:val="num" w:pos="2880"/>
        </w:tabs>
        <w:ind w:left="2880" w:hanging="360"/>
      </w:pPr>
      <w:rPr>
        <w:rFonts w:ascii="Arial" w:hAnsi="Arial" w:hint="default"/>
      </w:rPr>
    </w:lvl>
    <w:lvl w:ilvl="4" w:tplc="0EF04C0E" w:tentative="1">
      <w:start w:val="1"/>
      <w:numFmt w:val="bullet"/>
      <w:lvlText w:val="•"/>
      <w:lvlJc w:val="left"/>
      <w:pPr>
        <w:tabs>
          <w:tab w:val="num" w:pos="3600"/>
        </w:tabs>
        <w:ind w:left="3600" w:hanging="360"/>
      </w:pPr>
      <w:rPr>
        <w:rFonts w:ascii="Arial" w:hAnsi="Arial" w:hint="default"/>
      </w:rPr>
    </w:lvl>
    <w:lvl w:ilvl="5" w:tplc="40E066DE" w:tentative="1">
      <w:start w:val="1"/>
      <w:numFmt w:val="bullet"/>
      <w:lvlText w:val="•"/>
      <w:lvlJc w:val="left"/>
      <w:pPr>
        <w:tabs>
          <w:tab w:val="num" w:pos="4320"/>
        </w:tabs>
        <w:ind w:left="4320" w:hanging="360"/>
      </w:pPr>
      <w:rPr>
        <w:rFonts w:ascii="Arial" w:hAnsi="Arial" w:hint="default"/>
      </w:rPr>
    </w:lvl>
    <w:lvl w:ilvl="6" w:tplc="D57C9462" w:tentative="1">
      <w:start w:val="1"/>
      <w:numFmt w:val="bullet"/>
      <w:lvlText w:val="•"/>
      <w:lvlJc w:val="left"/>
      <w:pPr>
        <w:tabs>
          <w:tab w:val="num" w:pos="5040"/>
        </w:tabs>
        <w:ind w:left="5040" w:hanging="360"/>
      </w:pPr>
      <w:rPr>
        <w:rFonts w:ascii="Arial" w:hAnsi="Arial" w:hint="default"/>
      </w:rPr>
    </w:lvl>
    <w:lvl w:ilvl="7" w:tplc="2000F0BA" w:tentative="1">
      <w:start w:val="1"/>
      <w:numFmt w:val="bullet"/>
      <w:lvlText w:val="•"/>
      <w:lvlJc w:val="left"/>
      <w:pPr>
        <w:tabs>
          <w:tab w:val="num" w:pos="5760"/>
        </w:tabs>
        <w:ind w:left="5760" w:hanging="360"/>
      </w:pPr>
      <w:rPr>
        <w:rFonts w:ascii="Arial" w:hAnsi="Arial" w:hint="default"/>
      </w:rPr>
    </w:lvl>
    <w:lvl w:ilvl="8" w:tplc="CB5C47B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E796CCD"/>
    <w:multiLevelType w:val="multilevel"/>
    <w:tmpl w:val="AAEA4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2E4545C"/>
    <w:multiLevelType w:val="hybridMultilevel"/>
    <w:tmpl w:val="08BA13C4"/>
    <w:lvl w:ilvl="0" w:tplc="C9BA5E4A">
      <w:start w:val="1"/>
      <w:numFmt w:val="bullet"/>
      <w:lvlText w:val="•"/>
      <w:lvlJc w:val="left"/>
      <w:pPr>
        <w:tabs>
          <w:tab w:val="num" w:pos="720"/>
        </w:tabs>
        <w:ind w:left="720" w:hanging="360"/>
      </w:pPr>
      <w:rPr>
        <w:rFonts w:ascii="Arial" w:hAnsi="Arial" w:hint="default"/>
      </w:rPr>
    </w:lvl>
    <w:lvl w:ilvl="1" w:tplc="AAD88F78" w:tentative="1">
      <w:start w:val="1"/>
      <w:numFmt w:val="bullet"/>
      <w:lvlText w:val="•"/>
      <w:lvlJc w:val="left"/>
      <w:pPr>
        <w:tabs>
          <w:tab w:val="num" w:pos="1440"/>
        </w:tabs>
        <w:ind w:left="1440" w:hanging="360"/>
      </w:pPr>
      <w:rPr>
        <w:rFonts w:ascii="Arial" w:hAnsi="Arial" w:hint="default"/>
      </w:rPr>
    </w:lvl>
    <w:lvl w:ilvl="2" w:tplc="952E9E46" w:tentative="1">
      <w:start w:val="1"/>
      <w:numFmt w:val="bullet"/>
      <w:lvlText w:val="•"/>
      <w:lvlJc w:val="left"/>
      <w:pPr>
        <w:tabs>
          <w:tab w:val="num" w:pos="2160"/>
        </w:tabs>
        <w:ind w:left="2160" w:hanging="360"/>
      </w:pPr>
      <w:rPr>
        <w:rFonts w:ascii="Arial" w:hAnsi="Arial" w:hint="default"/>
      </w:rPr>
    </w:lvl>
    <w:lvl w:ilvl="3" w:tplc="7AC0A0D8" w:tentative="1">
      <w:start w:val="1"/>
      <w:numFmt w:val="bullet"/>
      <w:lvlText w:val="•"/>
      <w:lvlJc w:val="left"/>
      <w:pPr>
        <w:tabs>
          <w:tab w:val="num" w:pos="2880"/>
        </w:tabs>
        <w:ind w:left="2880" w:hanging="360"/>
      </w:pPr>
      <w:rPr>
        <w:rFonts w:ascii="Arial" w:hAnsi="Arial" w:hint="default"/>
      </w:rPr>
    </w:lvl>
    <w:lvl w:ilvl="4" w:tplc="FE386D0C" w:tentative="1">
      <w:start w:val="1"/>
      <w:numFmt w:val="bullet"/>
      <w:lvlText w:val="•"/>
      <w:lvlJc w:val="left"/>
      <w:pPr>
        <w:tabs>
          <w:tab w:val="num" w:pos="3600"/>
        </w:tabs>
        <w:ind w:left="3600" w:hanging="360"/>
      </w:pPr>
      <w:rPr>
        <w:rFonts w:ascii="Arial" w:hAnsi="Arial" w:hint="default"/>
      </w:rPr>
    </w:lvl>
    <w:lvl w:ilvl="5" w:tplc="D4625A72" w:tentative="1">
      <w:start w:val="1"/>
      <w:numFmt w:val="bullet"/>
      <w:lvlText w:val="•"/>
      <w:lvlJc w:val="left"/>
      <w:pPr>
        <w:tabs>
          <w:tab w:val="num" w:pos="4320"/>
        </w:tabs>
        <w:ind w:left="4320" w:hanging="360"/>
      </w:pPr>
      <w:rPr>
        <w:rFonts w:ascii="Arial" w:hAnsi="Arial" w:hint="default"/>
      </w:rPr>
    </w:lvl>
    <w:lvl w:ilvl="6" w:tplc="21F056CA" w:tentative="1">
      <w:start w:val="1"/>
      <w:numFmt w:val="bullet"/>
      <w:lvlText w:val="•"/>
      <w:lvlJc w:val="left"/>
      <w:pPr>
        <w:tabs>
          <w:tab w:val="num" w:pos="5040"/>
        </w:tabs>
        <w:ind w:left="5040" w:hanging="360"/>
      </w:pPr>
      <w:rPr>
        <w:rFonts w:ascii="Arial" w:hAnsi="Arial" w:hint="default"/>
      </w:rPr>
    </w:lvl>
    <w:lvl w:ilvl="7" w:tplc="F4AC0AFE" w:tentative="1">
      <w:start w:val="1"/>
      <w:numFmt w:val="bullet"/>
      <w:lvlText w:val="•"/>
      <w:lvlJc w:val="left"/>
      <w:pPr>
        <w:tabs>
          <w:tab w:val="num" w:pos="5760"/>
        </w:tabs>
        <w:ind w:left="5760" w:hanging="360"/>
      </w:pPr>
      <w:rPr>
        <w:rFonts w:ascii="Arial" w:hAnsi="Arial" w:hint="default"/>
      </w:rPr>
    </w:lvl>
    <w:lvl w:ilvl="8" w:tplc="14C40DC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7930D09"/>
    <w:multiLevelType w:val="hybridMultilevel"/>
    <w:tmpl w:val="7A9A005C"/>
    <w:lvl w:ilvl="0" w:tplc="6252763C">
      <w:start w:val="2"/>
      <w:numFmt w:val="none"/>
      <w:lvlText w:val="二．"/>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841290E"/>
    <w:multiLevelType w:val="hybridMultilevel"/>
    <w:tmpl w:val="7DE68564"/>
    <w:lvl w:ilvl="0" w:tplc="CF26A336">
      <w:start w:val="1"/>
      <w:numFmt w:val="bullet"/>
      <w:lvlText w:val="•"/>
      <w:lvlJc w:val="left"/>
      <w:pPr>
        <w:tabs>
          <w:tab w:val="num" w:pos="720"/>
        </w:tabs>
        <w:ind w:left="720" w:hanging="360"/>
      </w:pPr>
      <w:rPr>
        <w:rFonts w:ascii="Arial" w:hAnsi="Arial" w:hint="default"/>
      </w:rPr>
    </w:lvl>
    <w:lvl w:ilvl="1" w:tplc="F3F23792" w:tentative="1">
      <w:start w:val="1"/>
      <w:numFmt w:val="bullet"/>
      <w:lvlText w:val="•"/>
      <w:lvlJc w:val="left"/>
      <w:pPr>
        <w:tabs>
          <w:tab w:val="num" w:pos="1440"/>
        </w:tabs>
        <w:ind w:left="1440" w:hanging="360"/>
      </w:pPr>
      <w:rPr>
        <w:rFonts w:ascii="Arial" w:hAnsi="Arial" w:hint="default"/>
      </w:rPr>
    </w:lvl>
    <w:lvl w:ilvl="2" w:tplc="5B10DA66" w:tentative="1">
      <w:start w:val="1"/>
      <w:numFmt w:val="bullet"/>
      <w:lvlText w:val="•"/>
      <w:lvlJc w:val="left"/>
      <w:pPr>
        <w:tabs>
          <w:tab w:val="num" w:pos="2160"/>
        </w:tabs>
        <w:ind w:left="2160" w:hanging="360"/>
      </w:pPr>
      <w:rPr>
        <w:rFonts w:ascii="Arial" w:hAnsi="Arial" w:hint="default"/>
      </w:rPr>
    </w:lvl>
    <w:lvl w:ilvl="3" w:tplc="2C3C4C40" w:tentative="1">
      <w:start w:val="1"/>
      <w:numFmt w:val="bullet"/>
      <w:lvlText w:val="•"/>
      <w:lvlJc w:val="left"/>
      <w:pPr>
        <w:tabs>
          <w:tab w:val="num" w:pos="2880"/>
        </w:tabs>
        <w:ind w:left="2880" w:hanging="360"/>
      </w:pPr>
      <w:rPr>
        <w:rFonts w:ascii="Arial" w:hAnsi="Arial" w:hint="default"/>
      </w:rPr>
    </w:lvl>
    <w:lvl w:ilvl="4" w:tplc="AE04602A" w:tentative="1">
      <w:start w:val="1"/>
      <w:numFmt w:val="bullet"/>
      <w:lvlText w:val="•"/>
      <w:lvlJc w:val="left"/>
      <w:pPr>
        <w:tabs>
          <w:tab w:val="num" w:pos="3600"/>
        </w:tabs>
        <w:ind w:left="3600" w:hanging="360"/>
      </w:pPr>
      <w:rPr>
        <w:rFonts w:ascii="Arial" w:hAnsi="Arial" w:hint="default"/>
      </w:rPr>
    </w:lvl>
    <w:lvl w:ilvl="5" w:tplc="BBA06B10" w:tentative="1">
      <w:start w:val="1"/>
      <w:numFmt w:val="bullet"/>
      <w:lvlText w:val="•"/>
      <w:lvlJc w:val="left"/>
      <w:pPr>
        <w:tabs>
          <w:tab w:val="num" w:pos="4320"/>
        </w:tabs>
        <w:ind w:left="4320" w:hanging="360"/>
      </w:pPr>
      <w:rPr>
        <w:rFonts w:ascii="Arial" w:hAnsi="Arial" w:hint="default"/>
      </w:rPr>
    </w:lvl>
    <w:lvl w:ilvl="6" w:tplc="BE9271DC" w:tentative="1">
      <w:start w:val="1"/>
      <w:numFmt w:val="bullet"/>
      <w:lvlText w:val="•"/>
      <w:lvlJc w:val="left"/>
      <w:pPr>
        <w:tabs>
          <w:tab w:val="num" w:pos="5040"/>
        </w:tabs>
        <w:ind w:left="5040" w:hanging="360"/>
      </w:pPr>
      <w:rPr>
        <w:rFonts w:ascii="Arial" w:hAnsi="Arial" w:hint="default"/>
      </w:rPr>
    </w:lvl>
    <w:lvl w:ilvl="7" w:tplc="5E822D5A" w:tentative="1">
      <w:start w:val="1"/>
      <w:numFmt w:val="bullet"/>
      <w:lvlText w:val="•"/>
      <w:lvlJc w:val="left"/>
      <w:pPr>
        <w:tabs>
          <w:tab w:val="num" w:pos="5760"/>
        </w:tabs>
        <w:ind w:left="5760" w:hanging="360"/>
      </w:pPr>
      <w:rPr>
        <w:rFonts w:ascii="Arial" w:hAnsi="Arial" w:hint="default"/>
      </w:rPr>
    </w:lvl>
    <w:lvl w:ilvl="8" w:tplc="4B9E6EA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8A93777"/>
    <w:multiLevelType w:val="hybridMultilevel"/>
    <w:tmpl w:val="D09A291E"/>
    <w:lvl w:ilvl="0" w:tplc="F706633E">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1"/>
  </w:num>
  <w:num w:numId="3">
    <w:abstractNumId w:val="13"/>
  </w:num>
  <w:num w:numId="4">
    <w:abstractNumId w:val="12"/>
  </w:num>
  <w:num w:numId="5">
    <w:abstractNumId w:val="2"/>
  </w:num>
  <w:num w:numId="6">
    <w:abstractNumId w:val="17"/>
  </w:num>
  <w:num w:numId="7">
    <w:abstractNumId w:val="7"/>
  </w:num>
  <w:num w:numId="8">
    <w:abstractNumId w:val="22"/>
  </w:num>
  <w:num w:numId="9">
    <w:abstractNumId w:val="5"/>
  </w:num>
  <w:num w:numId="10">
    <w:abstractNumId w:val="24"/>
  </w:num>
  <w:num w:numId="11">
    <w:abstractNumId w:val="1"/>
  </w:num>
  <w:num w:numId="12">
    <w:abstractNumId w:val="0"/>
  </w:num>
  <w:num w:numId="13">
    <w:abstractNumId w:val="15"/>
  </w:num>
  <w:num w:numId="14">
    <w:abstractNumId w:val="18"/>
  </w:num>
  <w:num w:numId="15">
    <w:abstractNumId w:val="19"/>
  </w:num>
  <w:num w:numId="16">
    <w:abstractNumId w:val="11"/>
  </w:num>
  <w:num w:numId="17">
    <w:abstractNumId w:val="23"/>
  </w:num>
  <w:num w:numId="18">
    <w:abstractNumId w:val="25"/>
  </w:num>
  <w:num w:numId="19">
    <w:abstractNumId w:val="6"/>
  </w:num>
  <w:num w:numId="20">
    <w:abstractNumId w:val="8"/>
  </w:num>
  <w:num w:numId="21">
    <w:abstractNumId w:val="10"/>
  </w:num>
  <w:num w:numId="22">
    <w:abstractNumId w:val="3"/>
  </w:num>
  <w:num w:numId="23">
    <w:abstractNumId w:val="16"/>
  </w:num>
  <w:num w:numId="24">
    <w:abstractNumId w:val="20"/>
  </w:num>
  <w:num w:numId="25">
    <w:abstractNumId w:val="9"/>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0D2"/>
    <w:rsid w:val="000E3E09"/>
    <w:rsid w:val="00144BF6"/>
    <w:rsid w:val="00151BD5"/>
    <w:rsid w:val="00154C6D"/>
    <w:rsid w:val="0020071C"/>
    <w:rsid w:val="00363A74"/>
    <w:rsid w:val="00392812"/>
    <w:rsid w:val="004238F6"/>
    <w:rsid w:val="005407D9"/>
    <w:rsid w:val="0059152C"/>
    <w:rsid w:val="005C5F65"/>
    <w:rsid w:val="005E11B6"/>
    <w:rsid w:val="006215E2"/>
    <w:rsid w:val="006B06F4"/>
    <w:rsid w:val="006D2FCF"/>
    <w:rsid w:val="006E1202"/>
    <w:rsid w:val="007460D2"/>
    <w:rsid w:val="00791764"/>
    <w:rsid w:val="009777C0"/>
    <w:rsid w:val="0098087C"/>
    <w:rsid w:val="009B32B9"/>
    <w:rsid w:val="00A049D1"/>
    <w:rsid w:val="00A1750B"/>
    <w:rsid w:val="00A34946"/>
    <w:rsid w:val="00AC5CEB"/>
    <w:rsid w:val="00CA5BAB"/>
    <w:rsid w:val="00DC1012"/>
    <w:rsid w:val="00E446A3"/>
    <w:rsid w:val="00F254E5"/>
    <w:rsid w:val="00F71AB9"/>
    <w:rsid w:val="00FA2D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56BC7"/>
  <w15:chartTrackingRefBased/>
  <w15:docId w15:val="{F46ACEB6-5785-7E4B-9ACC-7650DBC8B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071C"/>
    <w:rPr>
      <w:rFonts w:ascii="宋体" w:eastAsia="宋体" w:hAnsi="宋体" w:cs="宋体"/>
      <w:kern w:val="0"/>
      <w:sz w:val="24"/>
    </w:rPr>
  </w:style>
  <w:style w:type="paragraph" w:styleId="2">
    <w:name w:val="heading 2"/>
    <w:basedOn w:val="a"/>
    <w:link w:val="20"/>
    <w:uiPriority w:val="9"/>
    <w:qFormat/>
    <w:rsid w:val="00A1750B"/>
    <w:pPr>
      <w:spacing w:before="100" w:beforeAutospacing="1" w:after="100" w:afterAutospacing="1"/>
      <w:outlineLvl w:val="1"/>
    </w:pPr>
    <w:rPr>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460D2"/>
    <w:pPr>
      <w:ind w:firstLineChars="200" w:firstLine="420"/>
    </w:pPr>
  </w:style>
  <w:style w:type="paragraph" w:styleId="a4">
    <w:name w:val="Normal (Web)"/>
    <w:basedOn w:val="a"/>
    <w:uiPriority w:val="99"/>
    <w:semiHidden/>
    <w:unhideWhenUsed/>
    <w:rsid w:val="00363A74"/>
    <w:pPr>
      <w:spacing w:before="100" w:beforeAutospacing="1" w:after="100" w:afterAutospacing="1"/>
    </w:pPr>
  </w:style>
  <w:style w:type="character" w:customStyle="1" w:styleId="mi">
    <w:name w:val="mi"/>
    <w:basedOn w:val="a0"/>
    <w:rsid w:val="00392812"/>
  </w:style>
  <w:style w:type="character" w:customStyle="1" w:styleId="mjxassistivemathml">
    <w:name w:val="mjx_assistive_mathml"/>
    <w:basedOn w:val="a0"/>
    <w:rsid w:val="00392812"/>
  </w:style>
  <w:style w:type="character" w:customStyle="1" w:styleId="mo">
    <w:name w:val="mo"/>
    <w:basedOn w:val="a0"/>
    <w:rsid w:val="00392812"/>
  </w:style>
  <w:style w:type="character" w:customStyle="1" w:styleId="mn">
    <w:name w:val="mn"/>
    <w:basedOn w:val="a0"/>
    <w:rsid w:val="0059152C"/>
  </w:style>
  <w:style w:type="character" w:customStyle="1" w:styleId="20">
    <w:name w:val="标题 2 字符"/>
    <w:basedOn w:val="a0"/>
    <w:link w:val="2"/>
    <w:uiPriority w:val="9"/>
    <w:rsid w:val="00A1750B"/>
    <w:rPr>
      <w:rFonts w:ascii="宋体" w:eastAsia="宋体" w:hAnsi="宋体" w:cs="宋体"/>
      <w:b/>
      <w:bCs/>
      <w:kern w:val="0"/>
      <w:sz w:val="36"/>
      <w:szCs w:val="36"/>
    </w:rPr>
  </w:style>
  <w:style w:type="paragraph" w:styleId="HTML">
    <w:name w:val="HTML Preformatted"/>
    <w:basedOn w:val="a"/>
    <w:link w:val="HTML0"/>
    <w:uiPriority w:val="99"/>
    <w:semiHidden/>
    <w:unhideWhenUsed/>
    <w:rsid w:val="00791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semiHidden/>
    <w:rsid w:val="00791764"/>
    <w:rPr>
      <w:rFonts w:ascii="宋体" w:eastAsia="宋体" w:hAnsi="宋体" w:cs="宋体"/>
      <w:kern w:val="0"/>
      <w:sz w:val="24"/>
    </w:rPr>
  </w:style>
  <w:style w:type="character" w:styleId="HTML1">
    <w:name w:val="HTML Code"/>
    <w:basedOn w:val="a0"/>
    <w:uiPriority w:val="99"/>
    <w:semiHidden/>
    <w:unhideWhenUsed/>
    <w:rsid w:val="00791764"/>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81502">
      <w:bodyDiv w:val="1"/>
      <w:marLeft w:val="0"/>
      <w:marRight w:val="0"/>
      <w:marTop w:val="0"/>
      <w:marBottom w:val="0"/>
      <w:divBdr>
        <w:top w:val="none" w:sz="0" w:space="0" w:color="auto"/>
        <w:left w:val="none" w:sz="0" w:space="0" w:color="auto"/>
        <w:bottom w:val="none" w:sz="0" w:space="0" w:color="auto"/>
        <w:right w:val="none" w:sz="0" w:space="0" w:color="auto"/>
      </w:divBdr>
    </w:div>
    <w:div w:id="168452157">
      <w:bodyDiv w:val="1"/>
      <w:marLeft w:val="0"/>
      <w:marRight w:val="0"/>
      <w:marTop w:val="0"/>
      <w:marBottom w:val="0"/>
      <w:divBdr>
        <w:top w:val="none" w:sz="0" w:space="0" w:color="auto"/>
        <w:left w:val="none" w:sz="0" w:space="0" w:color="auto"/>
        <w:bottom w:val="none" w:sz="0" w:space="0" w:color="auto"/>
        <w:right w:val="none" w:sz="0" w:space="0" w:color="auto"/>
      </w:divBdr>
    </w:div>
    <w:div w:id="175846673">
      <w:bodyDiv w:val="1"/>
      <w:marLeft w:val="0"/>
      <w:marRight w:val="0"/>
      <w:marTop w:val="0"/>
      <w:marBottom w:val="0"/>
      <w:divBdr>
        <w:top w:val="none" w:sz="0" w:space="0" w:color="auto"/>
        <w:left w:val="none" w:sz="0" w:space="0" w:color="auto"/>
        <w:bottom w:val="none" w:sz="0" w:space="0" w:color="auto"/>
        <w:right w:val="none" w:sz="0" w:space="0" w:color="auto"/>
      </w:divBdr>
    </w:div>
    <w:div w:id="178131718">
      <w:bodyDiv w:val="1"/>
      <w:marLeft w:val="0"/>
      <w:marRight w:val="0"/>
      <w:marTop w:val="0"/>
      <w:marBottom w:val="0"/>
      <w:divBdr>
        <w:top w:val="none" w:sz="0" w:space="0" w:color="auto"/>
        <w:left w:val="none" w:sz="0" w:space="0" w:color="auto"/>
        <w:bottom w:val="none" w:sz="0" w:space="0" w:color="auto"/>
        <w:right w:val="none" w:sz="0" w:space="0" w:color="auto"/>
      </w:divBdr>
    </w:div>
    <w:div w:id="198008573">
      <w:bodyDiv w:val="1"/>
      <w:marLeft w:val="0"/>
      <w:marRight w:val="0"/>
      <w:marTop w:val="0"/>
      <w:marBottom w:val="0"/>
      <w:divBdr>
        <w:top w:val="none" w:sz="0" w:space="0" w:color="auto"/>
        <w:left w:val="none" w:sz="0" w:space="0" w:color="auto"/>
        <w:bottom w:val="none" w:sz="0" w:space="0" w:color="auto"/>
        <w:right w:val="none" w:sz="0" w:space="0" w:color="auto"/>
      </w:divBdr>
    </w:div>
    <w:div w:id="290012622">
      <w:bodyDiv w:val="1"/>
      <w:marLeft w:val="0"/>
      <w:marRight w:val="0"/>
      <w:marTop w:val="0"/>
      <w:marBottom w:val="0"/>
      <w:divBdr>
        <w:top w:val="none" w:sz="0" w:space="0" w:color="auto"/>
        <w:left w:val="none" w:sz="0" w:space="0" w:color="auto"/>
        <w:bottom w:val="none" w:sz="0" w:space="0" w:color="auto"/>
        <w:right w:val="none" w:sz="0" w:space="0" w:color="auto"/>
      </w:divBdr>
    </w:div>
    <w:div w:id="296182596">
      <w:bodyDiv w:val="1"/>
      <w:marLeft w:val="0"/>
      <w:marRight w:val="0"/>
      <w:marTop w:val="0"/>
      <w:marBottom w:val="0"/>
      <w:divBdr>
        <w:top w:val="none" w:sz="0" w:space="0" w:color="auto"/>
        <w:left w:val="none" w:sz="0" w:space="0" w:color="auto"/>
        <w:bottom w:val="none" w:sz="0" w:space="0" w:color="auto"/>
        <w:right w:val="none" w:sz="0" w:space="0" w:color="auto"/>
      </w:divBdr>
      <w:divsChild>
        <w:div w:id="1527258164">
          <w:marLeft w:val="446"/>
          <w:marRight w:val="0"/>
          <w:marTop w:val="115"/>
          <w:marBottom w:val="120"/>
          <w:divBdr>
            <w:top w:val="none" w:sz="0" w:space="0" w:color="auto"/>
            <w:left w:val="none" w:sz="0" w:space="0" w:color="auto"/>
            <w:bottom w:val="none" w:sz="0" w:space="0" w:color="auto"/>
            <w:right w:val="none" w:sz="0" w:space="0" w:color="auto"/>
          </w:divBdr>
        </w:div>
      </w:divsChild>
    </w:div>
    <w:div w:id="383335848">
      <w:bodyDiv w:val="1"/>
      <w:marLeft w:val="0"/>
      <w:marRight w:val="0"/>
      <w:marTop w:val="0"/>
      <w:marBottom w:val="0"/>
      <w:divBdr>
        <w:top w:val="none" w:sz="0" w:space="0" w:color="auto"/>
        <w:left w:val="none" w:sz="0" w:space="0" w:color="auto"/>
        <w:bottom w:val="none" w:sz="0" w:space="0" w:color="auto"/>
        <w:right w:val="none" w:sz="0" w:space="0" w:color="auto"/>
      </w:divBdr>
    </w:div>
    <w:div w:id="388237112">
      <w:bodyDiv w:val="1"/>
      <w:marLeft w:val="0"/>
      <w:marRight w:val="0"/>
      <w:marTop w:val="0"/>
      <w:marBottom w:val="0"/>
      <w:divBdr>
        <w:top w:val="none" w:sz="0" w:space="0" w:color="auto"/>
        <w:left w:val="none" w:sz="0" w:space="0" w:color="auto"/>
        <w:bottom w:val="none" w:sz="0" w:space="0" w:color="auto"/>
        <w:right w:val="none" w:sz="0" w:space="0" w:color="auto"/>
      </w:divBdr>
      <w:divsChild>
        <w:div w:id="165245207">
          <w:marLeft w:val="446"/>
          <w:marRight w:val="0"/>
          <w:marTop w:val="115"/>
          <w:marBottom w:val="120"/>
          <w:divBdr>
            <w:top w:val="none" w:sz="0" w:space="0" w:color="auto"/>
            <w:left w:val="none" w:sz="0" w:space="0" w:color="auto"/>
            <w:bottom w:val="none" w:sz="0" w:space="0" w:color="auto"/>
            <w:right w:val="none" w:sz="0" w:space="0" w:color="auto"/>
          </w:divBdr>
        </w:div>
      </w:divsChild>
    </w:div>
    <w:div w:id="399986440">
      <w:bodyDiv w:val="1"/>
      <w:marLeft w:val="0"/>
      <w:marRight w:val="0"/>
      <w:marTop w:val="0"/>
      <w:marBottom w:val="0"/>
      <w:divBdr>
        <w:top w:val="none" w:sz="0" w:space="0" w:color="auto"/>
        <w:left w:val="none" w:sz="0" w:space="0" w:color="auto"/>
        <w:bottom w:val="none" w:sz="0" w:space="0" w:color="auto"/>
        <w:right w:val="none" w:sz="0" w:space="0" w:color="auto"/>
      </w:divBdr>
      <w:divsChild>
        <w:div w:id="249509145">
          <w:marLeft w:val="446"/>
          <w:marRight w:val="0"/>
          <w:marTop w:val="115"/>
          <w:marBottom w:val="120"/>
          <w:divBdr>
            <w:top w:val="none" w:sz="0" w:space="0" w:color="auto"/>
            <w:left w:val="none" w:sz="0" w:space="0" w:color="auto"/>
            <w:bottom w:val="none" w:sz="0" w:space="0" w:color="auto"/>
            <w:right w:val="none" w:sz="0" w:space="0" w:color="auto"/>
          </w:divBdr>
        </w:div>
      </w:divsChild>
    </w:div>
    <w:div w:id="403529589">
      <w:bodyDiv w:val="1"/>
      <w:marLeft w:val="0"/>
      <w:marRight w:val="0"/>
      <w:marTop w:val="0"/>
      <w:marBottom w:val="0"/>
      <w:divBdr>
        <w:top w:val="none" w:sz="0" w:space="0" w:color="auto"/>
        <w:left w:val="none" w:sz="0" w:space="0" w:color="auto"/>
        <w:bottom w:val="none" w:sz="0" w:space="0" w:color="auto"/>
        <w:right w:val="none" w:sz="0" w:space="0" w:color="auto"/>
      </w:divBdr>
      <w:divsChild>
        <w:div w:id="1419979161">
          <w:marLeft w:val="446"/>
          <w:marRight w:val="0"/>
          <w:marTop w:val="115"/>
          <w:marBottom w:val="120"/>
          <w:divBdr>
            <w:top w:val="none" w:sz="0" w:space="0" w:color="auto"/>
            <w:left w:val="none" w:sz="0" w:space="0" w:color="auto"/>
            <w:bottom w:val="none" w:sz="0" w:space="0" w:color="auto"/>
            <w:right w:val="none" w:sz="0" w:space="0" w:color="auto"/>
          </w:divBdr>
        </w:div>
        <w:div w:id="273220745">
          <w:marLeft w:val="446"/>
          <w:marRight w:val="0"/>
          <w:marTop w:val="115"/>
          <w:marBottom w:val="120"/>
          <w:divBdr>
            <w:top w:val="none" w:sz="0" w:space="0" w:color="auto"/>
            <w:left w:val="none" w:sz="0" w:space="0" w:color="auto"/>
            <w:bottom w:val="none" w:sz="0" w:space="0" w:color="auto"/>
            <w:right w:val="none" w:sz="0" w:space="0" w:color="auto"/>
          </w:divBdr>
        </w:div>
      </w:divsChild>
    </w:div>
    <w:div w:id="431901323">
      <w:bodyDiv w:val="1"/>
      <w:marLeft w:val="0"/>
      <w:marRight w:val="0"/>
      <w:marTop w:val="0"/>
      <w:marBottom w:val="0"/>
      <w:divBdr>
        <w:top w:val="none" w:sz="0" w:space="0" w:color="auto"/>
        <w:left w:val="none" w:sz="0" w:space="0" w:color="auto"/>
        <w:bottom w:val="none" w:sz="0" w:space="0" w:color="auto"/>
        <w:right w:val="none" w:sz="0" w:space="0" w:color="auto"/>
      </w:divBdr>
    </w:div>
    <w:div w:id="434596466">
      <w:bodyDiv w:val="1"/>
      <w:marLeft w:val="0"/>
      <w:marRight w:val="0"/>
      <w:marTop w:val="0"/>
      <w:marBottom w:val="0"/>
      <w:divBdr>
        <w:top w:val="none" w:sz="0" w:space="0" w:color="auto"/>
        <w:left w:val="none" w:sz="0" w:space="0" w:color="auto"/>
        <w:bottom w:val="none" w:sz="0" w:space="0" w:color="auto"/>
        <w:right w:val="none" w:sz="0" w:space="0" w:color="auto"/>
      </w:divBdr>
      <w:divsChild>
        <w:div w:id="685055844">
          <w:marLeft w:val="446"/>
          <w:marRight w:val="0"/>
          <w:marTop w:val="106"/>
          <w:marBottom w:val="120"/>
          <w:divBdr>
            <w:top w:val="none" w:sz="0" w:space="0" w:color="auto"/>
            <w:left w:val="none" w:sz="0" w:space="0" w:color="auto"/>
            <w:bottom w:val="none" w:sz="0" w:space="0" w:color="auto"/>
            <w:right w:val="none" w:sz="0" w:space="0" w:color="auto"/>
          </w:divBdr>
        </w:div>
        <w:div w:id="1427000196">
          <w:marLeft w:val="446"/>
          <w:marRight w:val="0"/>
          <w:marTop w:val="106"/>
          <w:marBottom w:val="120"/>
          <w:divBdr>
            <w:top w:val="none" w:sz="0" w:space="0" w:color="auto"/>
            <w:left w:val="none" w:sz="0" w:space="0" w:color="auto"/>
            <w:bottom w:val="none" w:sz="0" w:space="0" w:color="auto"/>
            <w:right w:val="none" w:sz="0" w:space="0" w:color="auto"/>
          </w:divBdr>
        </w:div>
        <w:div w:id="1629120405">
          <w:marLeft w:val="446"/>
          <w:marRight w:val="0"/>
          <w:marTop w:val="106"/>
          <w:marBottom w:val="120"/>
          <w:divBdr>
            <w:top w:val="none" w:sz="0" w:space="0" w:color="auto"/>
            <w:left w:val="none" w:sz="0" w:space="0" w:color="auto"/>
            <w:bottom w:val="none" w:sz="0" w:space="0" w:color="auto"/>
            <w:right w:val="none" w:sz="0" w:space="0" w:color="auto"/>
          </w:divBdr>
        </w:div>
        <w:div w:id="1119565553">
          <w:marLeft w:val="446"/>
          <w:marRight w:val="0"/>
          <w:marTop w:val="106"/>
          <w:marBottom w:val="120"/>
          <w:divBdr>
            <w:top w:val="none" w:sz="0" w:space="0" w:color="auto"/>
            <w:left w:val="none" w:sz="0" w:space="0" w:color="auto"/>
            <w:bottom w:val="none" w:sz="0" w:space="0" w:color="auto"/>
            <w:right w:val="none" w:sz="0" w:space="0" w:color="auto"/>
          </w:divBdr>
        </w:div>
        <w:div w:id="480000058">
          <w:marLeft w:val="446"/>
          <w:marRight w:val="0"/>
          <w:marTop w:val="106"/>
          <w:marBottom w:val="120"/>
          <w:divBdr>
            <w:top w:val="none" w:sz="0" w:space="0" w:color="auto"/>
            <w:left w:val="none" w:sz="0" w:space="0" w:color="auto"/>
            <w:bottom w:val="none" w:sz="0" w:space="0" w:color="auto"/>
            <w:right w:val="none" w:sz="0" w:space="0" w:color="auto"/>
          </w:divBdr>
        </w:div>
      </w:divsChild>
    </w:div>
    <w:div w:id="556556102">
      <w:bodyDiv w:val="1"/>
      <w:marLeft w:val="0"/>
      <w:marRight w:val="0"/>
      <w:marTop w:val="0"/>
      <w:marBottom w:val="0"/>
      <w:divBdr>
        <w:top w:val="none" w:sz="0" w:space="0" w:color="auto"/>
        <w:left w:val="none" w:sz="0" w:space="0" w:color="auto"/>
        <w:bottom w:val="none" w:sz="0" w:space="0" w:color="auto"/>
        <w:right w:val="none" w:sz="0" w:space="0" w:color="auto"/>
      </w:divBdr>
    </w:div>
    <w:div w:id="747383077">
      <w:bodyDiv w:val="1"/>
      <w:marLeft w:val="0"/>
      <w:marRight w:val="0"/>
      <w:marTop w:val="0"/>
      <w:marBottom w:val="0"/>
      <w:divBdr>
        <w:top w:val="none" w:sz="0" w:space="0" w:color="auto"/>
        <w:left w:val="none" w:sz="0" w:space="0" w:color="auto"/>
        <w:bottom w:val="none" w:sz="0" w:space="0" w:color="auto"/>
        <w:right w:val="none" w:sz="0" w:space="0" w:color="auto"/>
      </w:divBdr>
    </w:div>
    <w:div w:id="755832952">
      <w:bodyDiv w:val="1"/>
      <w:marLeft w:val="0"/>
      <w:marRight w:val="0"/>
      <w:marTop w:val="0"/>
      <w:marBottom w:val="0"/>
      <w:divBdr>
        <w:top w:val="none" w:sz="0" w:space="0" w:color="auto"/>
        <w:left w:val="none" w:sz="0" w:space="0" w:color="auto"/>
        <w:bottom w:val="none" w:sz="0" w:space="0" w:color="auto"/>
        <w:right w:val="none" w:sz="0" w:space="0" w:color="auto"/>
      </w:divBdr>
    </w:div>
    <w:div w:id="809515018">
      <w:bodyDiv w:val="1"/>
      <w:marLeft w:val="0"/>
      <w:marRight w:val="0"/>
      <w:marTop w:val="0"/>
      <w:marBottom w:val="0"/>
      <w:divBdr>
        <w:top w:val="none" w:sz="0" w:space="0" w:color="auto"/>
        <w:left w:val="none" w:sz="0" w:space="0" w:color="auto"/>
        <w:bottom w:val="none" w:sz="0" w:space="0" w:color="auto"/>
        <w:right w:val="none" w:sz="0" w:space="0" w:color="auto"/>
      </w:divBdr>
    </w:div>
    <w:div w:id="822894153">
      <w:bodyDiv w:val="1"/>
      <w:marLeft w:val="0"/>
      <w:marRight w:val="0"/>
      <w:marTop w:val="0"/>
      <w:marBottom w:val="0"/>
      <w:divBdr>
        <w:top w:val="none" w:sz="0" w:space="0" w:color="auto"/>
        <w:left w:val="none" w:sz="0" w:space="0" w:color="auto"/>
        <w:bottom w:val="none" w:sz="0" w:space="0" w:color="auto"/>
        <w:right w:val="none" w:sz="0" w:space="0" w:color="auto"/>
      </w:divBdr>
    </w:div>
    <w:div w:id="1037046639">
      <w:bodyDiv w:val="1"/>
      <w:marLeft w:val="0"/>
      <w:marRight w:val="0"/>
      <w:marTop w:val="0"/>
      <w:marBottom w:val="0"/>
      <w:divBdr>
        <w:top w:val="none" w:sz="0" w:space="0" w:color="auto"/>
        <w:left w:val="none" w:sz="0" w:space="0" w:color="auto"/>
        <w:bottom w:val="none" w:sz="0" w:space="0" w:color="auto"/>
        <w:right w:val="none" w:sz="0" w:space="0" w:color="auto"/>
      </w:divBdr>
    </w:div>
    <w:div w:id="1040515540">
      <w:bodyDiv w:val="1"/>
      <w:marLeft w:val="0"/>
      <w:marRight w:val="0"/>
      <w:marTop w:val="0"/>
      <w:marBottom w:val="0"/>
      <w:divBdr>
        <w:top w:val="none" w:sz="0" w:space="0" w:color="auto"/>
        <w:left w:val="none" w:sz="0" w:space="0" w:color="auto"/>
        <w:bottom w:val="none" w:sz="0" w:space="0" w:color="auto"/>
        <w:right w:val="none" w:sz="0" w:space="0" w:color="auto"/>
      </w:divBdr>
    </w:div>
    <w:div w:id="1087388606">
      <w:bodyDiv w:val="1"/>
      <w:marLeft w:val="0"/>
      <w:marRight w:val="0"/>
      <w:marTop w:val="0"/>
      <w:marBottom w:val="0"/>
      <w:divBdr>
        <w:top w:val="none" w:sz="0" w:space="0" w:color="auto"/>
        <w:left w:val="none" w:sz="0" w:space="0" w:color="auto"/>
        <w:bottom w:val="none" w:sz="0" w:space="0" w:color="auto"/>
        <w:right w:val="none" w:sz="0" w:space="0" w:color="auto"/>
      </w:divBdr>
      <w:divsChild>
        <w:div w:id="1132092714">
          <w:marLeft w:val="446"/>
          <w:marRight w:val="0"/>
          <w:marTop w:val="115"/>
          <w:marBottom w:val="120"/>
          <w:divBdr>
            <w:top w:val="none" w:sz="0" w:space="0" w:color="auto"/>
            <w:left w:val="none" w:sz="0" w:space="0" w:color="auto"/>
            <w:bottom w:val="none" w:sz="0" w:space="0" w:color="auto"/>
            <w:right w:val="none" w:sz="0" w:space="0" w:color="auto"/>
          </w:divBdr>
        </w:div>
      </w:divsChild>
    </w:div>
    <w:div w:id="1135366620">
      <w:bodyDiv w:val="1"/>
      <w:marLeft w:val="0"/>
      <w:marRight w:val="0"/>
      <w:marTop w:val="0"/>
      <w:marBottom w:val="0"/>
      <w:divBdr>
        <w:top w:val="none" w:sz="0" w:space="0" w:color="auto"/>
        <w:left w:val="none" w:sz="0" w:space="0" w:color="auto"/>
        <w:bottom w:val="none" w:sz="0" w:space="0" w:color="auto"/>
        <w:right w:val="none" w:sz="0" w:space="0" w:color="auto"/>
      </w:divBdr>
      <w:divsChild>
        <w:div w:id="74088292">
          <w:marLeft w:val="446"/>
          <w:marRight w:val="0"/>
          <w:marTop w:val="115"/>
          <w:marBottom w:val="120"/>
          <w:divBdr>
            <w:top w:val="none" w:sz="0" w:space="0" w:color="auto"/>
            <w:left w:val="none" w:sz="0" w:space="0" w:color="auto"/>
            <w:bottom w:val="none" w:sz="0" w:space="0" w:color="auto"/>
            <w:right w:val="none" w:sz="0" w:space="0" w:color="auto"/>
          </w:divBdr>
        </w:div>
      </w:divsChild>
    </w:div>
    <w:div w:id="1174147105">
      <w:bodyDiv w:val="1"/>
      <w:marLeft w:val="0"/>
      <w:marRight w:val="0"/>
      <w:marTop w:val="0"/>
      <w:marBottom w:val="0"/>
      <w:divBdr>
        <w:top w:val="none" w:sz="0" w:space="0" w:color="auto"/>
        <w:left w:val="none" w:sz="0" w:space="0" w:color="auto"/>
        <w:bottom w:val="none" w:sz="0" w:space="0" w:color="auto"/>
        <w:right w:val="none" w:sz="0" w:space="0" w:color="auto"/>
      </w:divBdr>
    </w:div>
    <w:div w:id="1231574763">
      <w:bodyDiv w:val="1"/>
      <w:marLeft w:val="0"/>
      <w:marRight w:val="0"/>
      <w:marTop w:val="0"/>
      <w:marBottom w:val="0"/>
      <w:divBdr>
        <w:top w:val="none" w:sz="0" w:space="0" w:color="auto"/>
        <w:left w:val="none" w:sz="0" w:space="0" w:color="auto"/>
        <w:bottom w:val="none" w:sz="0" w:space="0" w:color="auto"/>
        <w:right w:val="none" w:sz="0" w:space="0" w:color="auto"/>
      </w:divBdr>
    </w:div>
    <w:div w:id="1268195447">
      <w:bodyDiv w:val="1"/>
      <w:marLeft w:val="0"/>
      <w:marRight w:val="0"/>
      <w:marTop w:val="0"/>
      <w:marBottom w:val="0"/>
      <w:divBdr>
        <w:top w:val="none" w:sz="0" w:space="0" w:color="auto"/>
        <w:left w:val="none" w:sz="0" w:space="0" w:color="auto"/>
        <w:bottom w:val="none" w:sz="0" w:space="0" w:color="auto"/>
        <w:right w:val="none" w:sz="0" w:space="0" w:color="auto"/>
      </w:divBdr>
    </w:div>
    <w:div w:id="1307272095">
      <w:bodyDiv w:val="1"/>
      <w:marLeft w:val="0"/>
      <w:marRight w:val="0"/>
      <w:marTop w:val="0"/>
      <w:marBottom w:val="0"/>
      <w:divBdr>
        <w:top w:val="none" w:sz="0" w:space="0" w:color="auto"/>
        <w:left w:val="none" w:sz="0" w:space="0" w:color="auto"/>
        <w:bottom w:val="none" w:sz="0" w:space="0" w:color="auto"/>
        <w:right w:val="none" w:sz="0" w:space="0" w:color="auto"/>
      </w:divBdr>
    </w:div>
    <w:div w:id="1319267705">
      <w:bodyDiv w:val="1"/>
      <w:marLeft w:val="0"/>
      <w:marRight w:val="0"/>
      <w:marTop w:val="0"/>
      <w:marBottom w:val="0"/>
      <w:divBdr>
        <w:top w:val="none" w:sz="0" w:space="0" w:color="auto"/>
        <w:left w:val="none" w:sz="0" w:space="0" w:color="auto"/>
        <w:bottom w:val="none" w:sz="0" w:space="0" w:color="auto"/>
        <w:right w:val="none" w:sz="0" w:space="0" w:color="auto"/>
      </w:divBdr>
    </w:div>
    <w:div w:id="1321301837">
      <w:bodyDiv w:val="1"/>
      <w:marLeft w:val="0"/>
      <w:marRight w:val="0"/>
      <w:marTop w:val="0"/>
      <w:marBottom w:val="0"/>
      <w:divBdr>
        <w:top w:val="none" w:sz="0" w:space="0" w:color="auto"/>
        <w:left w:val="none" w:sz="0" w:space="0" w:color="auto"/>
        <w:bottom w:val="none" w:sz="0" w:space="0" w:color="auto"/>
        <w:right w:val="none" w:sz="0" w:space="0" w:color="auto"/>
      </w:divBdr>
      <w:divsChild>
        <w:div w:id="1231234082">
          <w:marLeft w:val="0"/>
          <w:marRight w:val="0"/>
          <w:marTop w:val="240"/>
          <w:marBottom w:val="240"/>
          <w:divBdr>
            <w:top w:val="none" w:sz="0" w:space="0" w:color="auto"/>
            <w:left w:val="none" w:sz="0" w:space="0" w:color="auto"/>
            <w:bottom w:val="none" w:sz="0" w:space="0" w:color="auto"/>
            <w:right w:val="none" w:sz="0" w:space="0" w:color="auto"/>
          </w:divBdr>
        </w:div>
      </w:divsChild>
    </w:div>
    <w:div w:id="1341007216">
      <w:bodyDiv w:val="1"/>
      <w:marLeft w:val="0"/>
      <w:marRight w:val="0"/>
      <w:marTop w:val="0"/>
      <w:marBottom w:val="0"/>
      <w:divBdr>
        <w:top w:val="none" w:sz="0" w:space="0" w:color="auto"/>
        <w:left w:val="none" w:sz="0" w:space="0" w:color="auto"/>
        <w:bottom w:val="none" w:sz="0" w:space="0" w:color="auto"/>
        <w:right w:val="none" w:sz="0" w:space="0" w:color="auto"/>
      </w:divBdr>
    </w:div>
    <w:div w:id="1348404043">
      <w:bodyDiv w:val="1"/>
      <w:marLeft w:val="0"/>
      <w:marRight w:val="0"/>
      <w:marTop w:val="0"/>
      <w:marBottom w:val="0"/>
      <w:divBdr>
        <w:top w:val="none" w:sz="0" w:space="0" w:color="auto"/>
        <w:left w:val="none" w:sz="0" w:space="0" w:color="auto"/>
        <w:bottom w:val="none" w:sz="0" w:space="0" w:color="auto"/>
        <w:right w:val="none" w:sz="0" w:space="0" w:color="auto"/>
      </w:divBdr>
    </w:div>
    <w:div w:id="1467817538">
      <w:bodyDiv w:val="1"/>
      <w:marLeft w:val="0"/>
      <w:marRight w:val="0"/>
      <w:marTop w:val="0"/>
      <w:marBottom w:val="0"/>
      <w:divBdr>
        <w:top w:val="none" w:sz="0" w:space="0" w:color="auto"/>
        <w:left w:val="none" w:sz="0" w:space="0" w:color="auto"/>
        <w:bottom w:val="none" w:sz="0" w:space="0" w:color="auto"/>
        <w:right w:val="none" w:sz="0" w:space="0" w:color="auto"/>
      </w:divBdr>
      <w:divsChild>
        <w:div w:id="892155513">
          <w:marLeft w:val="446"/>
          <w:marRight w:val="0"/>
          <w:marTop w:val="115"/>
          <w:marBottom w:val="120"/>
          <w:divBdr>
            <w:top w:val="none" w:sz="0" w:space="0" w:color="auto"/>
            <w:left w:val="none" w:sz="0" w:space="0" w:color="auto"/>
            <w:bottom w:val="none" w:sz="0" w:space="0" w:color="auto"/>
            <w:right w:val="none" w:sz="0" w:space="0" w:color="auto"/>
          </w:divBdr>
        </w:div>
      </w:divsChild>
    </w:div>
    <w:div w:id="1517964421">
      <w:bodyDiv w:val="1"/>
      <w:marLeft w:val="0"/>
      <w:marRight w:val="0"/>
      <w:marTop w:val="0"/>
      <w:marBottom w:val="0"/>
      <w:divBdr>
        <w:top w:val="none" w:sz="0" w:space="0" w:color="auto"/>
        <w:left w:val="none" w:sz="0" w:space="0" w:color="auto"/>
        <w:bottom w:val="none" w:sz="0" w:space="0" w:color="auto"/>
        <w:right w:val="none" w:sz="0" w:space="0" w:color="auto"/>
      </w:divBdr>
    </w:div>
    <w:div w:id="1542742098">
      <w:bodyDiv w:val="1"/>
      <w:marLeft w:val="0"/>
      <w:marRight w:val="0"/>
      <w:marTop w:val="0"/>
      <w:marBottom w:val="0"/>
      <w:divBdr>
        <w:top w:val="none" w:sz="0" w:space="0" w:color="auto"/>
        <w:left w:val="none" w:sz="0" w:space="0" w:color="auto"/>
        <w:bottom w:val="none" w:sz="0" w:space="0" w:color="auto"/>
        <w:right w:val="none" w:sz="0" w:space="0" w:color="auto"/>
      </w:divBdr>
    </w:div>
    <w:div w:id="1559511644">
      <w:bodyDiv w:val="1"/>
      <w:marLeft w:val="0"/>
      <w:marRight w:val="0"/>
      <w:marTop w:val="0"/>
      <w:marBottom w:val="0"/>
      <w:divBdr>
        <w:top w:val="none" w:sz="0" w:space="0" w:color="auto"/>
        <w:left w:val="none" w:sz="0" w:space="0" w:color="auto"/>
        <w:bottom w:val="none" w:sz="0" w:space="0" w:color="auto"/>
        <w:right w:val="none" w:sz="0" w:space="0" w:color="auto"/>
      </w:divBdr>
    </w:div>
    <w:div w:id="1603492978">
      <w:bodyDiv w:val="1"/>
      <w:marLeft w:val="0"/>
      <w:marRight w:val="0"/>
      <w:marTop w:val="0"/>
      <w:marBottom w:val="0"/>
      <w:divBdr>
        <w:top w:val="none" w:sz="0" w:space="0" w:color="auto"/>
        <w:left w:val="none" w:sz="0" w:space="0" w:color="auto"/>
        <w:bottom w:val="none" w:sz="0" w:space="0" w:color="auto"/>
        <w:right w:val="none" w:sz="0" w:space="0" w:color="auto"/>
      </w:divBdr>
    </w:div>
    <w:div w:id="1614361320">
      <w:bodyDiv w:val="1"/>
      <w:marLeft w:val="0"/>
      <w:marRight w:val="0"/>
      <w:marTop w:val="0"/>
      <w:marBottom w:val="0"/>
      <w:divBdr>
        <w:top w:val="none" w:sz="0" w:space="0" w:color="auto"/>
        <w:left w:val="none" w:sz="0" w:space="0" w:color="auto"/>
        <w:bottom w:val="none" w:sz="0" w:space="0" w:color="auto"/>
        <w:right w:val="none" w:sz="0" w:space="0" w:color="auto"/>
      </w:divBdr>
      <w:divsChild>
        <w:div w:id="1935238527">
          <w:marLeft w:val="446"/>
          <w:marRight w:val="0"/>
          <w:marTop w:val="115"/>
          <w:marBottom w:val="120"/>
          <w:divBdr>
            <w:top w:val="none" w:sz="0" w:space="0" w:color="auto"/>
            <w:left w:val="none" w:sz="0" w:space="0" w:color="auto"/>
            <w:bottom w:val="none" w:sz="0" w:space="0" w:color="auto"/>
            <w:right w:val="none" w:sz="0" w:space="0" w:color="auto"/>
          </w:divBdr>
        </w:div>
      </w:divsChild>
    </w:div>
    <w:div w:id="1618291667">
      <w:bodyDiv w:val="1"/>
      <w:marLeft w:val="0"/>
      <w:marRight w:val="0"/>
      <w:marTop w:val="0"/>
      <w:marBottom w:val="0"/>
      <w:divBdr>
        <w:top w:val="none" w:sz="0" w:space="0" w:color="auto"/>
        <w:left w:val="none" w:sz="0" w:space="0" w:color="auto"/>
        <w:bottom w:val="none" w:sz="0" w:space="0" w:color="auto"/>
        <w:right w:val="none" w:sz="0" w:space="0" w:color="auto"/>
      </w:divBdr>
    </w:div>
    <w:div w:id="1689330003">
      <w:bodyDiv w:val="1"/>
      <w:marLeft w:val="0"/>
      <w:marRight w:val="0"/>
      <w:marTop w:val="0"/>
      <w:marBottom w:val="0"/>
      <w:divBdr>
        <w:top w:val="none" w:sz="0" w:space="0" w:color="auto"/>
        <w:left w:val="none" w:sz="0" w:space="0" w:color="auto"/>
        <w:bottom w:val="none" w:sz="0" w:space="0" w:color="auto"/>
        <w:right w:val="none" w:sz="0" w:space="0" w:color="auto"/>
      </w:divBdr>
    </w:div>
    <w:div w:id="1700545528">
      <w:bodyDiv w:val="1"/>
      <w:marLeft w:val="0"/>
      <w:marRight w:val="0"/>
      <w:marTop w:val="0"/>
      <w:marBottom w:val="0"/>
      <w:divBdr>
        <w:top w:val="none" w:sz="0" w:space="0" w:color="auto"/>
        <w:left w:val="none" w:sz="0" w:space="0" w:color="auto"/>
        <w:bottom w:val="none" w:sz="0" w:space="0" w:color="auto"/>
        <w:right w:val="none" w:sz="0" w:space="0" w:color="auto"/>
      </w:divBdr>
    </w:div>
    <w:div w:id="1912302855">
      <w:bodyDiv w:val="1"/>
      <w:marLeft w:val="0"/>
      <w:marRight w:val="0"/>
      <w:marTop w:val="0"/>
      <w:marBottom w:val="0"/>
      <w:divBdr>
        <w:top w:val="none" w:sz="0" w:space="0" w:color="auto"/>
        <w:left w:val="none" w:sz="0" w:space="0" w:color="auto"/>
        <w:bottom w:val="none" w:sz="0" w:space="0" w:color="auto"/>
        <w:right w:val="none" w:sz="0" w:space="0" w:color="auto"/>
      </w:divBdr>
    </w:div>
    <w:div w:id="1954747713">
      <w:bodyDiv w:val="1"/>
      <w:marLeft w:val="0"/>
      <w:marRight w:val="0"/>
      <w:marTop w:val="0"/>
      <w:marBottom w:val="0"/>
      <w:divBdr>
        <w:top w:val="none" w:sz="0" w:space="0" w:color="auto"/>
        <w:left w:val="none" w:sz="0" w:space="0" w:color="auto"/>
        <w:bottom w:val="none" w:sz="0" w:space="0" w:color="auto"/>
        <w:right w:val="none" w:sz="0" w:space="0" w:color="auto"/>
      </w:divBdr>
    </w:div>
    <w:div w:id="1977639691">
      <w:bodyDiv w:val="1"/>
      <w:marLeft w:val="0"/>
      <w:marRight w:val="0"/>
      <w:marTop w:val="0"/>
      <w:marBottom w:val="0"/>
      <w:divBdr>
        <w:top w:val="none" w:sz="0" w:space="0" w:color="auto"/>
        <w:left w:val="none" w:sz="0" w:space="0" w:color="auto"/>
        <w:bottom w:val="none" w:sz="0" w:space="0" w:color="auto"/>
        <w:right w:val="none" w:sz="0" w:space="0" w:color="auto"/>
      </w:divBdr>
      <w:divsChild>
        <w:div w:id="411004715">
          <w:marLeft w:val="446"/>
          <w:marRight w:val="0"/>
          <w:marTop w:val="115"/>
          <w:marBottom w:val="120"/>
          <w:divBdr>
            <w:top w:val="none" w:sz="0" w:space="0" w:color="auto"/>
            <w:left w:val="none" w:sz="0" w:space="0" w:color="auto"/>
            <w:bottom w:val="none" w:sz="0" w:space="0" w:color="auto"/>
            <w:right w:val="none" w:sz="0" w:space="0" w:color="auto"/>
          </w:divBdr>
        </w:div>
      </w:divsChild>
    </w:div>
    <w:div w:id="2042238054">
      <w:bodyDiv w:val="1"/>
      <w:marLeft w:val="0"/>
      <w:marRight w:val="0"/>
      <w:marTop w:val="0"/>
      <w:marBottom w:val="0"/>
      <w:divBdr>
        <w:top w:val="none" w:sz="0" w:space="0" w:color="auto"/>
        <w:left w:val="none" w:sz="0" w:space="0" w:color="auto"/>
        <w:bottom w:val="none" w:sz="0" w:space="0" w:color="auto"/>
        <w:right w:val="none" w:sz="0" w:space="0" w:color="auto"/>
      </w:divBdr>
      <w:divsChild>
        <w:div w:id="2070034828">
          <w:marLeft w:val="446"/>
          <w:marRight w:val="0"/>
          <w:marTop w:val="115"/>
          <w:marBottom w:val="120"/>
          <w:divBdr>
            <w:top w:val="none" w:sz="0" w:space="0" w:color="auto"/>
            <w:left w:val="none" w:sz="0" w:space="0" w:color="auto"/>
            <w:bottom w:val="none" w:sz="0" w:space="0" w:color="auto"/>
            <w:right w:val="none" w:sz="0" w:space="0" w:color="auto"/>
          </w:divBdr>
        </w:div>
        <w:div w:id="1040208678">
          <w:marLeft w:val="446"/>
          <w:marRight w:val="0"/>
          <w:marTop w:val="115"/>
          <w:marBottom w:val="120"/>
          <w:divBdr>
            <w:top w:val="none" w:sz="0" w:space="0" w:color="auto"/>
            <w:left w:val="none" w:sz="0" w:space="0" w:color="auto"/>
            <w:bottom w:val="none" w:sz="0" w:space="0" w:color="auto"/>
            <w:right w:val="none" w:sz="0" w:space="0" w:color="auto"/>
          </w:divBdr>
        </w:div>
      </w:divsChild>
    </w:div>
    <w:div w:id="2048017884">
      <w:bodyDiv w:val="1"/>
      <w:marLeft w:val="0"/>
      <w:marRight w:val="0"/>
      <w:marTop w:val="0"/>
      <w:marBottom w:val="0"/>
      <w:divBdr>
        <w:top w:val="none" w:sz="0" w:space="0" w:color="auto"/>
        <w:left w:val="none" w:sz="0" w:space="0" w:color="auto"/>
        <w:bottom w:val="none" w:sz="0" w:space="0" w:color="auto"/>
        <w:right w:val="none" w:sz="0" w:space="0" w:color="auto"/>
      </w:divBdr>
      <w:divsChild>
        <w:div w:id="725571560">
          <w:marLeft w:val="446"/>
          <w:marRight w:val="0"/>
          <w:marTop w:val="106"/>
          <w:marBottom w:val="120"/>
          <w:divBdr>
            <w:top w:val="none" w:sz="0" w:space="0" w:color="auto"/>
            <w:left w:val="none" w:sz="0" w:space="0" w:color="auto"/>
            <w:bottom w:val="none" w:sz="0" w:space="0" w:color="auto"/>
            <w:right w:val="none" w:sz="0" w:space="0" w:color="auto"/>
          </w:divBdr>
        </w:div>
        <w:div w:id="289096068">
          <w:marLeft w:val="446"/>
          <w:marRight w:val="0"/>
          <w:marTop w:val="106"/>
          <w:marBottom w:val="120"/>
          <w:divBdr>
            <w:top w:val="none" w:sz="0" w:space="0" w:color="auto"/>
            <w:left w:val="none" w:sz="0" w:space="0" w:color="auto"/>
            <w:bottom w:val="none" w:sz="0" w:space="0" w:color="auto"/>
            <w:right w:val="none" w:sz="0" w:space="0" w:color="auto"/>
          </w:divBdr>
        </w:div>
        <w:div w:id="121073778">
          <w:marLeft w:val="446"/>
          <w:marRight w:val="0"/>
          <w:marTop w:val="106"/>
          <w:marBottom w:val="120"/>
          <w:divBdr>
            <w:top w:val="none" w:sz="0" w:space="0" w:color="auto"/>
            <w:left w:val="none" w:sz="0" w:space="0" w:color="auto"/>
            <w:bottom w:val="none" w:sz="0" w:space="0" w:color="auto"/>
            <w:right w:val="none" w:sz="0" w:space="0" w:color="auto"/>
          </w:divBdr>
        </w:div>
      </w:divsChild>
    </w:div>
    <w:div w:id="2079160350">
      <w:bodyDiv w:val="1"/>
      <w:marLeft w:val="0"/>
      <w:marRight w:val="0"/>
      <w:marTop w:val="0"/>
      <w:marBottom w:val="0"/>
      <w:divBdr>
        <w:top w:val="none" w:sz="0" w:space="0" w:color="auto"/>
        <w:left w:val="none" w:sz="0" w:space="0" w:color="auto"/>
        <w:bottom w:val="none" w:sz="0" w:space="0" w:color="auto"/>
        <w:right w:val="none" w:sz="0" w:space="0" w:color="auto"/>
      </w:divBdr>
      <w:divsChild>
        <w:div w:id="736394018">
          <w:marLeft w:val="446"/>
          <w:marRight w:val="0"/>
          <w:marTop w:val="115"/>
          <w:marBottom w:val="120"/>
          <w:divBdr>
            <w:top w:val="none" w:sz="0" w:space="0" w:color="auto"/>
            <w:left w:val="none" w:sz="0" w:space="0" w:color="auto"/>
            <w:bottom w:val="none" w:sz="0" w:space="0" w:color="auto"/>
            <w:right w:val="none" w:sz="0" w:space="0" w:color="auto"/>
          </w:divBdr>
        </w:div>
      </w:divsChild>
    </w:div>
    <w:div w:id="2129815484">
      <w:bodyDiv w:val="1"/>
      <w:marLeft w:val="0"/>
      <w:marRight w:val="0"/>
      <w:marTop w:val="0"/>
      <w:marBottom w:val="0"/>
      <w:divBdr>
        <w:top w:val="none" w:sz="0" w:space="0" w:color="auto"/>
        <w:left w:val="none" w:sz="0" w:space="0" w:color="auto"/>
        <w:bottom w:val="none" w:sz="0" w:space="0" w:color="auto"/>
        <w:right w:val="none" w:sz="0" w:space="0" w:color="auto"/>
      </w:divBdr>
    </w:div>
    <w:div w:id="2143956438">
      <w:bodyDiv w:val="1"/>
      <w:marLeft w:val="0"/>
      <w:marRight w:val="0"/>
      <w:marTop w:val="0"/>
      <w:marBottom w:val="0"/>
      <w:divBdr>
        <w:top w:val="none" w:sz="0" w:space="0" w:color="auto"/>
        <w:left w:val="none" w:sz="0" w:space="0" w:color="auto"/>
        <w:bottom w:val="none" w:sz="0" w:space="0" w:color="auto"/>
        <w:right w:val="none" w:sz="0" w:space="0" w:color="auto"/>
      </w:divBdr>
    </w:div>
    <w:div w:id="2145655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7</Pages>
  <Words>709</Words>
  <Characters>4045</Characters>
  <Application>Microsoft Office Word</Application>
  <DocSecurity>0</DocSecurity>
  <Lines>33</Lines>
  <Paragraphs>9</Paragraphs>
  <ScaleCrop>false</ScaleCrop>
  <Company/>
  <LinksUpToDate>false</LinksUpToDate>
  <CharactersWithSpaces>4745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16</cp:revision>
  <dcterms:created xsi:type="dcterms:W3CDTF">2019-06-16T14:27:00Z</dcterms:created>
  <dcterms:modified xsi:type="dcterms:W3CDTF">2019-06-22T13:49:00Z</dcterms:modified>
</cp:coreProperties>
</file>