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9133" w14:textId="77777777" w:rsidR="00FA7EF1" w:rsidRDefault="00000000">
      <w:pPr>
        <w:rPr>
          <w:rFonts w:ascii="黑体" w:eastAsia="黑体" w:hAnsi="黑体" w:cs="Arial"/>
          <w:shd w:val="clear" w:color="auto" w:fill="FFFFFF"/>
        </w:rPr>
      </w:pPr>
      <w:proofErr w:type="gramStart"/>
      <w:r>
        <w:rPr>
          <w:rFonts w:ascii="黑体" w:eastAsia="黑体" w:hAnsi="黑体" w:cs="Arial"/>
          <w:shd w:val="clear" w:color="auto" w:fill="FFFFFF"/>
        </w:rPr>
        <w:t>隐</w:t>
      </w:r>
      <w:proofErr w:type="gramEnd"/>
      <w:r>
        <w:rPr>
          <w:rFonts w:ascii="黑体" w:eastAsia="黑体" w:hAnsi="黑体" w:cs="Arial"/>
          <w:shd w:val="clear" w:color="auto" w:fill="FFFFFF"/>
        </w:rPr>
        <w:t>马尔科夫模型</w:t>
      </w:r>
      <w:r>
        <w:rPr>
          <w:rFonts w:ascii="黑体" w:eastAsia="黑体" w:hAnsi="黑体" w:cs="Arial" w:hint="eastAsia"/>
          <w:shd w:val="clear" w:color="auto" w:fill="FFFFFF"/>
        </w:rPr>
        <w:t>（</w:t>
      </w:r>
      <w:r>
        <w:rPr>
          <w:rFonts w:ascii="黑体" w:eastAsia="黑体" w:hAnsi="黑体" w:cs="Arial"/>
          <w:shd w:val="clear" w:color="auto" w:fill="FFFFFF"/>
        </w:rPr>
        <w:t>Hidden Markov Model，HHM）</w:t>
      </w:r>
    </w:p>
    <w:p w14:paraId="34B622FA" w14:textId="77777777" w:rsidR="00FA7EF1" w:rsidRDefault="0000000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.1 </w:t>
      </w:r>
      <w:r>
        <w:rPr>
          <w:rFonts w:ascii="黑体" w:eastAsia="黑体" w:hAnsi="黑体" w:hint="eastAsia"/>
        </w:rPr>
        <w:t>马尔科夫链</w:t>
      </w:r>
    </w:p>
    <w:p w14:paraId="4A68954E" w14:textId="77777777" w:rsidR="00FA7EF1" w:rsidRDefault="00000000">
      <w:pPr>
        <w:pStyle w:val="a8"/>
        <w:adjustRightInd w:val="0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在任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时刻t，观测变量的取值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>
        <w:rPr>
          <w:rFonts w:ascii="宋体" w:eastAsia="宋体" w:hAnsi="宋体" w:hint="eastAsia"/>
        </w:rPr>
        <w:t>仅依赖于当前的状态变量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>
        <w:rPr>
          <w:rFonts w:ascii="宋体" w:eastAsia="宋体" w:hAnsi="宋体" w:hint="eastAsia"/>
        </w:rPr>
        <w:t>，与其他时刻的状态变量及观测变量无关；同时，当前的状态值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>
        <w:rPr>
          <w:rFonts w:ascii="宋体" w:eastAsia="宋体" w:hAnsi="宋体" w:hint="eastAsia"/>
        </w:rPr>
        <w:t>仅依赖于前一时刻的状态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t-1</m:t>
            </m:r>
          </m:sub>
        </m:sSub>
      </m:oMath>
      <w:r>
        <w:rPr>
          <w:rFonts w:ascii="宋体" w:eastAsia="宋体" w:hAnsi="宋体" w:hint="eastAsia"/>
        </w:rPr>
        <w:t>.</w:t>
      </w:r>
    </w:p>
    <w:p w14:paraId="2934ABED" w14:textId="77777777" w:rsidR="00FA7EF1" w:rsidRDefault="00FA7EF1">
      <w:pPr>
        <w:rPr>
          <w:rFonts w:ascii="黑体" w:eastAsia="黑体" w:hAnsi="黑体"/>
        </w:rPr>
      </w:pPr>
    </w:p>
    <w:p w14:paraId="64B46DB9" w14:textId="77777777" w:rsidR="00FA7EF1" w:rsidRDefault="00000000">
      <w:pPr>
        <w:keepNext/>
        <w:ind w:left="360"/>
      </w:pPr>
      <w:r>
        <w:rPr>
          <w:rFonts w:ascii="宋体" w:eastAsia="宋体" w:hAnsi="宋体"/>
          <w:noProof/>
        </w:rPr>
        <w:drawing>
          <wp:inline distT="0" distB="0" distL="0" distR="0" wp14:anchorId="147CE88D" wp14:editId="16F22AA3">
            <wp:extent cx="2218690" cy="1373505"/>
            <wp:effectExtent l="0" t="0" r="0" b="0"/>
            <wp:docPr id="3477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99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198" cy="13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F1C" w14:textId="77777777" w:rsidR="00FA7EF1" w:rsidRDefault="00000000">
      <w:pPr>
        <w:pStyle w:val="a3"/>
        <w:jc w:val="center"/>
        <w:rPr>
          <w:rFonts w:ascii="Times New Roman" w:eastAsiaTheme="minorEastAsia" w:hAnsi="Times New Roman" w:cstheme="minorBidi"/>
          <w:sz w:val="18"/>
          <w:szCs w:val="18"/>
        </w:rPr>
      </w:pPr>
      <w:r>
        <w:rPr>
          <w:rFonts w:ascii="Times New Roman" w:eastAsiaTheme="minorEastAsia" w:hAnsi="Times New Roman" w:cstheme="minorBidi"/>
          <w:sz w:val="18"/>
          <w:szCs w:val="18"/>
        </w:rPr>
        <w:t>Fig. 1 Markov Chain</w:t>
      </w:r>
    </w:p>
    <w:p w14:paraId="1D01DD82" w14:textId="77777777" w:rsidR="00FA7EF1" w:rsidRDefault="00000000">
      <w:pPr>
        <w:pStyle w:val="a3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图 </w:t>
      </w:r>
      <w:r>
        <w:rPr>
          <w:rFonts w:ascii="宋体" w:eastAsia="宋体" w:hAnsi="宋体"/>
          <w:sz w:val="18"/>
          <w:szCs w:val="18"/>
        </w:rPr>
        <w:fldChar w:fldCharType="begin"/>
      </w:r>
      <w:r>
        <w:rPr>
          <w:rFonts w:ascii="宋体" w:eastAsia="宋体" w:hAnsi="宋体"/>
          <w:sz w:val="18"/>
          <w:szCs w:val="18"/>
        </w:rPr>
        <w:instrText xml:space="preserve"> SEQ 图表 \* ARABIC </w:instrText>
      </w:r>
      <w:r>
        <w:rPr>
          <w:rFonts w:ascii="宋体" w:eastAsia="宋体" w:hAnsi="宋体"/>
          <w:sz w:val="18"/>
          <w:szCs w:val="18"/>
        </w:rPr>
        <w:fldChar w:fldCharType="separate"/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fldChar w:fldCharType="end"/>
      </w:r>
      <w:r>
        <w:rPr>
          <w:rFonts w:ascii="宋体" w:eastAsia="宋体" w:hAnsi="宋体" w:hint="eastAsia"/>
          <w:sz w:val="18"/>
          <w:szCs w:val="18"/>
        </w:rPr>
        <w:t>马尔科夫链</w:t>
      </w:r>
    </w:p>
    <w:p w14:paraId="6B9B9346" w14:textId="77777777" w:rsidR="00FA7EF1" w:rsidRDefault="00FA7EF1"/>
    <w:p w14:paraId="4A6DD678" w14:textId="77777777" w:rsidR="00FA7EF1" w:rsidRDefault="0000000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模型结构</w:t>
      </w:r>
    </w:p>
    <w:p w14:paraId="72C9A51D" w14:textId="77777777" w:rsidR="00FA7EF1" w:rsidRDefault="00000000">
      <w:pPr>
        <w:pStyle w:val="a8"/>
        <w:adjustRightInd w:val="0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的联合概率分布为:</w:t>
      </w:r>
    </w:p>
    <w:p w14:paraId="3CD03C7A" w14:textId="2C49E126" w:rsidR="00FA7EF1" w:rsidRDefault="00FD34E0">
      <w:pPr>
        <w:pStyle w:val="a8"/>
        <w:ind w:left="360" w:firstLineChars="0" w:firstLine="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</m:d>
          <m:nary>
            <m:naryPr>
              <m:chr m:val="∏"/>
              <m:limLoc m:val="undOvr"/>
              <m:grow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i=2</m:t>
              </m:r>
            </m:sub>
            <m:sup>
              <m:r>
                <w:rPr>
                  <w:rFonts w:ascii="Cambria Math" w:eastAsia="宋体" w:hAnsi="Cambria Math"/>
                </w:rPr>
                <m:t>T</m:t>
              </m:r>
            </m:sup>
            <m:e>
              <m:r>
                <w:rPr>
                  <w:rFonts w:ascii="Cambria Math" w:eastAsia="宋体" w:hAnsi="Cambria Math"/>
                </w:rPr>
                <m:t> </m:t>
              </m:r>
            </m:e>
          </m:nary>
          <m:r>
            <w:rPr>
              <w:rFonts w:ascii="Cambria Math" w:eastAsia="宋体" w:hAnsi="Cambria Math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d>
        </m:oMath>
      </m:oMathPara>
    </w:p>
    <w:p w14:paraId="1BACE060" w14:textId="77777777" w:rsidR="00FA7EF1" w:rsidRDefault="00FA7EF1">
      <w:pPr>
        <w:rPr>
          <w:rFonts w:ascii="宋体" w:eastAsia="宋体" w:hAnsi="宋体"/>
        </w:rPr>
      </w:pPr>
    </w:p>
    <w:p w14:paraId="5228845D" w14:textId="77777777" w:rsidR="00FA7EF1" w:rsidRDefault="0000000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变量</w:t>
      </w:r>
    </w:p>
    <w:p w14:paraId="776AB42E" w14:textId="77777777" w:rsidR="00FA7EF1" w:rsidRDefault="00000000">
      <w:pPr>
        <w:pStyle w:val="a8"/>
        <w:adjustRightInd w:val="0"/>
        <w:ind w:firstLineChars="0"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eastAsia="宋体" w:hAnsi="宋体"/>
        </w:rPr>
        <w:t>状态</w:t>
      </w:r>
      <w:r>
        <w:rPr>
          <w:rFonts w:ascii="宋体" w:eastAsia="宋体" w:hAnsi="宋体" w:hint="eastAsia"/>
        </w:rPr>
        <w:t>变量</w:t>
      </w:r>
      <m:oMath>
        <m:r>
          <w:rPr>
            <w:rFonts w:ascii="Cambria Math" w:eastAsia="宋体" w:hAnsi="Cambria Math"/>
          </w:rPr>
          <m:t>I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</m:oMath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>
        <w:rPr>
          <w:rFonts w:ascii="宋体" w:eastAsia="宋体" w:hAnsi="宋体" w:hint="eastAsia"/>
        </w:rPr>
        <w:t>表示第t时刻的状态，假定状态是隐藏的、不可被观测的.</w:t>
      </w:r>
    </w:p>
    <w:p w14:paraId="538F4517" w14:textId="7410F0FE" w:rsidR="00FA7EF1" w:rsidRDefault="00000000">
      <w:pPr>
        <w:pStyle w:val="a8"/>
        <w:adjustRightInd w:val="0"/>
        <w:ind w:firstLineChars="0"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ascii="宋体" w:eastAsia="宋体" w:hAnsi="宋体" w:hint="eastAsia"/>
        </w:rPr>
        <w:t>观测变量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,….,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>
        <w:rPr>
          <w:rFonts w:ascii="宋体" w:eastAsia="宋体" w:hAnsi="宋体" w:hint="eastAsia"/>
        </w:rPr>
        <w:t>表示第t时刻的观测值.</w:t>
      </w:r>
    </w:p>
    <w:p w14:paraId="3A5A7147" w14:textId="0B923459" w:rsidR="00FA7EF1" w:rsidRDefault="00000000">
      <w:pPr>
        <w:pStyle w:val="a8"/>
        <w:adjustRightInd w:val="0"/>
        <w:ind w:firstLineChars="0"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3)</w:t>
      </w:r>
      <w:r>
        <w:rPr>
          <w:rFonts w:ascii="宋体" w:eastAsia="宋体" w:hAnsi="宋体" w:hint="eastAsia"/>
        </w:rPr>
        <w:t>状态I的</w:t>
      </w:r>
      <w:proofErr w:type="gramStart"/>
      <w:r>
        <w:rPr>
          <w:rFonts w:ascii="宋体" w:eastAsia="宋体" w:hAnsi="宋体" w:hint="eastAsia"/>
        </w:rPr>
        <w:t>枚举值</w:t>
      </w:r>
      <w:proofErr w:type="gramEnd"/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,…..,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>
        <w:rPr>
          <w:rFonts w:ascii="宋体" w:eastAsia="宋体" w:hAnsi="宋体" w:hint="eastAsia"/>
        </w:rPr>
        <w:t>.</w:t>
      </w:r>
    </w:p>
    <w:p w14:paraId="3AB8762D" w14:textId="77777777" w:rsidR="00FA7EF1" w:rsidRDefault="00FA7EF1">
      <w:pPr>
        <w:ind w:left="360"/>
        <w:rPr>
          <w:rFonts w:ascii="宋体" w:eastAsia="宋体" w:hAnsi="宋体"/>
        </w:rPr>
      </w:pPr>
    </w:p>
    <w:p w14:paraId="519A7DD4" w14:textId="77777777" w:rsidR="00FA7EF1" w:rsidRDefault="0000000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参数</w:t>
      </w:r>
    </w:p>
    <w:p w14:paraId="2EDA13EB" w14:textId="77777777" w:rsidR="00FA7EF1" w:rsidRDefault="00000000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eastAsia="宋体" w:hAnsi="宋体"/>
        </w:rPr>
        <w:t>状态转移概率A：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,1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i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j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  <w:iCs/>
        </w:rPr>
        <w:t>.</w:t>
      </w:r>
    </w:p>
    <w:p w14:paraId="7F3AF968" w14:textId="4B6D7C66" w:rsidR="00FA7EF1" w:rsidRDefault="00000000" w:rsidP="00017CE4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ascii="宋体" w:eastAsia="宋体" w:hAnsi="宋体"/>
        </w:rPr>
        <w:t>输出观测概率B：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jk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,1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j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,1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M</m:t>
        </m:r>
      </m:oMath>
      <w:r>
        <w:rPr>
          <w:rFonts w:ascii="宋体" w:eastAsia="宋体" w:hAnsi="宋体" w:hint="eastAsia"/>
          <w:iCs/>
        </w:rPr>
        <w:t>.</w:t>
      </w:r>
    </w:p>
    <w:p w14:paraId="147EFF39" w14:textId="2E54614B" w:rsidR="00FA7EF1" w:rsidRDefault="00000000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3)</w:t>
      </w:r>
      <w:r>
        <w:rPr>
          <w:rFonts w:ascii="宋体" w:eastAsia="宋体" w:hAnsi="宋体" w:hint="eastAsia"/>
        </w:rPr>
        <w:t>初设状态概率π：</w:t>
      </w:r>
      <m:oMath>
        <m:r>
          <w:rPr>
            <w:rFonts w:ascii="Cambria Math" w:eastAsia="宋体" w:hAnsi="Cambria Math"/>
          </w:rPr>
          <m:t>π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,1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i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  <w:iCs/>
        </w:rPr>
        <w:t>.</w:t>
      </w:r>
    </w:p>
    <w:p w14:paraId="6711EBAC" w14:textId="77777777" w:rsidR="00FA7EF1" w:rsidRDefault="00FA7EF1">
      <w:pPr>
        <w:rPr>
          <w:rFonts w:ascii="宋体" w:eastAsia="宋体" w:hAnsi="宋体"/>
        </w:rPr>
      </w:pPr>
    </w:p>
    <w:p w14:paraId="358B07A4" w14:textId="77777777" w:rsidR="00FA7EF1" w:rsidRDefault="0000000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三个基本问题</w:t>
      </w:r>
    </w:p>
    <w:p w14:paraId="31B0F678" w14:textId="2472277F" w:rsidR="00FA7EF1" w:rsidRDefault="00000000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eastAsia="宋体" w:hAnsi="宋体"/>
        </w:rPr>
        <w:t>概率计算问题</w:t>
      </w:r>
      <w:r>
        <w:rPr>
          <w:rFonts w:ascii="宋体" w:eastAsia="宋体" w:hAnsi="宋体" w:hint="eastAsia"/>
        </w:rPr>
        <w:t>。给定模型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π</m:t>
            </m:r>
          </m:e>
        </m:d>
      </m:oMath>
      <w:r>
        <w:rPr>
          <w:rFonts w:ascii="宋体" w:eastAsia="宋体" w:hAnsi="宋体" w:hint="eastAsia"/>
        </w:rPr>
        <w:t>和观测序列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,....,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</m:oMath>
      <w:r>
        <w:rPr>
          <w:rFonts w:ascii="宋体" w:eastAsia="宋体" w:hAnsi="宋体" w:hint="eastAsia"/>
        </w:rPr>
        <w:t>，计算观测</w:t>
      </w:r>
      <w:r>
        <w:rPr>
          <w:rFonts w:ascii="宋体" w:eastAsia="宋体" w:hAnsi="宋体" w:hint="eastAsia"/>
        </w:rPr>
        <w:t>序列</w:t>
      </w: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出现的概率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</m:e>
          <m:e>
            <m:r>
              <w:rPr>
                <w:rFonts w:ascii="Cambria Math" w:eastAsia="宋体" w:hAnsi="Cambria Math"/>
              </w:rPr>
              <m:t>λ</m:t>
            </m:r>
          </m:e>
        </m:d>
      </m:oMath>
      <w:r>
        <w:rPr>
          <w:rFonts w:ascii="宋体" w:eastAsia="宋体" w:hAnsi="宋体"/>
        </w:rPr>
        <w:t>.</w:t>
      </w:r>
    </w:p>
    <w:p w14:paraId="6CEC35E7" w14:textId="324379B2" w:rsidR="00FA7EF1" w:rsidRDefault="00000000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ascii="宋体" w:eastAsia="宋体" w:hAnsi="宋体"/>
        </w:rPr>
        <w:t>学习问题</w:t>
      </w:r>
      <w:r>
        <w:rPr>
          <w:rFonts w:ascii="宋体" w:eastAsia="宋体" w:hAnsi="宋体" w:hint="eastAsia"/>
        </w:rPr>
        <w:t>。已知观测序列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,....,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</m:oMath>
      <w:r>
        <w:rPr>
          <w:rFonts w:ascii="宋体" w:eastAsia="宋体" w:hAnsi="宋体" w:hint="eastAsia"/>
        </w:rPr>
        <w:t>，估计模型参数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π</m:t>
            </m:r>
          </m:e>
        </m:d>
      </m:oMath>
      <w:r>
        <w:rPr>
          <w:rFonts w:ascii="宋体" w:eastAsia="宋体" w:hAnsi="宋体" w:hint="eastAsia"/>
        </w:rPr>
        <w:t>，使得观测序列概率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O</m:t>
            </m:r>
          </m:e>
          <m:e>
            <m:r>
              <w:rPr>
                <w:rFonts w:ascii="Cambria Math" w:eastAsia="宋体" w:hAnsi="Cambria Math"/>
              </w:rPr>
              <m:t>λ</m:t>
            </m:r>
          </m:e>
        </m:d>
      </m:oMath>
      <w:r>
        <w:rPr>
          <w:rFonts w:ascii="宋体" w:eastAsia="宋体" w:hAnsi="宋体" w:hint="eastAsia"/>
        </w:rPr>
        <w:t>最大</w:t>
      </w:r>
      <w:r>
        <w:rPr>
          <w:rFonts w:ascii="宋体" w:eastAsia="宋体" w:hAnsi="宋体"/>
        </w:rPr>
        <w:t>.</w:t>
      </w:r>
    </w:p>
    <w:p w14:paraId="3CDCD6BB" w14:textId="4D7413E7" w:rsidR="00FA7EF1" w:rsidRDefault="00000000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3)</w:t>
      </w:r>
      <w:r>
        <w:rPr>
          <w:rFonts w:ascii="宋体" w:eastAsia="宋体" w:hAnsi="宋体"/>
        </w:rPr>
        <w:t>预测问题</w:t>
      </w:r>
      <w:r>
        <w:rPr>
          <w:rFonts w:ascii="宋体" w:eastAsia="宋体" w:hAnsi="宋体" w:hint="eastAsia"/>
        </w:rPr>
        <w:t>。给定模型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π</m:t>
            </m:r>
          </m:e>
        </m:d>
      </m:oMath>
      <w:r>
        <w:rPr>
          <w:rFonts w:ascii="宋体" w:eastAsia="宋体" w:hAnsi="宋体" w:hint="eastAsia"/>
        </w:rPr>
        <w:t>和观测序列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,....,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</m:oMath>
      <w:r>
        <w:rPr>
          <w:rFonts w:ascii="宋体" w:eastAsia="宋体" w:hAnsi="宋体" w:hint="eastAsia"/>
        </w:rPr>
        <w:t>，求对给定观测序列条件概率</w:t>
      </w:r>
      <m:oMath>
        <m:r>
          <m:rPr>
            <m:scr m:val="sans-serif"/>
            <m:sty m:val="p"/>
          </m:rP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  <m:e>
            <m:r>
              <w:rPr>
                <w:rFonts w:ascii="Cambria Math" w:eastAsia="宋体" w:hAnsi="Cambria Math"/>
              </w:rPr>
              <m:t>O</m:t>
            </m:r>
          </m:e>
        </m:d>
      </m:oMath>
      <w:r>
        <w:rPr>
          <w:rFonts w:ascii="宋体" w:eastAsia="宋体" w:hAnsi="宋体" w:hint="eastAsia"/>
        </w:rPr>
        <w:t>最大的隐藏状态</w:t>
      </w:r>
      <m:oMath>
        <m:r>
          <w:rPr>
            <w:rFonts w:ascii="Cambria Math" w:eastAsia="宋体" w:hAnsi="Cambria Math"/>
          </w:rPr>
          <m:t>I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</m:oMath>
      <w:r>
        <w:rPr>
          <w:rFonts w:ascii="宋体" w:eastAsia="宋体" w:hAnsi="宋体" w:hint="eastAsia"/>
        </w:rPr>
        <w:t>.</w:t>
      </w:r>
    </w:p>
    <w:p w14:paraId="7F26887D" w14:textId="77777777" w:rsidR="00FA7EF1" w:rsidRDefault="00FA7EF1">
      <w:pPr>
        <w:rPr>
          <w:rFonts w:ascii="宋体" w:eastAsia="宋体" w:hAnsi="宋体"/>
        </w:rPr>
      </w:pPr>
    </w:p>
    <w:p w14:paraId="044F2B56" w14:textId="77777777" w:rsidR="00FA7EF1" w:rsidRDefault="0000000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概率计算</w:t>
      </w:r>
    </w:p>
    <w:p w14:paraId="6C3E2289" w14:textId="77777777" w:rsidR="00FA7EF1" w:rsidRDefault="00000000">
      <w:pPr>
        <w:ind w:firstLine="36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1)</w:t>
      </w:r>
      <w:r>
        <w:rPr>
          <w:rFonts w:ascii="宋体" w:eastAsia="宋体" w:hAnsi="宋体" w:hint="eastAsia"/>
        </w:rPr>
        <w:t>前向算法</w:t>
      </w:r>
    </w:p>
    <w:p w14:paraId="26BFC6A0" w14:textId="77777777" w:rsidR="00FA7EF1" w:rsidRDefault="000000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</w:t>
      </w:r>
      <w:proofErr w:type="gramStart"/>
      <w:r>
        <w:rPr>
          <w:rFonts w:ascii="宋体" w:eastAsia="宋体" w:hAnsi="宋体" w:hint="eastAsia"/>
        </w:rPr>
        <w:t>隐</w:t>
      </w:r>
      <w:proofErr w:type="gramEnd"/>
      <w:r>
        <w:rPr>
          <w:rFonts w:ascii="宋体" w:eastAsia="宋体" w:hAnsi="宋体" w:hint="eastAsia"/>
        </w:rPr>
        <w:t>马尔科夫模型</w:t>
      </w:r>
      <m:oMath>
        <m:r>
          <w:rPr>
            <w:rFonts w:ascii="Cambria Math" w:eastAsia="宋体" w:hAnsi="Cambria Math"/>
          </w:rPr>
          <m:t>λ</m:t>
        </m:r>
      </m:oMath>
      <w:r>
        <w:rPr>
          <w:rFonts w:ascii="宋体" w:eastAsia="宋体" w:hAnsi="宋体" w:hint="eastAsia"/>
          <w:iCs/>
        </w:rPr>
        <w:t>，</w:t>
      </w:r>
      <w:proofErr w:type="gramStart"/>
      <w:r>
        <w:rPr>
          <w:rFonts w:ascii="宋体" w:eastAsia="宋体" w:hAnsi="宋体" w:hint="eastAsia"/>
          <w:iCs/>
        </w:rPr>
        <w:t>至时刻</w:t>
      </w:r>
      <w:proofErr w:type="gramEnd"/>
      <w:r>
        <w:rPr>
          <w:rFonts w:ascii="宋体" w:eastAsia="宋体" w:hAnsi="宋体" w:hint="eastAsia"/>
          <w:iCs/>
        </w:rPr>
        <w:t>t的观测序列为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,....,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</w:rPr>
                  <m:t>T</m:t>
                </m:r>
              </m:sub>
            </m:sSub>
          </m:e>
        </m:d>
      </m:oMath>
      <w:r>
        <w:rPr>
          <w:rFonts w:ascii="宋体" w:eastAsia="宋体" w:hAnsi="宋体" w:hint="eastAsia"/>
        </w:rPr>
        <w:t>，且状态为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的概率为前向概率:</w:t>
      </w:r>
    </w:p>
    <w:p w14:paraId="2633AE7C" w14:textId="4C9FC7B2" w:rsidR="00FA7EF1" w:rsidRDefault="00000000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i</m:t>
              </m:r>
            </m:e>
          </m:d>
          <m:r>
            <w:rPr>
              <w:rFonts w:ascii="Cambria Math" w:eastAsia="宋体" w:hAnsi="Cambria Math"/>
            </w:rPr>
            <m:t>=P(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o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o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…</m:t>
          </m:r>
          <m:r>
            <w:rPr>
              <w:rFonts w:ascii="Cambria Math" w:eastAsia="宋体" w:hAnsi="Cambria Math"/>
            </w:rPr>
            <m:t>.,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o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i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d>
            <m:dPr>
              <m:begChr m:val="|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λ</m:t>
              </m:r>
            </m:e>
          </m:d>
        </m:oMath>
      </m:oMathPara>
    </w:p>
    <w:p w14:paraId="27B99407" w14:textId="77777777" w:rsidR="00FA7EF1" w:rsidRDefault="00FA7EF1">
      <w:pPr>
        <w:rPr>
          <w:rFonts w:ascii="宋体" w:eastAsia="宋体" w:hAnsi="宋体"/>
        </w:rPr>
      </w:pPr>
    </w:p>
    <w:p w14:paraId="1570A73D" w14:textId="77777777" w:rsidR="00FA7EF1" w:rsidRDefault="00000000">
      <w:pPr>
        <w:ind w:firstLine="420"/>
        <w:rPr>
          <w:rFonts w:ascii="宋体" w:eastAsia="宋体" w:hAnsi="宋体"/>
        </w:rPr>
      </w:pPr>
      <w:r>
        <w:rPr>
          <w:rFonts w:ascii="Times New Roman" w:hAnsi="Times New Roman" w:cs="Times New Roman"/>
          <w:color w:val="000000"/>
        </w:rPr>
        <w:t>2)</w:t>
      </w:r>
      <w:r>
        <w:rPr>
          <w:rFonts w:ascii="宋体" w:eastAsia="宋体" w:hAnsi="宋体" w:hint="eastAsia"/>
        </w:rPr>
        <w:t>后向算法</w:t>
      </w:r>
    </w:p>
    <w:p w14:paraId="1DCC88B5" w14:textId="12F5FA0B" w:rsidR="00FA7EF1" w:rsidRDefault="001F5C5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</w:t>
      </w:r>
      <w:proofErr w:type="gramStart"/>
      <w:r w:rsidR="00000000">
        <w:rPr>
          <w:rFonts w:ascii="宋体" w:eastAsia="宋体" w:hAnsi="宋体" w:hint="eastAsia"/>
        </w:rPr>
        <w:t>隐</w:t>
      </w:r>
      <w:proofErr w:type="gramEnd"/>
      <w:r w:rsidR="00000000">
        <w:rPr>
          <w:rFonts w:ascii="宋体" w:eastAsia="宋体" w:hAnsi="宋体" w:hint="eastAsia"/>
        </w:rPr>
        <w:t>马尔科夫模型</w:t>
      </w:r>
      <m:oMath>
        <m:r>
          <w:rPr>
            <w:rFonts w:ascii="Cambria Math" w:eastAsia="宋体" w:hAnsi="Cambria Math"/>
          </w:rPr>
          <m:t>λ</m:t>
        </m:r>
      </m:oMath>
      <w:r w:rsidR="00000000">
        <w:rPr>
          <w:rFonts w:ascii="宋体" w:eastAsia="宋体" w:hAnsi="宋体" w:hint="eastAsia"/>
          <w:iCs/>
        </w:rPr>
        <w:t>，满足时刻t的状态为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000000">
        <w:rPr>
          <w:rFonts w:ascii="宋体" w:eastAsia="宋体" w:hAnsi="宋体" w:hint="eastAsia"/>
        </w:rPr>
        <w:t>的条件下，</w:t>
      </w:r>
      <w:proofErr w:type="gramStart"/>
      <w:r w:rsidR="00000000">
        <w:rPr>
          <w:rFonts w:ascii="宋体" w:eastAsia="宋体" w:hAnsi="宋体" w:hint="eastAsia"/>
        </w:rPr>
        <w:t>从时刻</w:t>
      </w:r>
      <w:proofErr w:type="gramEnd"/>
      <w:r w:rsidR="00000000">
        <w:rPr>
          <w:rFonts w:ascii="宋体" w:eastAsia="宋体" w:hAnsi="宋体" w:hint="eastAsia"/>
        </w:rPr>
        <w:t>t</w:t>
      </w:r>
      <w:r w:rsidR="00000000">
        <w:rPr>
          <w:rFonts w:ascii="宋体" w:eastAsia="宋体" w:hAnsi="宋体"/>
        </w:rPr>
        <w:t>+1</w:t>
      </w:r>
      <w:r w:rsidR="00000000">
        <w:rPr>
          <w:rFonts w:ascii="宋体" w:eastAsia="宋体" w:hAnsi="宋体" w:hint="eastAsia"/>
        </w:rPr>
        <w:t>到T的观测序列为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t+1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t+2</m:t>
            </m:r>
          </m:sub>
        </m:sSub>
        <m:r>
          <w:rPr>
            <w:rFonts w:ascii="Cambria Math" w:eastAsia="宋体" w:hAnsi="Cambria Math"/>
          </w:rPr>
          <m:t>,….,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 w:rsidR="00000000">
        <w:rPr>
          <w:rFonts w:ascii="宋体" w:eastAsia="宋体" w:hAnsi="宋体" w:hint="eastAsia"/>
        </w:rPr>
        <w:t>的概率为后向概率:</w:t>
      </w:r>
    </w:p>
    <w:p w14:paraId="4AA54E69" w14:textId="2E738BD3" w:rsidR="00FA7EF1" w:rsidRDefault="00FD34E0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β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i</m:t>
              </m:r>
            </m:e>
          </m:d>
          <m:r>
            <w:rPr>
              <w:rFonts w:ascii="Cambria Math" w:eastAsia="宋体" w:hAnsi="Cambria Math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t+1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t+2</m:t>
                  </m:r>
                </m:sub>
              </m:sSub>
              <m:r>
                <w:rPr>
                  <w:rFonts w:ascii="Cambria Math" w:eastAsia="宋体" w:hAnsi="Cambria Math"/>
                </w:rPr>
                <m:t>,….,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,λ</m:t>
              </m:r>
            </m:e>
          </m:d>
        </m:oMath>
      </m:oMathPara>
    </w:p>
    <w:p w14:paraId="42BDF700" w14:textId="77777777" w:rsidR="00FA7EF1" w:rsidRDefault="00FA7EF1">
      <w:pPr>
        <w:rPr>
          <w:rFonts w:ascii="宋体" w:eastAsia="宋体" w:hAnsi="宋体"/>
        </w:rPr>
      </w:pPr>
    </w:p>
    <w:p w14:paraId="439EAFA9" w14:textId="30F4EFA9" w:rsidR="00FA7EF1" w:rsidRDefault="00000000" w:rsidP="001F5C5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学习问题</w:t>
      </w:r>
    </w:p>
    <w:p w14:paraId="357F30D6" w14:textId="4D286E3C" w:rsidR="001F5C50" w:rsidRDefault="001F5C50" w:rsidP="001F5C5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有监督学习</w:t>
      </w:r>
    </w:p>
    <w:p w14:paraId="0FDB4C5E" w14:textId="453F759D" w:rsidR="00017CE4" w:rsidRDefault="001F5C50" w:rsidP="00017CE4">
      <w:pPr>
        <w:ind w:firstLineChars="200" w:firstLine="420"/>
        <w:rPr>
          <w:rFonts w:ascii="Cambria Math" w:eastAsia="宋体" w:hAnsi="Cambria Math"/>
          <w:iCs/>
        </w:rPr>
      </w:pPr>
      <w:r w:rsidRPr="001F5C50">
        <w:rPr>
          <w:rFonts w:ascii="宋体" w:eastAsia="宋体" w:hAnsi="宋体" w:hint="eastAsia"/>
        </w:rPr>
        <w:t>在选取的数据集有标注时，我们可以</w:t>
      </w:r>
      <w:r w:rsidR="00017CE4">
        <w:rPr>
          <w:rFonts w:ascii="宋体" w:eastAsia="宋体" w:hAnsi="宋体" w:hint="eastAsia"/>
        </w:rPr>
        <w:t xml:space="preserve">采用统计的方法直接估计 </w:t>
      </w:r>
      <m:oMath>
        <m:r>
          <w:rPr>
            <w:rFonts w:ascii="Cambria Math" w:eastAsia="宋体" w:hAnsi="Cambria Math"/>
          </w:rPr>
          <m:t>A,B,</m:t>
        </m:r>
        <m:r>
          <m:rPr>
            <m:sty m:val="p"/>
          </m:rPr>
          <w:rPr>
            <w:rFonts w:ascii="Cambria Math" w:eastAsia="宋体" w:hAnsi="Cambria Math"/>
          </w:rPr>
          <m:t>π</m:t>
        </m:r>
      </m:oMath>
      <w:r w:rsidR="00017CE4">
        <w:rPr>
          <w:rFonts w:ascii="宋体" w:eastAsia="宋体" w:hAnsi="宋体" w:hint="eastAsia"/>
        </w:rPr>
        <w:t>，具体公式如下：</w:t>
      </w:r>
      <w:r w:rsidR="00017CE4">
        <w:rPr>
          <w:rFonts w:ascii="宋体" w:eastAsia="宋体" w:hAnsi="宋体"/>
        </w:rPr>
        <w:br/>
      </w:r>
      <m:oMathPara>
        <m:oMath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ij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="宋体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nary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宋体" w:eastAsia="宋体" w:hAnsi="宋体"/>
            </w:rPr>
            <w:br/>
          </m:r>
        </m:oMath>
        <m:oMath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jk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jk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  <m:ctrlPr>
                    <w:rPr>
                      <w:rFonts w:ascii="Cambria Math" w:eastAsia="宋体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="宋体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jk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nary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  <w:i/>
            </w:rPr>
            <w:br/>
          </m:r>
        </m:oMath>
        <m:oMath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π</m:t>
                  </m:r>
                  <m:ctrlPr>
                    <w:rPr>
                      <w:rFonts w:ascii="Cambria Math" w:eastAsia="宋体" w:hAnsi="Cambria Math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</m:e>
              </m:nary>
              <m:ctrlPr>
                <w:rPr>
                  <w:rFonts w:ascii="Cambria Math" w:eastAsia="宋体" w:hAnsi="Cambria Math"/>
                  <w:i/>
                </w:rPr>
              </m:ctrlPr>
            </m:den>
          </m:f>
        </m:oMath>
      </m:oMathPara>
    </w:p>
    <w:p w14:paraId="5C4DCFEA" w14:textId="66D62EA1" w:rsidR="00017CE4" w:rsidRPr="00AC0AE5" w:rsidRDefault="00017CE4" w:rsidP="00017CE4">
      <w:pPr>
        <w:rPr>
          <w:rFonts w:ascii="Cambria Math" w:eastAsia="宋体" w:hAnsi="Cambria Math" w:hint="eastAsia"/>
          <w:i/>
        </w:rPr>
      </w:pPr>
      <w:r>
        <w:rPr>
          <w:rFonts w:ascii="Cambria Math" w:eastAsia="宋体" w:hAnsi="Cambria Math"/>
          <w:iCs/>
        </w:rPr>
        <w:tab/>
      </w:r>
      <w:r>
        <w:rPr>
          <w:rFonts w:ascii="Cambria Math" w:eastAsia="宋体" w:hAnsi="Cambria Math" w:hint="eastAsia"/>
          <w:iCs/>
        </w:rPr>
        <w:t>其中</w:t>
      </w:r>
      <w:r>
        <w:rPr>
          <w:rFonts w:ascii="Cambria Math" w:eastAsia="宋体" w:hAnsi="Cambria Math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>
        <w:rPr>
          <w:rFonts w:ascii="Cambria Math" w:eastAsia="宋体" w:hAnsi="Cambria Math" w:hint="eastAsia"/>
          <w:iCs/>
        </w:rPr>
        <w:t xml:space="preserve"> </w:t>
      </w:r>
      <w:r>
        <w:rPr>
          <w:rFonts w:ascii="Cambria Math" w:eastAsia="宋体" w:hAnsi="Cambria Math" w:hint="eastAsia"/>
          <w:iCs/>
        </w:rPr>
        <w:t>表示满足</w:t>
      </w:r>
      <w:r>
        <w:rPr>
          <w:rFonts w:ascii="Cambria Math" w:eastAsia="宋体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Cambria Math" w:eastAsia="宋体" w:hAnsi="Cambria Math"/>
          <w:iCs/>
        </w:rPr>
        <w:t xml:space="preserve"> </w:t>
      </w:r>
      <w:r>
        <w:rPr>
          <w:rFonts w:ascii="Cambria Math" w:eastAsia="宋体" w:hAnsi="Cambria Math" w:hint="eastAsia"/>
          <w:iCs/>
        </w:rPr>
        <w:t>的状态对个数，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jk</m:t>
            </m:r>
          </m:sub>
        </m:sSub>
      </m:oMath>
      <w:r w:rsidR="00AC0AE5">
        <w:rPr>
          <w:rFonts w:ascii="Cambria Math" w:eastAsia="宋体" w:hAnsi="Cambria Math" w:hint="eastAsia"/>
          <w:iCs/>
        </w:rPr>
        <w:t xml:space="preserve"> </w:t>
      </w:r>
      <w:r w:rsidR="00AC0AE5">
        <w:rPr>
          <w:rFonts w:ascii="Cambria Math" w:eastAsia="宋体" w:hAnsi="Cambria Math" w:hint="eastAsia"/>
          <w:iCs/>
        </w:rPr>
        <w:t>表示满足</w:t>
      </w:r>
      <w:r w:rsidR="00AC0AE5">
        <w:rPr>
          <w:rFonts w:ascii="Cambria Math" w:eastAsia="宋体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=j,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o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=k</m:t>
        </m:r>
      </m:oMath>
      <w:r w:rsidR="00AC0AE5">
        <w:rPr>
          <w:rFonts w:ascii="Cambria Math" w:eastAsia="宋体" w:hAnsi="Cambria Math" w:hint="eastAsia"/>
          <w:iCs/>
        </w:rPr>
        <w:t xml:space="preserve"> </w:t>
      </w:r>
      <w:r w:rsidR="00AC0AE5">
        <w:rPr>
          <w:rFonts w:ascii="Cambria Math" w:eastAsia="宋体" w:hAnsi="Cambria Math" w:hint="eastAsia"/>
          <w:iCs/>
        </w:rPr>
        <w:t>的状态对个数，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AC0AE5">
        <w:rPr>
          <w:rFonts w:ascii="Cambria Math" w:eastAsia="宋体" w:hAnsi="Cambria Math" w:hint="eastAsia"/>
          <w:iCs/>
        </w:rPr>
        <w:t xml:space="preserve"> </w:t>
      </w:r>
      <w:r w:rsidR="00AC0AE5">
        <w:rPr>
          <w:rFonts w:ascii="Cambria Math" w:eastAsia="宋体" w:hAnsi="Cambria Math" w:hint="eastAsia"/>
          <w:iCs/>
        </w:rPr>
        <w:t>表示</w:t>
      </w:r>
      <w:r w:rsidR="00AC0AE5">
        <w:rPr>
          <w:rFonts w:ascii="Cambria Math" w:eastAsia="宋体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=j</m:t>
        </m:r>
      </m:oMath>
      <w:r w:rsidR="00AC0AE5">
        <w:rPr>
          <w:rFonts w:ascii="Cambria Math" w:eastAsia="宋体" w:hAnsi="Cambria Math" w:hint="eastAsia"/>
          <w:iCs/>
        </w:rPr>
        <w:t xml:space="preserve"> </w:t>
      </w:r>
      <w:r w:rsidR="00AC0AE5">
        <w:rPr>
          <w:rFonts w:ascii="Cambria Math" w:eastAsia="宋体" w:hAnsi="Cambria Math" w:hint="eastAsia"/>
          <w:iCs/>
        </w:rPr>
        <w:t>的状态数，且要求</w:t>
      </w:r>
      <w:r w:rsidR="00AC0AE5">
        <w:rPr>
          <w:rFonts w:ascii="Cambria Math" w:eastAsia="宋体" w:hAnsi="Cambria Math" w:hint="eastAsia"/>
          <w:iCs/>
        </w:rPr>
        <w:t xml:space="preserve"> </w:t>
      </w:r>
      <m:oMath>
        <m:r>
          <w:rPr>
            <w:rFonts w:ascii="Cambria Math" w:eastAsia="宋体" w:hAnsi="Cambria Math"/>
          </w:rPr>
          <m:t>j</m:t>
        </m:r>
      </m:oMath>
      <w:r w:rsidR="00AC0AE5">
        <w:rPr>
          <w:rFonts w:ascii="Cambria Math" w:eastAsia="宋体" w:hAnsi="Cambria Math"/>
          <w:iCs/>
        </w:rPr>
        <w:t xml:space="preserve"> </w:t>
      </w:r>
      <w:r w:rsidR="00AC0AE5">
        <w:rPr>
          <w:rFonts w:ascii="Cambria Math" w:eastAsia="宋体" w:hAnsi="Cambria Math" w:hint="eastAsia"/>
          <w:iCs/>
        </w:rPr>
        <w:t>是合法</w:t>
      </w:r>
      <w:r w:rsidR="00AC0AE5">
        <w:rPr>
          <w:rFonts w:ascii="Cambria Math" w:eastAsia="宋体" w:hAnsi="Cambria Math" w:hint="eastAsia"/>
          <w:iCs/>
        </w:rPr>
        <w:t>的开始</w:t>
      </w:r>
      <w:r w:rsidR="00AC0AE5">
        <w:rPr>
          <w:rFonts w:ascii="Cambria Math" w:eastAsia="宋体" w:hAnsi="Cambria Math" w:hint="eastAsia"/>
          <w:iCs/>
        </w:rPr>
        <w:t>状态</w:t>
      </w:r>
      <w:r w:rsidR="00AC0AE5">
        <w:rPr>
          <w:rFonts w:ascii="Cambria Math" w:eastAsia="宋体" w:hAnsi="Cambria Math" w:hint="eastAsia"/>
          <w:iCs/>
        </w:rPr>
        <w:t>。</w:t>
      </w:r>
    </w:p>
    <w:p w14:paraId="2892CC59" w14:textId="7B5EB237" w:rsidR="00AC0AE5" w:rsidRPr="00AC0AE5" w:rsidRDefault="001F5C50" w:rsidP="00AC0AE5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宋体" w:eastAsia="宋体" w:hAnsi="宋体" w:hint="eastAsia"/>
        </w:rPr>
        <w:t>无监督学习</w:t>
      </w:r>
    </w:p>
    <w:p w14:paraId="26AD0D51" w14:textId="4B54FEF7" w:rsidR="00AC0AE5" w:rsidRPr="00AC0AE5" w:rsidRDefault="00AC0AE5" w:rsidP="00AC0AE5">
      <w:pPr>
        <w:ind w:firstLine="360"/>
        <w:rPr>
          <w:rFonts w:ascii="黑体" w:eastAsia="黑体" w:hAnsi="黑体" w:hint="eastAsia"/>
        </w:rPr>
      </w:pPr>
      <w:r>
        <w:rPr>
          <w:rFonts w:ascii="宋体" w:eastAsia="宋体" w:hAnsi="宋体" w:hint="eastAsia"/>
        </w:rPr>
        <w:t>考虑如果我们手里有的数据</w:t>
      </w:r>
      <w:proofErr w:type="gramStart"/>
      <w:r>
        <w:rPr>
          <w:rFonts w:ascii="宋体" w:eastAsia="宋体" w:hAnsi="宋体" w:hint="eastAsia"/>
        </w:rPr>
        <w:t>集只有</w:t>
      </w:r>
      <w:proofErr w:type="gramEnd"/>
      <w:r>
        <w:rPr>
          <w:rFonts w:ascii="宋体" w:eastAsia="宋体" w:hAnsi="宋体" w:hint="eastAsia"/>
        </w:rPr>
        <w:t>没有标注的数据集，则我们可以通过其他方法估计</w:t>
      </w:r>
    </w:p>
    <w:p w14:paraId="39C5C554" w14:textId="77777777" w:rsidR="00FA7EF1" w:rsidRDefault="00000000">
      <w:pPr>
        <w:pStyle w:val="a8"/>
        <w:numPr>
          <w:ilvl w:val="1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预测问题</w:t>
      </w:r>
    </w:p>
    <w:p w14:paraId="01E4AE3C" w14:textId="0217340F" w:rsidR="00FD34E0" w:rsidRDefault="00FD34E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考虑到人们正常的说话顺序与思考逻辑，我们考虑使用前向概率计算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w:rPr>
                    <w:rFonts w:ascii="Cambria Math" w:eastAsia="宋体" w:hAnsi="Cambria Math"/>
                  </w:rPr>
                  <m:t>arg</m:t>
                </m:r>
              </m:fName>
              <m:e>
                <m:r>
                  <w:rPr>
                    <w:rFonts w:ascii="Cambria Math" w:eastAsia="宋体" w:hAnsi="Cambria Math"/>
                  </w:rPr>
                  <m:t>max</m:t>
                </m:r>
              </m:e>
            </m:fun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P</m:t>
        </m:r>
        <m:d>
          <m:dPr>
            <m:sepChr m:val="∣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</w:rPr>
            </m:ctrlPr>
          </m:e>
          <m:e>
            <m:r>
              <w:rPr>
                <w:rFonts w:ascii="Cambria Math" w:eastAsia="宋体" w:hAnsi="Cambria Math"/>
              </w:rPr>
              <m:t>O</m:t>
            </m:r>
          </m:e>
        </m:d>
      </m:oMath>
      <w:r>
        <w:rPr>
          <w:rFonts w:ascii="宋体" w:eastAsia="宋体" w:hAnsi="宋体" w:hint="eastAsia"/>
        </w:rPr>
        <w:t xml:space="preserve">,具体使用的算法为 </w:t>
      </w:r>
      <w:r>
        <w:rPr>
          <w:rFonts w:ascii="宋体" w:eastAsia="宋体" w:hAnsi="宋体"/>
        </w:rPr>
        <w:t xml:space="preserve">Viterbi </w:t>
      </w:r>
      <w:r>
        <w:rPr>
          <w:rFonts w:ascii="宋体" w:eastAsia="宋体" w:hAnsi="宋体" w:hint="eastAsia"/>
        </w:rPr>
        <w:t>算法，执行过程如下：</w:t>
      </w:r>
    </w:p>
    <w:p w14:paraId="1381A527" w14:textId="6B579898" w:rsidR="00AC0AE5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定义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t,i</m:t>
            </m:r>
          </m:sub>
        </m:sSub>
      </m:oMath>
      <w:r w:rsidR="00FD34E0">
        <w:rPr>
          <w:rFonts w:ascii="宋体" w:eastAsia="宋体" w:hAnsi="宋体" w:hint="eastAsia"/>
        </w:rPr>
        <w:t xml:space="preserve"> 表示第 </w:t>
      </w:r>
      <m:oMath>
        <m:r>
          <w:rPr>
            <w:rFonts w:ascii="Cambria Math" w:eastAsia="宋体" w:hAnsi="Cambria Math"/>
          </w:rPr>
          <m:t>t</m:t>
        </m:r>
      </m:oMath>
      <w:r w:rsidR="00FD34E0">
        <w:rPr>
          <w:rFonts w:ascii="宋体" w:eastAsia="宋体" w:hAnsi="宋体"/>
        </w:rPr>
        <w:t xml:space="preserve"> </w:t>
      </w:r>
      <w:proofErr w:type="gramStart"/>
      <w:r w:rsidR="00FD34E0">
        <w:rPr>
          <w:rFonts w:ascii="宋体" w:eastAsia="宋体" w:hAnsi="宋体" w:hint="eastAsia"/>
        </w:rPr>
        <w:t>个</w:t>
      </w:r>
      <w:proofErr w:type="gramEnd"/>
      <w:r w:rsidR="00FD34E0">
        <w:rPr>
          <w:rFonts w:ascii="宋体" w:eastAsia="宋体" w:hAnsi="宋体" w:hint="eastAsia"/>
        </w:rPr>
        <w:t xml:space="preserve">时刻状态为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FD34E0">
        <w:rPr>
          <w:rFonts w:ascii="宋体" w:eastAsia="宋体" w:hAnsi="宋体" w:hint="eastAsia"/>
        </w:rPr>
        <w:t xml:space="preserve"> 的前向概率，即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t,i</m:t>
            </m:r>
          </m:sub>
        </m:sSub>
      </m:oMath>
      <w:r w:rsidR="00FD34E0">
        <w:rPr>
          <w:rFonts w:ascii="宋体" w:eastAsia="宋体" w:hAnsi="宋体" w:hint="eastAsia"/>
        </w:rPr>
        <w:t>，则有状态转移公式</w:t>
      </w:r>
      <w:r w:rsidR="00AC0AE5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0,i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π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i,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sub>
          </m:sSub>
        </m:oMath>
      </m:oMathPara>
    </w:p>
    <w:p w14:paraId="733006AC" w14:textId="56303C2E" w:rsidR="00FA7EF1" w:rsidRPr="001F5C50" w:rsidRDefault="001F5C50">
      <w:pPr>
        <w:ind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t,i</m:t>
              </m:r>
            </m:sub>
          </m:sSub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eastAsia="宋体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{p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t-1,j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</w:rPr>
                <m:t>}</m:t>
              </m:r>
            </m:e>
          </m:func>
        </m:oMath>
      </m:oMathPara>
    </w:p>
    <w:p w14:paraId="6DB225DD" w14:textId="0BF5EA4F" w:rsidR="001F5C50" w:rsidRDefault="001F5C50" w:rsidP="001F5C5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最终最大的</w:t>
      </w:r>
      <w:r w:rsidR="00AC0AE5">
        <w:rPr>
          <w:rFonts w:ascii="宋体" w:eastAsia="宋体" w:hAnsi="宋体" w:hint="eastAsia"/>
        </w:rPr>
        <w:t>前向</w:t>
      </w:r>
      <w:r>
        <w:rPr>
          <w:rFonts w:ascii="宋体" w:eastAsia="宋体" w:hAnsi="宋体" w:hint="eastAsia"/>
        </w:rPr>
        <w:t xml:space="preserve">概率就是 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</w:rPr>
                </m:ctrlPr>
              </m:limLowPr>
              <m:e>
                <m:r>
                  <w:rPr>
                    <w:rFonts w:ascii="Cambria Math" w:eastAsia="宋体" w:hAnsi="Cambria Math"/>
                  </w:rPr>
                  <m:t>max</m:t>
                </m:r>
              </m:e>
              <m:lim>
                <m:r>
                  <w:rPr>
                    <w:rFonts w:ascii="Cambria Math" w:eastAsia="宋体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∈</m:t>
                </m:r>
                <m:r>
                  <w:rPr>
                    <w:rFonts w:ascii="Cambria Math" w:eastAsia="宋体" w:hAnsi="Cambria Math"/>
                  </w:rPr>
                  <m:t>E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t,j</m:t>
                </m:r>
              </m:sub>
            </m:sSub>
          </m:e>
        </m:func>
      </m:oMath>
      <w:r>
        <w:rPr>
          <w:rFonts w:ascii="宋体" w:eastAsia="宋体" w:hAnsi="宋体" w:hint="eastAsia"/>
        </w:rPr>
        <w:t xml:space="preserve">，其中 </w:t>
      </w:r>
      <m:oMath>
        <m:r>
          <w:rPr>
            <w:rFonts w:ascii="Cambria Math" w:eastAsia="宋体" w:hAnsi="Cambria Math"/>
          </w:rPr>
          <m:t>E</m:t>
        </m:r>
      </m:oMath>
      <w:r>
        <w:rPr>
          <w:rFonts w:ascii="宋体" w:eastAsia="宋体" w:hAnsi="宋体" w:hint="eastAsia"/>
        </w:rPr>
        <w:t xml:space="preserve"> 表示所有合法的结束状态的集合。由于要求取的是概率最大的 </w:t>
      </w:r>
      <m:oMath>
        <m: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 xml:space="preserve"> 序列，故可以在转移过程中记录最佳转移点，在得到最大的概率后从最后一个状态开始往前递归回溯，得到概率最大的整个序列。</w:t>
      </w:r>
    </w:p>
    <w:sectPr w:rsidR="001F5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D785" w14:textId="77777777" w:rsidR="00E14DC6" w:rsidRDefault="00E14DC6">
      <w:r>
        <w:separator/>
      </w:r>
    </w:p>
  </w:endnote>
  <w:endnote w:type="continuationSeparator" w:id="0">
    <w:p w14:paraId="3A919B7E" w14:textId="77777777" w:rsidR="00E14DC6" w:rsidRDefault="00E1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142F" w14:textId="77777777" w:rsidR="00FA7EF1" w:rsidRDefault="00FA7E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C0B8" w14:textId="77777777" w:rsidR="00FA7EF1" w:rsidRDefault="00FA7EF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1DA4" w14:textId="77777777" w:rsidR="00FA7EF1" w:rsidRDefault="00FA7E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B151" w14:textId="77777777" w:rsidR="00E14DC6" w:rsidRDefault="00E14DC6">
      <w:r>
        <w:separator/>
      </w:r>
    </w:p>
  </w:footnote>
  <w:footnote w:type="continuationSeparator" w:id="0">
    <w:p w14:paraId="1050AFD2" w14:textId="77777777" w:rsidR="00E14DC6" w:rsidRDefault="00E14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9A66" w14:textId="77777777" w:rsidR="00FA7EF1" w:rsidRDefault="00FA7EF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0A8E" w14:textId="77777777" w:rsidR="00FA7EF1" w:rsidRDefault="00FA7EF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D7A7" w14:textId="77777777" w:rsidR="00FA7EF1" w:rsidRDefault="00FA7E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0B"/>
    <w:multiLevelType w:val="hybridMultilevel"/>
    <w:tmpl w:val="E7B46F66"/>
    <w:lvl w:ilvl="0" w:tplc="8D80CC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3C8487A"/>
    <w:multiLevelType w:val="multilevel"/>
    <w:tmpl w:val="33C848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49642170">
    <w:abstractNumId w:val="1"/>
  </w:num>
  <w:num w:numId="2" w16cid:durableId="195586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VkNjI2MWMyMzVjOWZjNjAzMjE1YjNkYzNmMTk5MTcifQ=="/>
  </w:docVars>
  <w:rsids>
    <w:rsidRoot w:val="00A45986"/>
    <w:rsid w:val="000034B9"/>
    <w:rsid w:val="00017CE4"/>
    <w:rsid w:val="000579F7"/>
    <w:rsid w:val="001971C4"/>
    <w:rsid w:val="001F5C50"/>
    <w:rsid w:val="002B6E06"/>
    <w:rsid w:val="003366DD"/>
    <w:rsid w:val="003B59FB"/>
    <w:rsid w:val="003C039B"/>
    <w:rsid w:val="00470FFA"/>
    <w:rsid w:val="005001E4"/>
    <w:rsid w:val="00523A29"/>
    <w:rsid w:val="00525DA2"/>
    <w:rsid w:val="0058385B"/>
    <w:rsid w:val="005A66D8"/>
    <w:rsid w:val="006A34FD"/>
    <w:rsid w:val="007301CC"/>
    <w:rsid w:val="007B0FBA"/>
    <w:rsid w:val="008635F6"/>
    <w:rsid w:val="00926A81"/>
    <w:rsid w:val="00A33FFB"/>
    <w:rsid w:val="00A45986"/>
    <w:rsid w:val="00A92FCF"/>
    <w:rsid w:val="00AC0AE5"/>
    <w:rsid w:val="00B3495E"/>
    <w:rsid w:val="00B567B2"/>
    <w:rsid w:val="00CA117D"/>
    <w:rsid w:val="00D3718A"/>
    <w:rsid w:val="00D51D3F"/>
    <w:rsid w:val="00DA7776"/>
    <w:rsid w:val="00E14DC6"/>
    <w:rsid w:val="00EE14AB"/>
    <w:rsid w:val="00F6760F"/>
    <w:rsid w:val="00FA7EF1"/>
    <w:rsid w:val="00FC2D44"/>
    <w:rsid w:val="00FD34E0"/>
    <w:rsid w:val="00FE1537"/>
    <w:rsid w:val="00FE6944"/>
    <w:rsid w:val="2321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6C76"/>
  <w15:docId w15:val="{A76141A9-CA4F-48A7-87E2-74B61523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0AF15-1491-4796-B9BA-06F03D85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Sherlocked HZOI</dc:creator>
  <cp:lastModifiedBy>Sherlocked HZOI</cp:lastModifiedBy>
  <cp:revision>15</cp:revision>
  <dcterms:created xsi:type="dcterms:W3CDTF">2023-12-10T15:26:00Z</dcterms:created>
  <dcterms:modified xsi:type="dcterms:W3CDTF">2023-12-12T00:39:00Z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224D39D60CF9497AA1B44BC3E199B6F3_12</vt:lpwstr>
  </property>
</Properties>
</file>