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机器学习</w:t>
      </w:r>
      <w:r>
        <w:rPr>
          <w:rFonts w:eastAsia="等线" w:ascii="Arial" w:cs="Arial" w:hAnsi="Arial"/>
          <w:b w:val="true"/>
          <w:sz w:val="52"/>
        </w:rPr>
        <w:t>实验报告02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算法1 kmeans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import </w:t>
      </w:r>
      <w:r>
        <w:rPr>
          <w:rFonts w:eastAsia="等线" w:ascii="Arial" w:cs="Arial" w:hAnsi="Arial"/>
          <w:sz w:val="22"/>
        </w:rPr>
        <w:t>numpy</w:t>
      </w:r>
      <w:r>
        <w:rPr>
          <w:rFonts w:eastAsia="等线" w:ascii="Arial" w:cs="Arial" w:hAnsi="Arial"/>
          <w:sz w:val="22"/>
        </w:rPr>
        <w:t xml:space="preserve"> as </w:t>
      </w:r>
      <w:r>
        <w:rPr>
          <w:rFonts w:eastAsia="等线" w:ascii="Arial" w:cs="Arial" w:hAnsi="Arial"/>
          <w:sz w:val="22"/>
        </w:rPr>
        <w:t>np</w:t>
      </w: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import cv2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import matplotlib.pyplot as plt </w:t>
      </w: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img = cv2.imread('./cloud/cloud3.jpeg') </w:t>
      </w: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data = img.reshape((-1,3))    </w:t>
      </w:r>
      <w:r>
        <w:rPr>
          <w:rFonts w:eastAsia="等线" w:ascii="Arial" w:cs="Arial" w:hAnsi="Arial"/>
          <w:i w:val="true"/>
          <w:sz w:val="22"/>
        </w:rPr>
        <w:t># n行 3列</w:t>
      </w: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data = np.float32(data) </w:t>
      </w: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criteria = (cv2.TERM_CRITERIA_EPS + cv2.TERM_CRITERIA_MAX_ITER, 10, 1.0)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K =2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ret, label, center=cv2.kmeans(data, K, None, criteria,10, cv2.KMEANS_RANDOM_CENTERS)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</w:t>
      </w: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center = np.uint8(center) </w:t>
      </w: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res1 = center[label.flatten()]   </w:t>
      </w:r>
      <w:r>
        <w:rPr>
          <w:rFonts w:eastAsia="等线" w:ascii="Arial" w:cs="Arial" w:hAnsi="Arial"/>
          <w:i w:val="true"/>
          <w:sz w:val="22"/>
        </w:rPr>
        <w:t># 根据索引来取值，最后结果的大小同索引的大小</w:t>
      </w: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res2 = res1.reshape((img.shape)) </w:t>
      </w: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plt.subplot(121)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plt.imshow(img[:,:,::-1])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plt.axis('off')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plt.subplot(122)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plt.imshow(res2[:,:,::-1])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plt.axis('off')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plt.show()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4767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算法流程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读取待处理图像 </w:t>
      </w:r>
      <w:r>
        <w:rPr>
          <w:rFonts w:eastAsia="Consolas" w:ascii="Consolas" w:cs="Consolas" w:hAnsi="Consolas"/>
          <w:sz w:val="22"/>
          <w:shd w:fill="EFF0F1"/>
        </w:rPr>
        <w:t>cloud3.jpeg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使用 </w:t>
      </w:r>
      <w:r>
        <w:rPr>
          <w:rFonts w:eastAsia="Consolas" w:ascii="Consolas" w:cs="Consolas" w:hAnsi="Consolas"/>
          <w:sz w:val="22"/>
          <w:shd w:fill="EFF0F1"/>
        </w:rPr>
        <w:t>reshape</w:t>
      </w:r>
      <w:r>
        <w:rPr>
          <w:rFonts w:eastAsia="等线" w:ascii="Arial" w:cs="Arial" w:hAnsi="Arial"/>
          <w:sz w:val="22"/>
        </w:rPr>
        <w:t xml:space="preserve"> 将图像中每个</w:t>
      </w:r>
      <w:r>
        <w:rPr>
          <w:rFonts w:eastAsia="等线" w:ascii="Arial" w:cs="Arial" w:hAnsi="Arial"/>
          <w:sz w:val="22"/>
        </w:rPr>
        <w:t>像素</w:t>
      </w:r>
      <w:r>
        <w:rPr>
          <w:rFonts w:eastAsia="等线" w:ascii="Arial" w:cs="Arial" w:hAnsi="Arial"/>
          <w:sz w:val="22"/>
        </w:rPr>
        <w:t xml:space="preserve">点的 </w:t>
      </w:r>
      <w:r>
        <w:rPr>
          <w:rFonts w:eastAsia="等线" w:ascii="Arial" w:cs="Arial" w:hAnsi="Arial"/>
          <w:sz w:val="22"/>
        </w:rPr>
        <w:t>RGB</w:t>
      </w:r>
      <w:r>
        <w:rPr>
          <w:rFonts w:eastAsia="等线" w:ascii="Arial" w:cs="Arial" w:hAnsi="Arial"/>
          <w:sz w:val="22"/>
        </w:rPr>
        <w:t xml:space="preserve"> 值作为一个单元处理，将图像数据变为一个大小为 (n, 3) 的数组，其中 n 是图像的像素总数。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将图像数据转换为 </w:t>
      </w:r>
      <w:r>
        <w:rPr>
          <w:rFonts w:eastAsia="Consolas" w:ascii="Consolas" w:cs="Consolas" w:hAnsi="Consolas"/>
          <w:sz w:val="22"/>
          <w:shd w:fill="EFF0F1"/>
        </w:rPr>
        <w:t>kmeans</w:t>
      </w:r>
      <w:r>
        <w:rPr>
          <w:rFonts w:eastAsia="等线" w:ascii="Arial" w:cs="Arial" w:hAnsi="Arial"/>
          <w:sz w:val="22"/>
        </w:rPr>
        <w:t xml:space="preserve"> 函数可以处理的数据类型，即将数据类型转换为 </w:t>
      </w:r>
      <w:r>
        <w:rPr>
          <w:rFonts w:eastAsia="Consolas" w:ascii="Consolas" w:cs="Consolas" w:hAnsi="Consolas"/>
          <w:sz w:val="22"/>
          <w:shd w:fill="EFF0F1"/>
        </w:rPr>
        <w:t>np.float32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设置 K 值为 2，即希望将图像分为 2 类。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定义聚类的停止条件为迭代次数达到最大值 10 或者精度达到一定阈值。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调用 </w:t>
      </w:r>
      <w:r>
        <w:rPr>
          <w:rFonts w:eastAsia="Consolas" w:ascii="Consolas" w:cs="Consolas" w:hAnsi="Consolas"/>
          <w:sz w:val="22"/>
          <w:shd w:fill="EFF0F1"/>
        </w:rPr>
        <w:t>cv2.kmeans</w:t>
      </w:r>
      <w:r>
        <w:rPr>
          <w:rFonts w:eastAsia="等线" w:ascii="Arial" w:cs="Arial" w:hAnsi="Arial"/>
          <w:sz w:val="22"/>
        </w:rPr>
        <w:t xml:space="preserve"> 函数进行 K 均值聚类，传入图像数据、K 值、停止条件等参数，返回聚类结果和聚类中心。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将聚类中心的数据类型转换为 </w:t>
      </w:r>
      <w:r>
        <w:rPr>
          <w:rFonts w:eastAsia="Consolas" w:ascii="Consolas" w:cs="Consolas" w:hAnsi="Consolas"/>
          <w:sz w:val="22"/>
          <w:shd w:fill="EFF0F1"/>
        </w:rPr>
        <w:t>np.uint8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根据聚类结果中的标签，将每个</w:t>
      </w:r>
      <w:r>
        <w:rPr>
          <w:rFonts w:eastAsia="等线" w:ascii="Arial" w:cs="Arial" w:hAnsi="Arial"/>
          <w:sz w:val="22"/>
        </w:rPr>
        <w:t>像素</w:t>
      </w:r>
      <w:r>
        <w:rPr>
          <w:rFonts w:eastAsia="等线" w:ascii="Arial" w:cs="Arial" w:hAnsi="Arial"/>
          <w:sz w:val="22"/>
        </w:rPr>
        <w:t xml:space="preserve">点替换为其对应分类的中心点像素值，得到替换后的图像结果 </w:t>
      </w:r>
      <w:r>
        <w:rPr>
          <w:rFonts w:eastAsia="Consolas" w:ascii="Consolas" w:cs="Consolas" w:hAnsi="Consolas"/>
          <w:sz w:val="22"/>
          <w:shd w:fill="EFF0F1"/>
        </w:rPr>
        <w:t>res1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使用 </w:t>
      </w:r>
      <w:r>
        <w:rPr>
          <w:rFonts w:eastAsia="Consolas" w:ascii="Consolas" w:cs="Consolas" w:hAnsi="Consolas"/>
          <w:sz w:val="22"/>
          <w:shd w:fill="EFF0F1"/>
        </w:rPr>
        <w:t>reshape</w:t>
      </w:r>
      <w:r>
        <w:rPr>
          <w:rFonts w:eastAsia="等线" w:ascii="Arial" w:cs="Arial" w:hAnsi="Arial"/>
          <w:sz w:val="22"/>
        </w:rPr>
        <w:t xml:space="preserve"> 调整替换后的图像的形状为原始图像的形状，得到最终的图像结果 </w:t>
      </w:r>
      <w:r>
        <w:rPr>
          <w:rFonts w:eastAsia="Consolas" w:ascii="Consolas" w:cs="Consolas" w:hAnsi="Consolas"/>
          <w:sz w:val="22"/>
          <w:shd w:fill="EFF0F1"/>
        </w:rPr>
        <w:t>res2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使用 </w:t>
      </w:r>
      <w:r>
        <w:rPr>
          <w:rFonts w:eastAsia="Consolas" w:ascii="Consolas" w:cs="Consolas" w:hAnsi="Consolas"/>
          <w:sz w:val="22"/>
          <w:shd w:fill="EFF0F1"/>
        </w:rPr>
        <w:t>matplotlib</w:t>
      </w:r>
      <w:r>
        <w:rPr>
          <w:rFonts w:eastAsia="等线" w:ascii="Arial" w:cs="Arial" w:hAnsi="Arial"/>
          <w:sz w:val="22"/>
        </w:rPr>
        <w:t xml:space="preserve"> 显示原始图像和处理结果的对比。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算法2 </w:t>
      </w:r>
      <w:r>
        <w:rPr>
          <w:rFonts w:eastAsia="等线" w:ascii="Arial" w:cs="Arial" w:hAnsi="Arial"/>
          <w:b w:val="true"/>
          <w:i w:val="true"/>
          <w:sz w:val="32"/>
        </w:rPr>
        <w:t>大津算法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import cv2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import </w:t>
      </w:r>
      <w:r>
        <w:rPr>
          <w:rFonts w:eastAsia="等线" w:ascii="Arial" w:cs="Arial" w:hAnsi="Arial"/>
          <w:sz w:val="22"/>
        </w:rPr>
        <w:t>numpy</w:t>
      </w:r>
      <w:r>
        <w:rPr>
          <w:rFonts w:eastAsia="等线" w:ascii="Arial" w:cs="Arial" w:hAnsi="Arial"/>
          <w:sz w:val="22"/>
        </w:rPr>
        <w:t xml:space="preserve"> as </w:t>
      </w:r>
      <w:r>
        <w:rPr>
          <w:rFonts w:eastAsia="等线" w:ascii="Arial" w:cs="Arial" w:hAnsi="Arial"/>
          <w:sz w:val="22"/>
        </w:rPr>
        <w:t>np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from </w:t>
      </w:r>
      <w:r>
        <w:rPr>
          <w:rFonts w:eastAsia="等线" w:ascii="Arial" w:cs="Arial" w:hAnsi="Arial"/>
          <w:sz w:val="22"/>
        </w:rPr>
        <w:t>matplotlib</w:t>
      </w:r>
      <w:r>
        <w:rPr>
          <w:rFonts w:eastAsia="等线" w:ascii="Arial" w:cs="Arial" w:hAnsi="Arial"/>
          <w:sz w:val="22"/>
        </w:rPr>
        <w:t xml:space="preserve"> import pyplot as plt</w:t>
      </w: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image = cv2.imread("./cloud/cloud3.jpeg")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gray = cv2.cvtColor(image, cv2.COLOR_BGR2GRAY)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plt.subplot(131), plt.imshow(image, "gray")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plt.title("source image"), plt.xticks([]), plt.yticks([])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plt.subplot(132), plt.hist(image.ravel(), 256)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plt.title("</w:t>
      </w:r>
      <w:r>
        <w:rPr>
          <w:rFonts w:eastAsia="等线" w:ascii="Arial" w:cs="Arial" w:hAnsi="Arial"/>
          <w:sz w:val="22"/>
        </w:rPr>
        <w:t>Histogram</w:t>
      </w:r>
      <w:r>
        <w:rPr>
          <w:rFonts w:eastAsia="等线" w:ascii="Arial" w:cs="Arial" w:hAnsi="Arial"/>
          <w:sz w:val="22"/>
        </w:rPr>
        <w:t>"), plt.xticks([]), plt.yticks([])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ret1, th1 = cv2.threshold(gray, 0, 255, cv2.THRESH_OTSU)  </w:t>
      </w:r>
      <w:r>
        <w:rPr>
          <w:rFonts w:eastAsia="等线" w:ascii="Arial" w:cs="Arial" w:hAnsi="Arial"/>
          <w:i w:val="true"/>
          <w:sz w:val="22"/>
        </w:rPr>
        <w:t>#方法选择为THRESH_OTSU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plt.subplot(133), plt.imshow(th1, "gray")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plt.title("OTSU,threshold is " + </w:t>
      </w:r>
      <w:r>
        <w:rPr>
          <w:rFonts w:eastAsia="等线" w:ascii="Arial" w:cs="Arial" w:hAnsi="Arial"/>
          <w:i w:val="true"/>
          <w:sz w:val="22"/>
        </w:rPr>
        <w:t>str</w:t>
      </w:r>
      <w:r>
        <w:rPr>
          <w:rFonts w:eastAsia="等线" w:ascii="Arial" w:cs="Arial" w:hAnsi="Arial"/>
          <w:sz w:val="22"/>
        </w:rPr>
        <w:t>(ret1)), plt.xticks([]), plt.yticks([])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plt.show()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4767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算法流程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读取待处理图像 </w:t>
      </w:r>
      <w:r>
        <w:rPr>
          <w:rFonts w:eastAsia="Consolas" w:ascii="Consolas" w:cs="Consolas" w:hAnsi="Consolas"/>
          <w:sz w:val="22"/>
          <w:shd w:fill="EFF0F1"/>
        </w:rPr>
        <w:t>cloud3.jpeg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将图像转换为灰度图像，使用 </w:t>
      </w:r>
      <w:r>
        <w:rPr>
          <w:rFonts w:eastAsia="Consolas" w:ascii="Consolas" w:cs="Consolas" w:hAnsi="Consolas"/>
          <w:sz w:val="22"/>
          <w:shd w:fill="EFF0F1"/>
        </w:rPr>
        <w:t>cv2.cvtColor</w:t>
      </w:r>
      <w:r>
        <w:rPr>
          <w:rFonts w:eastAsia="等线" w:ascii="Arial" w:cs="Arial" w:hAnsi="Arial"/>
          <w:sz w:val="22"/>
        </w:rPr>
        <w:t xml:space="preserve"> 函数将彩色图像转换为灰度图像，得到 </w:t>
      </w:r>
      <w:r>
        <w:rPr>
          <w:rFonts w:eastAsia="Consolas" w:ascii="Consolas" w:cs="Consolas" w:hAnsi="Consolas"/>
          <w:sz w:val="22"/>
          <w:shd w:fill="EFF0F1"/>
        </w:rPr>
        <w:t>gray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绘制三个子图：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第一个子图显示原始图像。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第二个子图显示原始图像的</w:t>
      </w:r>
      <w:r>
        <w:rPr>
          <w:rFonts w:eastAsia="等线" w:ascii="Arial" w:cs="Arial" w:hAnsi="Arial"/>
          <w:sz w:val="22"/>
        </w:rPr>
        <w:t>直方图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第三个子图显示使用OTSU自动阈值法处理后的二值化图像。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使用 </w:t>
      </w:r>
      <w:r>
        <w:rPr>
          <w:rFonts w:eastAsia="Consolas" w:ascii="Consolas" w:cs="Consolas" w:hAnsi="Consolas"/>
          <w:sz w:val="22"/>
          <w:shd w:fill="EFF0F1"/>
        </w:rPr>
        <w:t>cv2.threshold</w:t>
      </w:r>
      <w:r>
        <w:rPr>
          <w:rFonts w:eastAsia="等线" w:ascii="Arial" w:cs="Arial" w:hAnsi="Arial"/>
          <w:sz w:val="22"/>
        </w:rPr>
        <w:t xml:space="preserve"> 函数对灰度图像进行二值化处理，传入灰度图像、初始阈值0、最大</w:t>
      </w:r>
      <w:r>
        <w:rPr>
          <w:rFonts w:eastAsia="等线" w:ascii="Arial" w:cs="Arial" w:hAnsi="Arial"/>
          <w:sz w:val="22"/>
        </w:rPr>
        <w:t>像素</w:t>
      </w:r>
      <w:r>
        <w:rPr>
          <w:rFonts w:eastAsia="等线" w:ascii="Arial" w:cs="Arial" w:hAnsi="Arial"/>
          <w:sz w:val="22"/>
        </w:rPr>
        <w:t>值255和方法选择为OTSU（</w:t>
      </w:r>
      <w:r>
        <w:rPr>
          <w:rFonts w:eastAsia="Consolas" w:ascii="Consolas" w:cs="Consolas" w:hAnsi="Consolas"/>
          <w:sz w:val="22"/>
          <w:shd w:fill="EFF0F1"/>
        </w:rPr>
        <w:t>cv2.THRESH_OTSU</w:t>
      </w:r>
      <w:r>
        <w:rPr>
          <w:rFonts w:eastAsia="等线" w:ascii="Arial" w:cs="Arial" w:hAnsi="Arial"/>
          <w:sz w:val="22"/>
        </w:rPr>
        <w:t>）。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获得OTSU自动阈值法确定的最佳阈值 </w:t>
      </w:r>
      <w:r>
        <w:rPr>
          <w:rFonts w:eastAsia="Consolas" w:ascii="Consolas" w:cs="Consolas" w:hAnsi="Consolas"/>
          <w:sz w:val="22"/>
          <w:shd w:fill="EFF0F1"/>
        </w:rPr>
        <w:t>ret1</w:t>
      </w:r>
      <w:r>
        <w:rPr>
          <w:rFonts w:eastAsia="等线" w:ascii="Arial" w:cs="Arial" w:hAnsi="Arial"/>
          <w:sz w:val="22"/>
        </w:rPr>
        <w:t xml:space="preserve"> 和二值化图像 </w:t>
      </w:r>
      <w:r>
        <w:rPr>
          <w:rFonts w:eastAsia="Consolas" w:ascii="Consolas" w:cs="Consolas" w:hAnsi="Consolas"/>
          <w:sz w:val="22"/>
          <w:shd w:fill="EFF0F1"/>
        </w:rPr>
        <w:t>th1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显示绘制的三个子图。</w:t>
      </w: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60585">
    <w:lvl>
      <w:start w:val="1"/>
      <w:numFmt w:val="decimal"/>
      <w:suff w:val="tab"/>
      <w:lvlText w:val="%1."/>
      <w:rPr>
        <w:color w:val="3370ff"/>
      </w:rPr>
    </w:lvl>
  </w:abstractNum>
  <w:abstractNum w:abstractNumId="60586">
    <w:lvl>
      <w:start w:val="2"/>
      <w:numFmt w:val="decimal"/>
      <w:suff w:val="tab"/>
      <w:lvlText w:val="%1."/>
      <w:rPr>
        <w:color w:val="3370ff"/>
      </w:rPr>
    </w:lvl>
  </w:abstractNum>
  <w:abstractNum w:abstractNumId="60587">
    <w:lvl>
      <w:start w:val="3"/>
      <w:numFmt w:val="decimal"/>
      <w:suff w:val="tab"/>
      <w:lvlText w:val="%1."/>
      <w:rPr>
        <w:color w:val="3370ff"/>
      </w:rPr>
    </w:lvl>
  </w:abstractNum>
  <w:abstractNum w:abstractNumId="60588">
    <w:lvl>
      <w:start w:val="4"/>
      <w:numFmt w:val="decimal"/>
      <w:suff w:val="tab"/>
      <w:lvlText w:val="%1."/>
      <w:rPr>
        <w:color w:val="3370ff"/>
      </w:rPr>
    </w:lvl>
  </w:abstractNum>
  <w:abstractNum w:abstractNumId="60589">
    <w:lvl>
      <w:start w:val="5"/>
      <w:numFmt w:val="decimal"/>
      <w:suff w:val="tab"/>
      <w:lvlText w:val="%1."/>
      <w:rPr>
        <w:color w:val="3370ff"/>
      </w:rPr>
    </w:lvl>
  </w:abstractNum>
  <w:abstractNum w:abstractNumId="60590">
    <w:lvl>
      <w:start w:val="6"/>
      <w:numFmt w:val="decimal"/>
      <w:suff w:val="tab"/>
      <w:lvlText w:val="%1."/>
      <w:rPr>
        <w:color w:val="3370ff"/>
      </w:rPr>
    </w:lvl>
  </w:abstractNum>
  <w:abstractNum w:abstractNumId="60591">
    <w:lvl>
      <w:start w:val="7"/>
      <w:numFmt w:val="decimal"/>
      <w:suff w:val="tab"/>
      <w:lvlText w:val="%1."/>
      <w:rPr>
        <w:color w:val="3370ff"/>
      </w:rPr>
    </w:lvl>
  </w:abstractNum>
  <w:abstractNum w:abstractNumId="60592">
    <w:lvl>
      <w:start w:val="8"/>
      <w:numFmt w:val="decimal"/>
      <w:suff w:val="tab"/>
      <w:lvlText w:val="%1."/>
      <w:rPr>
        <w:color w:val="3370ff"/>
      </w:rPr>
    </w:lvl>
  </w:abstractNum>
  <w:abstractNum w:abstractNumId="60593">
    <w:lvl>
      <w:start w:val="9"/>
      <w:numFmt w:val="decimal"/>
      <w:suff w:val="tab"/>
      <w:lvlText w:val="%1."/>
      <w:rPr>
        <w:color w:val="3370ff"/>
      </w:rPr>
    </w:lvl>
  </w:abstractNum>
  <w:abstractNum w:abstractNumId="60594">
    <w:lvl>
      <w:start w:val="10"/>
      <w:numFmt w:val="decimal"/>
      <w:suff w:val="tab"/>
      <w:lvlText w:val="%1."/>
      <w:rPr>
        <w:color w:val="3370ff"/>
      </w:rPr>
    </w:lvl>
  </w:abstractNum>
  <w:abstractNum w:abstractNumId="60595">
    <w:lvl>
      <w:start w:val="1"/>
      <w:numFmt w:val="decimal"/>
      <w:suff w:val="tab"/>
      <w:lvlText w:val="%1."/>
      <w:rPr>
        <w:color w:val="3370ff"/>
      </w:rPr>
    </w:lvl>
  </w:abstractNum>
  <w:abstractNum w:abstractNumId="60596">
    <w:lvl>
      <w:start w:val="2"/>
      <w:numFmt w:val="decimal"/>
      <w:suff w:val="tab"/>
      <w:lvlText w:val="%1."/>
      <w:rPr>
        <w:color w:val="3370ff"/>
      </w:rPr>
    </w:lvl>
  </w:abstractNum>
  <w:abstractNum w:abstractNumId="60597">
    <w:lvl>
      <w:start w:val="3"/>
      <w:numFmt w:val="decimal"/>
      <w:suff w:val="tab"/>
      <w:lvlText w:val="%1."/>
      <w:rPr>
        <w:color w:val="3370ff"/>
      </w:rPr>
    </w:lvl>
  </w:abstractNum>
  <w:abstractNum w:abstractNumId="60598">
    <w:lvl>
      <w:numFmt w:val="bullet"/>
      <w:suff w:val="tab"/>
      <w:lvlText w:val="￮"/>
      <w:rPr>
        <w:color w:val="3370ff"/>
      </w:rPr>
    </w:lvl>
  </w:abstractNum>
  <w:abstractNum w:abstractNumId="60599">
    <w:lvl>
      <w:numFmt w:val="bullet"/>
      <w:suff w:val="tab"/>
      <w:lvlText w:val="￮"/>
      <w:rPr>
        <w:color w:val="3370ff"/>
      </w:rPr>
    </w:lvl>
  </w:abstractNum>
  <w:abstractNum w:abstractNumId="60600">
    <w:lvl>
      <w:numFmt w:val="bullet"/>
      <w:suff w:val="tab"/>
      <w:lvlText w:val="￮"/>
      <w:rPr>
        <w:color w:val="3370ff"/>
      </w:rPr>
    </w:lvl>
  </w:abstractNum>
  <w:abstractNum w:abstractNumId="60601">
    <w:lvl>
      <w:start w:val="4"/>
      <w:numFmt w:val="decimal"/>
      <w:suff w:val="tab"/>
      <w:lvlText w:val="%1."/>
      <w:rPr>
        <w:color w:val="3370ff"/>
      </w:rPr>
    </w:lvl>
  </w:abstractNum>
  <w:abstractNum w:abstractNumId="60602">
    <w:lvl>
      <w:start w:val="5"/>
      <w:numFmt w:val="decimal"/>
      <w:suff w:val="tab"/>
      <w:lvlText w:val="%1."/>
      <w:rPr>
        <w:color w:val="3370ff"/>
      </w:rPr>
    </w:lvl>
  </w:abstractNum>
  <w:abstractNum w:abstractNumId="60603">
    <w:lvl>
      <w:start w:val="6"/>
      <w:numFmt w:val="decimal"/>
      <w:suff w:val="tab"/>
      <w:lvlText w:val="%1."/>
      <w:rPr>
        <w:color w:val="3370ff"/>
      </w:rPr>
    </w:lvl>
  </w:abstractNum>
  <w:num w:numId="1">
    <w:abstractNumId w:val="60585"/>
  </w:num>
  <w:num w:numId="2">
    <w:abstractNumId w:val="60586"/>
  </w:num>
  <w:num w:numId="3">
    <w:abstractNumId w:val="60587"/>
  </w:num>
  <w:num w:numId="4">
    <w:abstractNumId w:val="60588"/>
  </w:num>
  <w:num w:numId="5">
    <w:abstractNumId w:val="60589"/>
  </w:num>
  <w:num w:numId="6">
    <w:abstractNumId w:val="60590"/>
  </w:num>
  <w:num w:numId="7">
    <w:abstractNumId w:val="60591"/>
  </w:num>
  <w:num w:numId="8">
    <w:abstractNumId w:val="60592"/>
  </w:num>
  <w:num w:numId="9">
    <w:abstractNumId w:val="60593"/>
  </w:num>
  <w:num w:numId="10">
    <w:abstractNumId w:val="60594"/>
  </w:num>
  <w:num w:numId="11">
    <w:abstractNumId w:val="60595"/>
  </w:num>
  <w:num w:numId="12">
    <w:abstractNumId w:val="60596"/>
  </w:num>
  <w:num w:numId="13">
    <w:abstractNumId w:val="60597"/>
  </w:num>
  <w:num w:numId="14">
    <w:abstractNumId w:val="60598"/>
  </w:num>
  <w:num w:numId="15">
    <w:abstractNumId w:val="60599"/>
  </w:num>
  <w:num w:numId="16">
    <w:abstractNumId w:val="60600"/>
  </w:num>
  <w:num w:numId="17">
    <w:abstractNumId w:val="60601"/>
  </w:num>
  <w:num w:numId="18">
    <w:abstractNumId w:val="60602"/>
  </w:num>
  <w:num w:numId="19">
    <w:abstractNumId w:val="6060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media/image2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2023-05-29T01:18:44Z</dcterms:created>
  <dc:creator>Apache POI</dc:creator>
</cp:coreProperties>
</file>