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3075" w14:textId="77777777" w:rsidR="000E534C" w:rsidRDefault="00754D5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AB7CF6C" w14:textId="77777777" w:rsidR="000E534C" w:rsidRDefault="000E534C">
      <w:pPr>
        <w:ind w:firstLine="420"/>
        <w:jc w:val="center"/>
        <w:rPr>
          <w:sz w:val="36"/>
        </w:rPr>
      </w:pPr>
    </w:p>
    <w:p w14:paraId="389D30AF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1618A3C" w14:textId="0431FA17" w:rsidR="000E534C" w:rsidRDefault="00EB408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飞掠</w:t>
      </w:r>
      <w:r w:rsidR="00754D59">
        <w:rPr>
          <w:rFonts w:hint="eastAsia"/>
          <w:sz w:val="28"/>
          <w:szCs w:val="28"/>
        </w:rPr>
        <w:t>网</w:t>
      </w:r>
    </w:p>
    <w:p w14:paraId="1600DF6A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897D1A3" w14:textId="77777777" w:rsidR="00EB4081" w:rsidRPr="00EB4081" w:rsidRDefault="00EB408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赵一鸣</w:t>
      </w:r>
    </w:p>
    <w:p w14:paraId="003E2AA1" w14:textId="07DE5CB9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5CE0D65" w14:textId="510CDA0D" w:rsidR="00F93DC5" w:rsidRPr="00F93DC5" w:rsidRDefault="00F93DC5" w:rsidP="00F93DC5">
      <w:pPr>
        <w:ind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某市大量民众（至少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</w:t>
      </w:r>
      <w:r>
        <w:rPr>
          <w:rFonts w:hint="eastAsia"/>
          <w:sz w:val="28"/>
          <w:szCs w:val="28"/>
        </w:rPr>
        <w:t>对飞机，飞机模型及与飞机与关的新闻都有极大的兴趣</w:t>
      </w:r>
      <w:r>
        <w:rPr>
          <w:rFonts w:hint="eastAsia"/>
          <w:sz w:val="28"/>
          <w:szCs w:val="28"/>
        </w:rPr>
        <w:t>；</w:t>
      </w:r>
      <w:r w:rsidRPr="00316C41">
        <w:rPr>
          <w:rFonts w:hint="eastAsia"/>
          <w:sz w:val="28"/>
          <w:szCs w:val="28"/>
        </w:rPr>
        <w:t>目前的新闻来说，对于飞机越来越重要的工具来说，飞机新闻，比如飞机启程信息，是否遇到事故，飞机晚点，这些都没有主要消息板块来提供相关每日新闻</w:t>
      </w:r>
      <w:r>
        <w:rPr>
          <w:rFonts w:hint="eastAsia"/>
          <w:sz w:val="28"/>
          <w:szCs w:val="28"/>
        </w:rPr>
        <w:t>，民众</w:t>
      </w:r>
      <w:r w:rsidRPr="00D76AF5">
        <w:rPr>
          <w:rFonts w:hint="eastAsia"/>
          <w:sz w:val="28"/>
          <w:szCs w:val="28"/>
        </w:rPr>
        <w:t>已逐渐习惯浏览知识板块网站等享受到了快速相关知识带来的便利，具备对知识充足的兴趣；但这些成熟知识浏览服务</w:t>
      </w:r>
      <w:r>
        <w:rPr>
          <w:rFonts w:hint="eastAsia"/>
          <w:sz w:val="28"/>
          <w:szCs w:val="28"/>
        </w:rPr>
        <w:t>一</w:t>
      </w:r>
      <w:r w:rsidRPr="00F93DC5">
        <w:rPr>
          <w:rFonts w:hint="eastAsia"/>
          <w:sz w:val="28"/>
          <w:szCs w:val="28"/>
        </w:rPr>
        <w:t>没有周边可以售卖；</w:t>
      </w:r>
      <w:r>
        <w:rPr>
          <w:rFonts w:hint="eastAsia"/>
          <w:sz w:val="28"/>
          <w:szCs w:val="28"/>
        </w:rPr>
        <w:t>二</w:t>
      </w:r>
      <w:r w:rsidRPr="00F93DC5">
        <w:rPr>
          <w:rFonts w:hint="eastAsia"/>
          <w:sz w:val="28"/>
          <w:szCs w:val="28"/>
        </w:rPr>
        <w:t>没有对飞机的爱好群体强针对性；</w:t>
      </w:r>
      <w:r>
        <w:rPr>
          <w:rFonts w:hint="eastAsia"/>
          <w:sz w:val="28"/>
          <w:szCs w:val="28"/>
        </w:rPr>
        <w:t>三</w:t>
      </w:r>
      <w:r w:rsidRPr="00F93DC5">
        <w:rPr>
          <w:rFonts w:hint="eastAsia"/>
          <w:sz w:val="28"/>
          <w:szCs w:val="28"/>
        </w:rPr>
        <w:t>本地化和用户群体针对性不够，未对浏览人群（收入</w:t>
      </w:r>
      <w:r w:rsidRPr="00F93DC5">
        <w:rPr>
          <w:rFonts w:hint="eastAsia"/>
          <w:sz w:val="28"/>
          <w:szCs w:val="28"/>
        </w:rPr>
        <w:t>,</w:t>
      </w:r>
      <w:r w:rsidRPr="00F93DC5">
        <w:rPr>
          <w:rFonts w:hint="eastAsia"/>
          <w:sz w:val="28"/>
          <w:szCs w:val="28"/>
        </w:rPr>
        <w:t>年龄等</w:t>
      </w:r>
      <w:r w:rsidRPr="00F93DC5">
        <w:rPr>
          <w:rFonts w:hint="eastAsia"/>
          <w:sz w:val="28"/>
          <w:szCs w:val="28"/>
        </w:rPr>
        <w:t>,</w:t>
      </w:r>
      <w:r w:rsidRPr="00F93DC5">
        <w:rPr>
          <w:sz w:val="28"/>
          <w:szCs w:val="28"/>
        </w:rPr>
        <w:t>）</w:t>
      </w:r>
      <w:r w:rsidRPr="00F93DC5">
        <w:rPr>
          <w:rFonts w:hint="eastAsia"/>
          <w:sz w:val="28"/>
          <w:szCs w:val="28"/>
        </w:rPr>
        <w:t>分类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故设计此</w:t>
      </w:r>
      <w:proofErr w:type="gramEnd"/>
      <w:r>
        <w:rPr>
          <w:rFonts w:hint="eastAsia"/>
          <w:sz w:val="28"/>
          <w:szCs w:val="28"/>
        </w:rPr>
        <w:t>网站</w:t>
      </w:r>
      <w:r w:rsidRPr="00772CE4">
        <w:rPr>
          <w:rFonts w:hint="eastAsia"/>
          <w:sz w:val="28"/>
          <w:szCs w:val="28"/>
        </w:rPr>
        <w:t>为各类喜爱飞机人士和从事飞机专业相关知识人士提供享受便利、多元、丰富的在线</w:t>
      </w:r>
      <w:r w:rsidRPr="00772CE4">
        <w:rPr>
          <w:rFonts w:hint="eastAsia"/>
          <w:sz w:val="28"/>
          <w:szCs w:val="28"/>
        </w:rPr>
        <w:t>APP</w:t>
      </w:r>
      <w:r w:rsidRPr="00772CE4">
        <w:rPr>
          <w:rFonts w:hint="eastAsia"/>
          <w:sz w:val="28"/>
          <w:szCs w:val="28"/>
        </w:rPr>
        <w:t>服务，使爱好飞机的人士能够随时随地获取想要的信息、受到便利服务。未来</w:t>
      </w:r>
      <w:r>
        <w:rPr>
          <w:rFonts w:hint="eastAsia"/>
          <w:sz w:val="28"/>
          <w:szCs w:val="28"/>
        </w:rPr>
        <w:t>将会便利人们的有关飞机出行的生活，提供飞机行程表，以及飞机是否晚点等相关信息。</w:t>
      </w:r>
    </w:p>
    <w:p w14:paraId="36E468F0" w14:textId="7C37102E" w:rsidR="00F93DC5" w:rsidRDefault="00F93DC5">
      <w:pPr>
        <w:ind w:left="420" w:firstLine="420"/>
        <w:rPr>
          <w:b/>
          <w:sz w:val="28"/>
          <w:szCs w:val="28"/>
        </w:rPr>
      </w:pPr>
    </w:p>
    <w:p w14:paraId="6774AFAB" w14:textId="02840FD0" w:rsidR="00B0150B" w:rsidRDefault="00B0150B">
      <w:pPr>
        <w:ind w:left="420" w:firstLine="420"/>
        <w:rPr>
          <w:b/>
          <w:sz w:val="28"/>
          <w:szCs w:val="28"/>
        </w:rPr>
      </w:pPr>
    </w:p>
    <w:p w14:paraId="1F5F4621" w14:textId="77777777" w:rsidR="00B0150B" w:rsidRPr="00F93DC5" w:rsidRDefault="00B0150B">
      <w:pPr>
        <w:ind w:left="420" w:firstLine="420"/>
        <w:rPr>
          <w:rFonts w:hint="eastAsia"/>
          <w:b/>
          <w:sz w:val="28"/>
          <w:szCs w:val="28"/>
        </w:rPr>
      </w:pPr>
    </w:p>
    <w:p w14:paraId="58C42CC7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项目目标</w:t>
      </w:r>
    </w:p>
    <w:p w14:paraId="78F6A62E" w14:textId="7CFF511B" w:rsidR="000E534C" w:rsidRDefault="00754D5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</w:t>
      </w:r>
      <w:r>
        <w:rPr>
          <w:rFonts w:hint="eastAsia"/>
          <w:sz w:val="28"/>
          <w:szCs w:val="28"/>
        </w:rPr>
        <w:t>设并运营一个</w:t>
      </w:r>
      <w:r w:rsidR="006B6DF2" w:rsidRPr="00772CE4">
        <w:rPr>
          <w:rFonts w:hint="eastAsia"/>
          <w:sz w:val="28"/>
          <w:szCs w:val="28"/>
        </w:rPr>
        <w:t>为各类喜爱飞机人士和从事飞机专业相关知识人士提供享受便利、多元、丰富</w:t>
      </w:r>
      <w:r w:rsidR="006B6DF2">
        <w:rPr>
          <w:rFonts w:hint="eastAsia"/>
          <w:sz w:val="28"/>
          <w:szCs w:val="28"/>
        </w:rPr>
        <w:t>的有关飞机领域</w:t>
      </w:r>
      <w:r w:rsidR="006B6DF2" w:rsidRPr="00772CE4">
        <w:rPr>
          <w:rFonts w:hint="eastAsia"/>
          <w:sz w:val="28"/>
          <w:szCs w:val="28"/>
        </w:rPr>
        <w:t>的在线</w:t>
      </w:r>
      <w:r w:rsidR="006B6DF2" w:rsidRPr="00772CE4">
        <w:rPr>
          <w:rFonts w:hint="eastAsia"/>
          <w:sz w:val="28"/>
          <w:szCs w:val="28"/>
        </w:rPr>
        <w:t>APP</w:t>
      </w:r>
      <w:r w:rsidR="006B6DF2" w:rsidRPr="00772CE4">
        <w:rPr>
          <w:rFonts w:hint="eastAsia"/>
          <w:sz w:val="28"/>
          <w:szCs w:val="28"/>
        </w:rPr>
        <w:t>服务</w:t>
      </w:r>
      <w:r w:rsidR="006B6DF2">
        <w:rPr>
          <w:rFonts w:hint="eastAsia"/>
          <w:sz w:val="28"/>
          <w:szCs w:val="28"/>
        </w:rPr>
        <w:t>。</w:t>
      </w:r>
    </w:p>
    <w:p w14:paraId="29523563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1D6E869" w14:textId="76B86EE2" w:rsidR="000E534C" w:rsidRDefault="00754D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6B6DF2">
        <w:rPr>
          <w:rFonts w:hint="eastAsia"/>
          <w:sz w:val="28"/>
          <w:szCs w:val="28"/>
        </w:rPr>
        <w:t>入驻</w:t>
      </w:r>
      <w:r>
        <w:rPr>
          <w:rFonts w:hint="eastAsia"/>
          <w:sz w:val="28"/>
          <w:szCs w:val="28"/>
        </w:rPr>
        <w:t>、管理货品及分类、订单处理、查看历史数据；</w:t>
      </w:r>
    </w:p>
    <w:p w14:paraId="3C9EEEFE" w14:textId="1DD292CE" w:rsidR="000E534C" w:rsidRDefault="006B6D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用户购买</w:t>
      </w:r>
      <w:r w:rsidR="00754D5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飞机模型</w:t>
      </w:r>
      <w:r w:rsidR="00754D59">
        <w:rPr>
          <w:rFonts w:hint="eastAsia"/>
          <w:sz w:val="28"/>
          <w:szCs w:val="28"/>
        </w:rPr>
        <w:t>查询及浏览、下单、结账、评价、个人中心；</w:t>
      </w:r>
    </w:p>
    <w:p w14:paraId="384360DD" w14:textId="66096D03" w:rsidR="000E534C" w:rsidRDefault="00754D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6B6DF2">
        <w:rPr>
          <w:rFonts w:hint="eastAsia"/>
          <w:sz w:val="28"/>
          <w:szCs w:val="28"/>
        </w:rPr>
        <w:t>飞机模型售卖</w:t>
      </w:r>
      <w:r>
        <w:rPr>
          <w:rFonts w:hint="eastAsia"/>
          <w:sz w:val="28"/>
          <w:szCs w:val="28"/>
        </w:rPr>
        <w:t>、特定活动</w:t>
      </w:r>
      <w:r w:rsidR="006B6DF2">
        <w:rPr>
          <w:rFonts w:hint="eastAsia"/>
          <w:sz w:val="28"/>
          <w:szCs w:val="28"/>
        </w:rPr>
        <w:t>、</w:t>
      </w:r>
      <w:r w:rsidR="006B6DF2">
        <w:rPr>
          <w:rFonts w:hint="eastAsia"/>
          <w:sz w:val="28"/>
          <w:szCs w:val="28"/>
        </w:rPr>
        <w:t>阅读新闻</w:t>
      </w:r>
      <w:r w:rsidR="006B6DF2">
        <w:rPr>
          <w:rFonts w:hint="eastAsia"/>
          <w:sz w:val="28"/>
          <w:szCs w:val="28"/>
        </w:rPr>
        <w:t>、</w:t>
      </w:r>
      <w:r w:rsidR="006B6DF2">
        <w:rPr>
          <w:rFonts w:hint="eastAsia"/>
          <w:sz w:val="28"/>
          <w:szCs w:val="28"/>
        </w:rPr>
        <w:t>搜索飞机型号</w:t>
      </w:r>
      <w:r>
        <w:rPr>
          <w:rFonts w:hint="eastAsia"/>
          <w:sz w:val="28"/>
          <w:szCs w:val="28"/>
        </w:rPr>
        <w:t>；</w:t>
      </w:r>
    </w:p>
    <w:p w14:paraId="0BE7C8EB" w14:textId="7B0DEE83" w:rsidR="000E534C" w:rsidRDefault="00754D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</w:t>
      </w:r>
      <w:r w:rsidR="006B6DF2">
        <w:rPr>
          <w:rFonts w:hint="eastAsia"/>
          <w:sz w:val="28"/>
          <w:szCs w:val="28"/>
        </w:rPr>
        <w:t>、</w:t>
      </w:r>
      <w:r w:rsidR="006B6DF2">
        <w:rPr>
          <w:rFonts w:hint="eastAsia"/>
          <w:sz w:val="28"/>
          <w:szCs w:val="28"/>
        </w:rPr>
        <w:t>新闻发布</w:t>
      </w:r>
      <w:r w:rsidR="006B6DF2">
        <w:rPr>
          <w:rFonts w:hint="eastAsia"/>
          <w:sz w:val="28"/>
          <w:szCs w:val="28"/>
        </w:rPr>
        <w:t>、</w:t>
      </w:r>
      <w:r w:rsidR="006B6DF2">
        <w:rPr>
          <w:rFonts w:hint="eastAsia"/>
          <w:sz w:val="28"/>
          <w:szCs w:val="28"/>
        </w:rPr>
        <w:t>飞机数据库更新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56138F8D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BB58A5F" w14:textId="77777777" w:rsidR="00EB4081" w:rsidRDefault="00EB4081" w:rsidP="00EB40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组建核心团队、确定产品定位；</w:t>
      </w:r>
    </w:p>
    <w:p w14:paraId="4E8A0686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前核心团队进行开会沟通，确定分工；</w:t>
      </w:r>
    </w:p>
    <w:p w14:paraId="20291C5F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前确定产品定位，并用</w:t>
      </w:r>
      <w:proofErr w:type="gramStart"/>
      <w:r>
        <w:rPr>
          <w:rFonts w:hint="eastAsia"/>
          <w:sz w:val="28"/>
          <w:szCs w:val="28"/>
        </w:rPr>
        <w:t>墨刀制作</w:t>
      </w:r>
      <w:proofErr w:type="gramEnd"/>
      <w:r>
        <w:rPr>
          <w:rFonts w:hint="eastAsia"/>
          <w:sz w:val="28"/>
          <w:szCs w:val="28"/>
        </w:rPr>
        <w:t>出版模型；</w:t>
      </w:r>
    </w:p>
    <w:p w14:paraId="64322C3F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.18</w:t>
      </w:r>
      <w:r>
        <w:rPr>
          <w:rFonts w:hint="eastAsia"/>
          <w:sz w:val="28"/>
          <w:szCs w:val="28"/>
        </w:rPr>
        <w:t>前完成第一版界面原型，并进行开会提出意见修改；</w:t>
      </w:r>
    </w:p>
    <w:p w14:paraId="73D84E84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前确定第一版产品范围，分成小组：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组，安卓组，网页组；</w:t>
      </w:r>
    </w:p>
    <w:p w14:paraId="4C4911CB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前完成主要技术点研究，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组进行推荐系统任务，安卓组进行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接口调试，</w:t>
      </w:r>
      <w:proofErr w:type="gramStart"/>
      <w:r>
        <w:rPr>
          <w:rFonts w:hint="eastAsia"/>
          <w:sz w:val="28"/>
          <w:szCs w:val="28"/>
        </w:rPr>
        <w:t>网页组制作手机版网页</w:t>
      </w:r>
      <w:proofErr w:type="gramEnd"/>
      <w:r>
        <w:rPr>
          <w:rFonts w:hint="eastAsia"/>
          <w:sz w:val="28"/>
          <w:szCs w:val="28"/>
        </w:rPr>
        <w:t>。</w:t>
      </w:r>
    </w:p>
    <w:p w14:paraId="2A3C6BB2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6AFC420F" w14:textId="77777777" w:rsidR="00EB4081" w:rsidRDefault="00EB4081" w:rsidP="00EB408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A7F34B4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日前进行开会，并说明组内制作进度，确定下面的工作进度</w:t>
      </w:r>
    </w:p>
    <w:p w14:paraId="2D15D5F4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日，完成产品需求细化和产品设计细化</w:t>
      </w:r>
    </w:p>
    <w:p w14:paraId="39BDAF15" w14:textId="77777777" w:rsidR="00EB4081" w:rsidRDefault="00EB4081" w:rsidP="00EB40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5—6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3CF2905F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月中旬，网站能够实现接口的对接与搭建</w:t>
      </w:r>
    </w:p>
    <w:p w14:paraId="40995AE3" w14:textId="77777777" w:rsidR="00EB4081" w:rsidRDefault="00EB4081" w:rsidP="00EB408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月中旬，进行内部员工测试</w:t>
      </w:r>
    </w:p>
    <w:p w14:paraId="56409027" w14:textId="77777777" w:rsidR="00EB4081" w:rsidRDefault="00EB4081" w:rsidP="00EB40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643CC417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0A3B8884" w14:textId="77777777" w:rsidR="000E534C" w:rsidRDefault="00754D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8F0E17C" w14:textId="77777777" w:rsidR="000E534C" w:rsidRDefault="00754D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C0707FF" w14:textId="77777777" w:rsidR="000E534C" w:rsidRDefault="00754D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4CA9315" w14:textId="77777777" w:rsidR="000E534C" w:rsidRDefault="000E534C">
      <w:pPr>
        <w:rPr>
          <w:b/>
          <w:sz w:val="28"/>
          <w:szCs w:val="28"/>
        </w:rPr>
      </w:pPr>
    </w:p>
    <w:p w14:paraId="1A79777B" w14:textId="77777777" w:rsidR="000E534C" w:rsidRDefault="00754D5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0E95E0F" w14:textId="77777777" w:rsidR="000E534C" w:rsidRDefault="000E534C">
      <w:pPr>
        <w:pStyle w:val="a4"/>
        <w:ind w:left="420" w:firstLineChars="0" w:firstLine="0"/>
        <w:rPr>
          <w:sz w:val="28"/>
          <w:szCs w:val="28"/>
        </w:rPr>
      </w:pPr>
    </w:p>
    <w:p w14:paraId="53CA3E03" w14:textId="77777777" w:rsidR="000E534C" w:rsidRDefault="000E534C">
      <w:pPr>
        <w:rPr>
          <w:sz w:val="28"/>
          <w:szCs w:val="28"/>
        </w:rPr>
      </w:pPr>
    </w:p>
    <w:sectPr w:rsidR="000E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34C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6DF2"/>
    <w:rsid w:val="006C017E"/>
    <w:rsid w:val="006C17F2"/>
    <w:rsid w:val="006C70D5"/>
    <w:rsid w:val="006E2166"/>
    <w:rsid w:val="006E3CAC"/>
    <w:rsid w:val="006F5B57"/>
    <w:rsid w:val="00706913"/>
    <w:rsid w:val="00707746"/>
    <w:rsid w:val="00754D5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150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B408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3DC5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D7D5"/>
  <w15:docId w15:val="{F286A397-8769-4D35-A72B-C7626AEF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</cp:lastModifiedBy>
  <cp:revision>2</cp:revision>
  <dcterms:created xsi:type="dcterms:W3CDTF">2020-03-23T11:45:00Z</dcterms:created>
  <dcterms:modified xsi:type="dcterms:W3CDTF">2020-03-23T11:45:00Z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