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0F5F" w14:textId="68503FED" w:rsidR="00635E29" w:rsidRPr="00AB0644" w:rsidRDefault="005836B6" w:rsidP="00AB064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</w:t>
      </w:r>
      <w:r w:rsidR="00841AAC">
        <w:rPr>
          <w:b/>
          <w:bCs/>
          <w:sz w:val="44"/>
          <w:szCs w:val="44"/>
        </w:rPr>
        <w:t xml:space="preserve"> </w:t>
      </w:r>
      <w:r w:rsidR="007E751C">
        <w:rPr>
          <w:b/>
          <w:bCs/>
          <w:sz w:val="44"/>
          <w:szCs w:val="44"/>
        </w:rPr>
        <w:t>5</w:t>
      </w:r>
    </w:p>
    <w:p w14:paraId="1944889B" w14:textId="77777777" w:rsidR="005836B6" w:rsidRPr="007E751C" w:rsidRDefault="005836B6" w:rsidP="00635E29">
      <w:pPr>
        <w:pStyle w:val="Default"/>
        <w:rPr>
          <w:color w:val="auto"/>
          <w:sz w:val="52"/>
          <w:szCs w:val="52"/>
        </w:rPr>
      </w:pPr>
    </w:p>
    <w:p w14:paraId="57DADB4C" w14:textId="69138871" w:rsidR="005836B6" w:rsidRPr="007E751C" w:rsidRDefault="007E751C" w:rsidP="005836B6">
      <w:pPr>
        <w:jc w:val="center"/>
        <w:rPr>
          <w:b/>
          <w:bCs/>
          <w:sz w:val="52"/>
          <w:szCs w:val="52"/>
        </w:rPr>
      </w:pPr>
      <w:r w:rsidRPr="007E751C">
        <w:rPr>
          <w:b/>
          <w:bCs/>
          <w:sz w:val="52"/>
          <w:szCs w:val="52"/>
        </w:rPr>
        <w:t>Selection Part 1</w:t>
      </w:r>
    </w:p>
    <w:p w14:paraId="5EBBADDC" w14:textId="77777777" w:rsidR="00635E29" w:rsidRPr="001749FB" w:rsidRDefault="00635E29" w:rsidP="001749FB">
      <w:pPr>
        <w:rPr>
          <w:sz w:val="28"/>
          <w:szCs w:val="28"/>
        </w:rPr>
      </w:pPr>
    </w:p>
    <w:p w14:paraId="2E7A3949" w14:textId="77777777" w:rsidR="001749FB" w:rsidRPr="00635E29" w:rsidRDefault="001749FB" w:rsidP="001749FB">
      <w:pPr>
        <w:rPr>
          <w:sz w:val="40"/>
          <w:szCs w:val="40"/>
        </w:rPr>
      </w:pPr>
    </w:p>
    <w:p w14:paraId="6251B1BF" w14:textId="208FB2F2" w:rsidR="00374867" w:rsidRDefault="00374867" w:rsidP="00004A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D0C31C" wp14:editId="25D61277">
            <wp:extent cx="2371852" cy="2367647"/>
            <wp:effectExtent l="0" t="0" r="0" b="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852" cy="236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890" w14:textId="77777777" w:rsidR="00374867" w:rsidRPr="001749FB" w:rsidRDefault="00374867" w:rsidP="001749FB">
      <w:pPr>
        <w:rPr>
          <w:sz w:val="28"/>
          <w:szCs w:val="28"/>
        </w:rPr>
      </w:pPr>
    </w:p>
    <w:p w14:paraId="10625026" w14:textId="77777777" w:rsidR="00635E29" w:rsidRDefault="00635E29" w:rsidP="00004ABB">
      <w:pPr>
        <w:jc w:val="center"/>
        <w:rPr>
          <w:sz w:val="40"/>
          <w:szCs w:val="40"/>
        </w:rPr>
      </w:pPr>
    </w:p>
    <w:p w14:paraId="7045218E" w14:textId="76AB08D3" w:rsidR="00374867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Name</w:t>
      </w:r>
    </w:p>
    <w:p w14:paraId="7F6ABAF2" w14:textId="1E4B7E00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 xml:space="preserve">Sherly Lutfi Azkiah </w:t>
      </w:r>
      <w:proofErr w:type="spellStart"/>
      <w:r w:rsidRPr="001749FB">
        <w:rPr>
          <w:sz w:val="28"/>
          <w:szCs w:val="28"/>
        </w:rPr>
        <w:t>Sulistyawati</w:t>
      </w:r>
      <w:proofErr w:type="spellEnd"/>
    </w:p>
    <w:p w14:paraId="59E77FFD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491A4281" w14:textId="25C01714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NIM</w:t>
      </w:r>
    </w:p>
    <w:p w14:paraId="65A53AB2" w14:textId="58A8FB62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2341720241</w:t>
      </w:r>
    </w:p>
    <w:p w14:paraId="31AC47F8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0F8E3A41" w14:textId="36F58546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Class</w:t>
      </w:r>
    </w:p>
    <w:p w14:paraId="0C784781" w14:textId="462C4943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1I</w:t>
      </w:r>
    </w:p>
    <w:p w14:paraId="0865B3C6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18B0695A" w14:textId="2EB742BC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Department</w:t>
      </w:r>
    </w:p>
    <w:p w14:paraId="471E1486" w14:textId="4DE0B4EE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Information Technology</w:t>
      </w:r>
    </w:p>
    <w:p w14:paraId="070053DF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7C3025D7" w14:textId="2D898D28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Study Program</w:t>
      </w:r>
    </w:p>
    <w:p w14:paraId="118BFA77" w14:textId="44FF928C" w:rsidR="00374867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D4 Informatics Engineering</w:t>
      </w:r>
    </w:p>
    <w:p w14:paraId="49BE0F54" w14:textId="77777777" w:rsidR="007E751C" w:rsidRDefault="007E751C" w:rsidP="00635E29">
      <w:pPr>
        <w:spacing w:after="0" w:line="240" w:lineRule="auto"/>
        <w:jc w:val="center"/>
        <w:rPr>
          <w:sz w:val="28"/>
          <w:szCs w:val="28"/>
        </w:rPr>
      </w:pPr>
    </w:p>
    <w:p w14:paraId="234A7FF7" w14:textId="77777777" w:rsidR="007E751C" w:rsidRPr="001749FB" w:rsidRDefault="007E751C" w:rsidP="007E751C">
      <w:pPr>
        <w:spacing w:after="0" w:line="240" w:lineRule="auto"/>
        <w:jc w:val="center"/>
        <w:rPr>
          <w:sz w:val="28"/>
          <w:szCs w:val="28"/>
        </w:rPr>
      </w:pPr>
    </w:p>
    <w:p w14:paraId="0DFEA0D6" w14:textId="39771EC0" w:rsidR="00AB0644" w:rsidRDefault="007E751C" w:rsidP="007E751C">
      <w:pPr>
        <w:pStyle w:val="Default"/>
        <w:numPr>
          <w:ilvl w:val="0"/>
          <w:numId w:val="10"/>
        </w:numPr>
        <w:spacing w:after="160" w:line="276" w:lineRule="auto"/>
        <w:ind w:left="357" w:hanging="357"/>
      </w:pPr>
      <w:r w:rsidRPr="007E751C">
        <w:t>Identify, according to each project, which features require the concept of selection!</w:t>
      </w:r>
    </w:p>
    <w:p w14:paraId="7F18CD71" w14:textId="5E5E8B8B" w:rsidR="007E751C" w:rsidRDefault="007E751C" w:rsidP="007E751C">
      <w:pPr>
        <w:pStyle w:val="Default"/>
        <w:spacing w:after="160" w:line="276" w:lineRule="auto"/>
        <w:ind w:left="357"/>
      </w:pPr>
      <w:r w:rsidRPr="007E751C">
        <w:rPr>
          <w:b/>
          <w:bCs/>
        </w:rPr>
        <w:t>Answer:</w:t>
      </w:r>
      <w:r>
        <w:t xml:space="preserve"> O</w:t>
      </w:r>
      <w:r w:rsidRPr="007E751C">
        <w:t>ur project use selection to determine the category and also determine which bank will the salary transfer to.</w:t>
      </w:r>
    </w:p>
    <w:p w14:paraId="160B6794" w14:textId="4D0737D7" w:rsidR="001B58CB" w:rsidRDefault="007E751C" w:rsidP="007E751C">
      <w:pPr>
        <w:pStyle w:val="Default"/>
        <w:numPr>
          <w:ilvl w:val="0"/>
          <w:numId w:val="10"/>
        </w:numPr>
        <w:spacing w:after="160" w:line="276" w:lineRule="auto"/>
        <w:ind w:left="357" w:hanging="357"/>
      </w:pPr>
      <w:r w:rsidRPr="007E751C">
        <w:t>Determine the type of selection to be used, as well as the required conditions for each!</w:t>
      </w:r>
    </w:p>
    <w:p w14:paraId="23BD7F31" w14:textId="77777777" w:rsidR="007E751C" w:rsidRDefault="007E751C" w:rsidP="007E751C">
      <w:pPr>
        <w:pStyle w:val="Default"/>
        <w:spacing w:line="276" w:lineRule="auto"/>
        <w:ind w:left="357"/>
        <w:rPr>
          <w:b/>
          <w:bCs/>
        </w:rPr>
      </w:pPr>
      <w:r>
        <w:rPr>
          <w:b/>
          <w:bCs/>
        </w:rPr>
        <w:t xml:space="preserve">Answer: </w:t>
      </w:r>
    </w:p>
    <w:p w14:paraId="5D9BFC4A" w14:textId="37C55371" w:rsidR="007E751C" w:rsidRPr="007E751C" w:rsidRDefault="007E751C" w:rsidP="007E751C">
      <w:pPr>
        <w:pStyle w:val="Default"/>
        <w:spacing w:line="276" w:lineRule="auto"/>
        <w:ind w:left="357"/>
      </w:pPr>
      <w:r w:rsidRPr="007E751C">
        <w:t>-</w:t>
      </w:r>
      <w:r>
        <w:t xml:space="preserve"> </w:t>
      </w:r>
      <w:r w:rsidRPr="007E751C">
        <w:t xml:space="preserve">The category is using if else...else if... else selection. In this case, user should choose which category are they to determine their salary </w:t>
      </w:r>
      <w:proofErr w:type="spellStart"/>
      <w:r w:rsidRPr="007E751C">
        <w:t>perHour</w:t>
      </w:r>
      <w:proofErr w:type="spellEnd"/>
      <w:r w:rsidRPr="007E751C">
        <w:t xml:space="preserve">. If they came from category 1, the salary </w:t>
      </w:r>
      <w:proofErr w:type="spellStart"/>
      <w:r w:rsidRPr="007E751C">
        <w:t>perHour</w:t>
      </w:r>
      <w:proofErr w:type="spellEnd"/>
      <w:r w:rsidRPr="007E751C">
        <w:t xml:space="preserve"> will be Rp.5.000; If they came from category 2, the salary </w:t>
      </w:r>
      <w:proofErr w:type="spellStart"/>
      <w:r w:rsidRPr="007E751C">
        <w:t>perHour</w:t>
      </w:r>
      <w:proofErr w:type="spellEnd"/>
      <w:r w:rsidRPr="007E751C">
        <w:t xml:space="preserve"> will be Rp.10.000; If they came from category 3, the salary </w:t>
      </w:r>
      <w:proofErr w:type="spellStart"/>
      <w:r w:rsidRPr="007E751C">
        <w:t>perHour</w:t>
      </w:r>
      <w:proofErr w:type="spellEnd"/>
      <w:r w:rsidRPr="007E751C">
        <w:t xml:space="preserve"> will be Rp. 15.000; and if they came from category 4, the salary </w:t>
      </w:r>
      <w:proofErr w:type="spellStart"/>
      <w:r w:rsidRPr="007E751C">
        <w:t>perHour</w:t>
      </w:r>
      <w:proofErr w:type="spellEnd"/>
      <w:r w:rsidRPr="007E751C">
        <w:t xml:space="preserve"> will be Rp. 25.000.</w:t>
      </w:r>
    </w:p>
    <w:p w14:paraId="106B8943" w14:textId="281EEB52" w:rsidR="007E751C" w:rsidRPr="007E751C" w:rsidRDefault="007E751C" w:rsidP="007E751C">
      <w:pPr>
        <w:pStyle w:val="Default"/>
        <w:spacing w:after="160" w:line="276" w:lineRule="auto"/>
        <w:ind w:left="357"/>
      </w:pPr>
      <w:r w:rsidRPr="007E751C">
        <w:t>-</w:t>
      </w:r>
      <w:r>
        <w:t xml:space="preserve"> </w:t>
      </w:r>
      <w:r w:rsidRPr="007E751C">
        <w:t xml:space="preserve">To choose the bank account, our project use Switch-case selection. There will be 5 bank option as the cases to choose by the user. The banks are BNI, BRI, Bank Jatim, </w:t>
      </w:r>
      <w:proofErr w:type="spellStart"/>
      <w:r w:rsidRPr="007E751C">
        <w:t>Mandiri</w:t>
      </w:r>
      <w:proofErr w:type="spellEnd"/>
      <w:r w:rsidRPr="007E751C">
        <w:t>, and BCA. The users can choose 1 bank account will the salary transfer to.</w:t>
      </w:r>
    </w:p>
    <w:p w14:paraId="034CE6BA" w14:textId="48B61310" w:rsidR="007E751C" w:rsidRDefault="007E751C" w:rsidP="007E751C">
      <w:pPr>
        <w:pStyle w:val="Default"/>
        <w:numPr>
          <w:ilvl w:val="0"/>
          <w:numId w:val="10"/>
        </w:numPr>
        <w:spacing w:after="160" w:line="276" w:lineRule="auto"/>
        <w:ind w:left="357" w:hanging="357"/>
      </w:pPr>
      <w:r w:rsidRPr="007E751C">
        <w:t>Create an algorithm in the form of a flowchart as needed, based on tasks No. 1 and 2 that you have identified!</w:t>
      </w:r>
    </w:p>
    <w:p w14:paraId="558EFF8F" w14:textId="0E479255" w:rsidR="007E751C" w:rsidRDefault="007E751C" w:rsidP="007E751C">
      <w:pPr>
        <w:pStyle w:val="Default"/>
        <w:spacing w:after="160" w:line="276" w:lineRule="auto"/>
        <w:ind w:left="357"/>
      </w:pPr>
      <w:r>
        <w:rPr>
          <w:noProof/>
        </w:rPr>
        <w:drawing>
          <wp:inline distT="0" distB="0" distL="0" distR="0" wp14:anchorId="6AC589CA" wp14:editId="737BE740">
            <wp:extent cx="5228306" cy="4901609"/>
            <wp:effectExtent l="0" t="0" r="0" b="0"/>
            <wp:docPr id="83442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28894" name="Picture 8344288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475" cy="492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B4E"/>
    <w:multiLevelType w:val="hybridMultilevel"/>
    <w:tmpl w:val="B380D9A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E3068B"/>
    <w:multiLevelType w:val="hybridMultilevel"/>
    <w:tmpl w:val="644AD7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12581"/>
    <w:multiLevelType w:val="hybridMultilevel"/>
    <w:tmpl w:val="140666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C3AE7"/>
    <w:multiLevelType w:val="hybridMultilevel"/>
    <w:tmpl w:val="037637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019A2"/>
    <w:multiLevelType w:val="hybridMultilevel"/>
    <w:tmpl w:val="FF7E25B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74173"/>
    <w:multiLevelType w:val="hybridMultilevel"/>
    <w:tmpl w:val="2CFE6626"/>
    <w:lvl w:ilvl="0" w:tplc="273699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25534"/>
    <w:multiLevelType w:val="hybridMultilevel"/>
    <w:tmpl w:val="162AC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1136C"/>
    <w:multiLevelType w:val="hybridMultilevel"/>
    <w:tmpl w:val="BF2CA5F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3E61D7"/>
    <w:multiLevelType w:val="hybridMultilevel"/>
    <w:tmpl w:val="6CD802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75E84"/>
    <w:multiLevelType w:val="hybridMultilevel"/>
    <w:tmpl w:val="946444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17505">
    <w:abstractNumId w:val="6"/>
  </w:num>
  <w:num w:numId="2" w16cid:durableId="516772850">
    <w:abstractNumId w:val="1"/>
  </w:num>
  <w:num w:numId="3" w16cid:durableId="113595821">
    <w:abstractNumId w:val="3"/>
  </w:num>
  <w:num w:numId="4" w16cid:durableId="1942956066">
    <w:abstractNumId w:val="8"/>
  </w:num>
  <w:num w:numId="5" w16cid:durableId="279337287">
    <w:abstractNumId w:val="5"/>
  </w:num>
  <w:num w:numId="6" w16cid:durableId="429935148">
    <w:abstractNumId w:val="7"/>
  </w:num>
  <w:num w:numId="7" w16cid:durableId="643854083">
    <w:abstractNumId w:val="4"/>
  </w:num>
  <w:num w:numId="8" w16cid:durableId="1170751668">
    <w:abstractNumId w:val="9"/>
  </w:num>
  <w:num w:numId="9" w16cid:durableId="1169758433">
    <w:abstractNumId w:val="2"/>
  </w:num>
  <w:num w:numId="10" w16cid:durableId="204428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BB"/>
    <w:rsid w:val="00004ABB"/>
    <w:rsid w:val="00024B15"/>
    <w:rsid w:val="00171196"/>
    <w:rsid w:val="001749FB"/>
    <w:rsid w:val="001B58CB"/>
    <w:rsid w:val="002B22E7"/>
    <w:rsid w:val="003048DA"/>
    <w:rsid w:val="00370091"/>
    <w:rsid w:val="00374867"/>
    <w:rsid w:val="00513295"/>
    <w:rsid w:val="00537828"/>
    <w:rsid w:val="005836B6"/>
    <w:rsid w:val="00635E29"/>
    <w:rsid w:val="00645E8D"/>
    <w:rsid w:val="00721D40"/>
    <w:rsid w:val="007A11F2"/>
    <w:rsid w:val="007C358A"/>
    <w:rsid w:val="007E751C"/>
    <w:rsid w:val="00841AAC"/>
    <w:rsid w:val="008D2E3B"/>
    <w:rsid w:val="00963330"/>
    <w:rsid w:val="009B6DE3"/>
    <w:rsid w:val="00A650CC"/>
    <w:rsid w:val="00AB0644"/>
    <w:rsid w:val="00B654F8"/>
    <w:rsid w:val="00B7743C"/>
    <w:rsid w:val="00C35F01"/>
    <w:rsid w:val="00D941EC"/>
    <w:rsid w:val="00DC428F"/>
    <w:rsid w:val="00EC2D61"/>
    <w:rsid w:val="00FA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48CD"/>
  <w15:chartTrackingRefBased/>
  <w15:docId w15:val="{1587E098-35D9-4100-A8E5-28B65143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BB"/>
    <w:pPr>
      <w:ind w:left="720"/>
      <w:contextualSpacing/>
    </w:pPr>
  </w:style>
  <w:style w:type="paragraph" w:customStyle="1" w:styleId="Default">
    <w:name w:val="Default"/>
    <w:rsid w:val="00004A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5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E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B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12</cp:revision>
  <cp:lastPrinted>2023-09-12T16:49:00Z</cp:lastPrinted>
  <dcterms:created xsi:type="dcterms:W3CDTF">2023-09-06T04:05:00Z</dcterms:created>
  <dcterms:modified xsi:type="dcterms:W3CDTF">2023-10-02T15:29:00Z</dcterms:modified>
</cp:coreProperties>
</file>