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2AD6" w14:textId="77777777" w:rsidR="00AA517E" w:rsidRDefault="00AA517E" w:rsidP="0060644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Machine Learning</w:t>
      </w:r>
    </w:p>
    <w:p w14:paraId="207DB7DA" w14:textId="032F4915" w:rsidR="00606449" w:rsidRPr="00AA517E" w:rsidRDefault="00653473" w:rsidP="00AA517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Assignment 1</w:t>
      </w:r>
    </w:p>
    <w:p w14:paraId="0E10586B" w14:textId="77777777" w:rsidR="00D86B9D" w:rsidRDefault="00D86B9D" w:rsidP="00702BFF">
      <w:pPr>
        <w:rPr>
          <w:rFonts w:ascii="Times New Roman" w:hAnsi="Times New Roman" w:cs="Times New Roman"/>
          <w:sz w:val="40"/>
          <w:szCs w:val="40"/>
        </w:rPr>
      </w:pPr>
    </w:p>
    <w:p w14:paraId="60588AA4" w14:textId="77777777" w:rsidR="00653473" w:rsidRPr="006F461E" w:rsidRDefault="00653473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40F7A4E0">
            <wp:extent cx="2966484" cy="2961227"/>
            <wp:effectExtent l="0" t="0" r="5715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01" cy="29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7223435F" w14:textId="77777777" w:rsidR="00606449" w:rsidRDefault="00606449" w:rsidP="00702BFF">
      <w:pPr>
        <w:rPr>
          <w:rFonts w:ascii="Times New Roman" w:hAnsi="Times New Roman" w:cs="Times New Roman"/>
          <w:sz w:val="28"/>
          <w:szCs w:val="28"/>
        </w:rPr>
      </w:pPr>
    </w:p>
    <w:p w14:paraId="0DF694C4" w14:textId="77777777" w:rsidR="00653473" w:rsidRDefault="00653473" w:rsidP="00702BFF">
      <w:pPr>
        <w:rPr>
          <w:rFonts w:ascii="Times New Roman" w:hAnsi="Times New Roman" w:cs="Times New Roman"/>
          <w:sz w:val="28"/>
          <w:szCs w:val="28"/>
        </w:rPr>
      </w:pPr>
    </w:p>
    <w:p w14:paraId="7D2D185B" w14:textId="77777777" w:rsidR="00653473" w:rsidRPr="006F461E" w:rsidRDefault="00653473" w:rsidP="00702BFF">
      <w:pPr>
        <w:rPr>
          <w:rFonts w:ascii="Times New Roman" w:hAnsi="Times New Roman" w:cs="Times New Roman"/>
          <w:sz w:val="28"/>
          <w:szCs w:val="28"/>
        </w:rPr>
      </w:pPr>
    </w:p>
    <w:p w14:paraId="1DA40592" w14:textId="0DA28181" w:rsidR="00702BFF" w:rsidRPr="00606449" w:rsidRDefault="00702BFF" w:rsidP="006064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9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06449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  <w:r w:rsidR="00606449" w:rsidRPr="00606449">
        <w:rPr>
          <w:rFonts w:ascii="Times New Roman" w:hAnsi="Times New Roman" w:cs="Times New Roman"/>
          <w:sz w:val="28"/>
          <w:szCs w:val="28"/>
        </w:rPr>
        <w:tab/>
      </w:r>
      <w:r w:rsidRPr="00606449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2D475" w14:textId="77777777" w:rsidR="00606449" w:rsidRDefault="00606449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5C91E" w14:textId="77777777" w:rsidR="00606449" w:rsidRPr="006F461E" w:rsidRDefault="00606449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07434" w14:textId="77777777" w:rsidR="00D86B9D" w:rsidRDefault="00D86B9D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4F495" w14:textId="77777777" w:rsidR="00653473" w:rsidRDefault="00653473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D89FD" w14:textId="77777777" w:rsidR="00606449" w:rsidRPr="006F461E" w:rsidRDefault="00606449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88873" w14:textId="16A3E122" w:rsidR="0061424A" w:rsidRPr="00606449" w:rsidRDefault="00606449" w:rsidP="006064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6449">
        <w:rPr>
          <w:rFonts w:ascii="Times New Roman" w:hAnsi="Times New Roman" w:cs="Times New Roman"/>
          <w:b/>
          <w:bCs/>
          <w:sz w:val="32"/>
          <w:szCs w:val="32"/>
        </w:rPr>
        <w:t>D-IV INFORMATICS ENGINEERING</w:t>
      </w:r>
      <w:r w:rsidR="00D86B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86B9D" w:rsidRPr="00606449">
        <w:rPr>
          <w:rFonts w:ascii="Times New Roman" w:hAnsi="Times New Roman" w:cs="Times New Roman"/>
          <w:b/>
          <w:bCs/>
          <w:sz w:val="32"/>
          <w:szCs w:val="32"/>
        </w:rPr>
        <w:t>STUDY PROGRAM</w:t>
      </w:r>
    </w:p>
    <w:p w14:paraId="24981EB1" w14:textId="4456E03F" w:rsidR="00606449" w:rsidRPr="00606449" w:rsidRDefault="00606449" w:rsidP="006064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6449">
        <w:rPr>
          <w:rFonts w:ascii="Times New Roman" w:hAnsi="Times New Roman" w:cs="Times New Roman"/>
          <w:b/>
          <w:bCs/>
          <w:sz w:val="32"/>
          <w:szCs w:val="32"/>
        </w:rPr>
        <w:t>INFORMATION TECHNOLOGY DEPARTMENT</w:t>
      </w:r>
    </w:p>
    <w:p w14:paraId="2F689580" w14:textId="6F0EC663" w:rsidR="00606449" w:rsidRPr="00606449" w:rsidRDefault="00606449" w:rsidP="006064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9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798184B2" w14:textId="77777777" w:rsidR="00653473" w:rsidRPr="00653473" w:rsidRDefault="00653473" w:rsidP="006534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34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</w:t>
      </w:r>
    </w:p>
    <w:p w14:paraId="78CC952D" w14:textId="77777777" w:rsidR="00653473" w:rsidRPr="00653473" w:rsidRDefault="00653473" w:rsidP="00653473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473">
        <w:rPr>
          <w:rFonts w:ascii="Times New Roman" w:hAnsi="Times New Roman" w:cs="Times New Roman"/>
          <w:sz w:val="24"/>
          <w:szCs w:val="24"/>
        </w:rPr>
        <w:t xml:space="preserve">Create a notebook file named TG1_NIM_NAME.ipynb. Example: TG_0028119106_M AFIF </w:t>
      </w:r>
      <w:proofErr w:type="spellStart"/>
      <w:r w:rsidRPr="00653473">
        <w:rPr>
          <w:rFonts w:ascii="Times New Roman" w:hAnsi="Times New Roman" w:cs="Times New Roman"/>
          <w:sz w:val="24"/>
          <w:szCs w:val="24"/>
        </w:rPr>
        <w:t>HENDRAWAN.ipynb</w:t>
      </w:r>
      <w:proofErr w:type="spellEnd"/>
      <w:r w:rsidRPr="00653473">
        <w:rPr>
          <w:rFonts w:ascii="Times New Roman" w:hAnsi="Times New Roman" w:cs="Times New Roman"/>
          <w:sz w:val="24"/>
          <w:szCs w:val="24"/>
        </w:rPr>
        <w:t>.</w:t>
      </w:r>
    </w:p>
    <w:p w14:paraId="5B83CA92" w14:textId="77777777" w:rsidR="00653473" w:rsidRPr="00653473" w:rsidRDefault="00653473" w:rsidP="00653473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473">
        <w:rPr>
          <w:rFonts w:ascii="Times New Roman" w:hAnsi="Times New Roman" w:cs="Times New Roman"/>
          <w:sz w:val="24"/>
          <w:szCs w:val="24"/>
        </w:rPr>
        <w:t>Install the following libraries in the notebook,</w:t>
      </w:r>
    </w:p>
    <w:p w14:paraId="69FF1A2E" w14:textId="77777777" w:rsidR="00653473" w:rsidRPr="00653473" w:rsidRDefault="00653473" w:rsidP="00653473">
      <w:pPr>
        <w:numPr>
          <w:ilvl w:val="1"/>
          <w:numId w:val="38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473">
        <w:rPr>
          <w:rFonts w:ascii="Times New Roman" w:hAnsi="Times New Roman" w:cs="Times New Roman"/>
          <w:sz w:val="24"/>
          <w:szCs w:val="24"/>
        </w:rPr>
        <w:t>PyPREP</w:t>
      </w:r>
      <w:proofErr w:type="spellEnd"/>
    </w:p>
    <w:p w14:paraId="7A9C3A10" w14:textId="77777777" w:rsidR="00653473" w:rsidRPr="00653473" w:rsidRDefault="00653473" w:rsidP="00653473">
      <w:pPr>
        <w:numPr>
          <w:ilvl w:val="1"/>
          <w:numId w:val="38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473">
        <w:rPr>
          <w:rFonts w:ascii="Times New Roman" w:hAnsi="Times New Roman" w:cs="Times New Roman"/>
          <w:sz w:val="24"/>
          <w:szCs w:val="24"/>
        </w:rPr>
        <w:t>Scipy</w:t>
      </w:r>
      <w:proofErr w:type="spellEnd"/>
    </w:p>
    <w:p w14:paraId="566C7278" w14:textId="77777777" w:rsidR="00653473" w:rsidRPr="00653473" w:rsidRDefault="00653473" w:rsidP="00653473">
      <w:pPr>
        <w:numPr>
          <w:ilvl w:val="1"/>
          <w:numId w:val="38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473">
        <w:rPr>
          <w:rFonts w:ascii="Times New Roman" w:hAnsi="Times New Roman" w:cs="Times New Roman"/>
          <w:sz w:val="24"/>
          <w:szCs w:val="24"/>
        </w:rPr>
        <w:t>wandb</w:t>
      </w:r>
      <w:proofErr w:type="spellEnd"/>
    </w:p>
    <w:p w14:paraId="19704CC6" w14:textId="77777777" w:rsidR="00653473" w:rsidRDefault="00653473" w:rsidP="00653473">
      <w:pPr>
        <w:numPr>
          <w:ilvl w:val="1"/>
          <w:numId w:val="38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473">
        <w:rPr>
          <w:rFonts w:ascii="Times New Roman" w:hAnsi="Times New Roman" w:cs="Times New Roman"/>
          <w:sz w:val="24"/>
          <w:szCs w:val="24"/>
        </w:rPr>
        <w:t>pyECG</w:t>
      </w:r>
      <w:proofErr w:type="spellEnd"/>
    </w:p>
    <w:p w14:paraId="33936564" w14:textId="7C9DFC47" w:rsidR="00250D84" w:rsidRPr="00653473" w:rsidRDefault="00250D84" w:rsidP="00250D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4335E" wp14:editId="0FB43EA7">
            <wp:extent cx="5731510" cy="3361690"/>
            <wp:effectExtent l="0" t="0" r="2540" b="0"/>
            <wp:docPr id="75033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1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EDD6B" wp14:editId="18B40EB3">
            <wp:extent cx="5731510" cy="683260"/>
            <wp:effectExtent l="0" t="0" r="2540" b="2540"/>
            <wp:docPr id="175462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23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FFB" w14:textId="77777777" w:rsidR="00653473" w:rsidRDefault="00653473" w:rsidP="00AA517E">
      <w:pPr>
        <w:numPr>
          <w:ilvl w:val="0"/>
          <w:numId w:val="38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3473">
        <w:rPr>
          <w:rFonts w:ascii="Times New Roman" w:hAnsi="Times New Roman" w:cs="Times New Roman"/>
          <w:sz w:val="24"/>
          <w:szCs w:val="24"/>
        </w:rPr>
        <w:t>Explain the use of each library.</w:t>
      </w:r>
    </w:p>
    <w:p w14:paraId="2B4DA27B" w14:textId="77777777" w:rsidR="00250D84" w:rsidRPr="00250D84" w:rsidRDefault="00250D84" w:rsidP="00250D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PyPREP</w:t>
      </w:r>
      <w:proofErr w:type="spellEnd"/>
    </w:p>
    <w:p w14:paraId="5C5F11BD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 Python implementation of the </w:t>
      </w:r>
      <w:r w:rsidRPr="00250D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PREP pipeline</w:t>
      </w: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used for preprocessing EEG (electroencephalography) data.</w:t>
      </w:r>
    </w:p>
    <w:p w14:paraId="46385D52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 helps clean EEG signals by removing noise, referencing, and preparing the data for machine learning tasks in neuroscience or medical research.</w:t>
      </w:r>
    </w:p>
    <w:p w14:paraId="7B60EE93" w14:textId="632844E0" w:rsidR="00250D84" w:rsidRPr="00250D84" w:rsidRDefault="00250D84" w:rsidP="00250D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Sci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</w:t>
      </w:r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y</w:t>
      </w:r>
      <w:proofErr w:type="spellEnd"/>
    </w:p>
    <w:p w14:paraId="50AD6ACC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 fundamental library for scientific computing in Python.</w:t>
      </w:r>
    </w:p>
    <w:p w14:paraId="27E6F571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Provides functions for optimization, statistics, signal processing, linear algebra, and more.</w:t>
      </w:r>
    </w:p>
    <w:p w14:paraId="6262C804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Often used in machine learning projects for mathematical operations beyond NumPy.</w:t>
      </w:r>
    </w:p>
    <w:p w14:paraId="02A024BD" w14:textId="77777777" w:rsidR="00250D84" w:rsidRPr="00250D84" w:rsidRDefault="00250D84" w:rsidP="00250D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wandb</w:t>
      </w:r>
      <w:proofErr w:type="spellEnd"/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(Weights &amp; Biases)</w:t>
      </w:r>
    </w:p>
    <w:p w14:paraId="54AE0D9F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 tool for experiment tracking and model monitoring in machine learning.</w:t>
      </w:r>
    </w:p>
    <w:p w14:paraId="344D77FD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Helps log hyperparameters, visualize training progress, compare model performance, and collaborate with teams.</w:t>
      </w:r>
    </w:p>
    <w:p w14:paraId="1B00EC9E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Widely used in ML research and production to maintain reproducibility.</w:t>
      </w:r>
    </w:p>
    <w:p w14:paraId="0D823CB9" w14:textId="77777777" w:rsidR="00250D84" w:rsidRPr="00250D84" w:rsidRDefault="00250D84" w:rsidP="00250D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pyECG</w:t>
      </w:r>
      <w:proofErr w:type="spellEnd"/>
    </w:p>
    <w:p w14:paraId="58603815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 Python package for processing and </w:t>
      </w:r>
      <w:proofErr w:type="spellStart"/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analyzing</w:t>
      </w:r>
      <w:proofErr w:type="spellEnd"/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ECG (electrocardiogram) signals.</w:t>
      </w:r>
    </w:p>
    <w:p w14:paraId="7E546447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Provides tools to detect heartbeats, extract features, and </w:t>
      </w:r>
      <w:proofErr w:type="spellStart"/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analyze</w:t>
      </w:r>
      <w:proofErr w:type="spellEnd"/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cardiac health.</w:t>
      </w:r>
    </w:p>
    <w:p w14:paraId="0697F228" w14:textId="77777777" w:rsidR="00250D84" w:rsidRPr="00250D84" w:rsidRDefault="00250D84" w:rsidP="0025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D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Useful in medical AI projects related to heart disease detection.</w:t>
      </w:r>
    </w:p>
    <w:p w14:paraId="3A1CED08" w14:textId="77777777" w:rsidR="00250D84" w:rsidRPr="00653473" w:rsidRDefault="00250D84" w:rsidP="00250D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91EE90" w14:textId="77777777" w:rsidR="00653473" w:rsidRPr="00653473" w:rsidRDefault="00653473" w:rsidP="006534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3473"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4E79F4DC" w14:textId="77777777" w:rsidR="00653473" w:rsidRDefault="00653473" w:rsidP="00250D84">
      <w:pPr>
        <w:numPr>
          <w:ilvl w:val="0"/>
          <w:numId w:val="39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3473">
        <w:rPr>
          <w:rFonts w:ascii="Times New Roman" w:hAnsi="Times New Roman" w:cs="Times New Roman"/>
          <w:sz w:val="24"/>
          <w:szCs w:val="24"/>
        </w:rPr>
        <w:t>Provide examples of actions that violate ethical and legal norms regarding the use of artificial intelligence. Include references used.</w:t>
      </w:r>
    </w:p>
    <w:p w14:paraId="49F91009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0D84">
        <w:rPr>
          <w:rFonts w:ascii="Times New Roman" w:hAnsi="Times New Roman" w:cs="Times New Roman"/>
          <w:b/>
          <w:bCs/>
          <w:sz w:val="24"/>
          <w:szCs w:val="24"/>
        </w:rPr>
        <w:t>Data Privacy Violation</w:t>
      </w:r>
    </w:p>
    <w:p w14:paraId="72E9079A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Using personal data (e.g., medical or financial) without consent.</w:t>
      </w:r>
    </w:p>
    <w:p w14:paraId="70D59315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Example: Cambridge Analytica scandal (misuse of Facebook data).</w:t>
      </w:r>
    </w:p>
    <w:p w14:paraId="4524B721" w14:textId="6C45E186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Reference: Cadwalladr, C., &amp; Graham-Harrison, E. (2018). The Cambridge Analytica Files. The Guardian.</w:t>
      </w:r>
    </w:p>
    <w:p w14:paraId="2C924A5A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0D84">
        <w:rPr>
          <w:rFonts w:ascii="Times New Roman" w:hAnsi="Times New Roman" w:cs="Times New Roman"/>
          <w:b/>
          <w:bCs/>
          <w:sz w:val="24"/>
          <w:szCs w:val="24"/>
        </w:rPr>
        <w:t>Bias &amp; Discrimination</w:t>
      </w:r>
    </w:p>
    <w:p w14:paraId="033B1E9D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AI recruiting systems rejecting candidates based on gender or race due to biased training data.</w:t>
      </w:r>
    </w:p>
    <w:p w14:paraId="681CF745" w14:textId="49BEA878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Reference: Dastin, J. (2018). Amazon scraps secret AI recruiting tool that showed bias against women. Reuters.</w:t>
      </w:r>
    </w:p>
    <w:p w14:paraId="3A470F1F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0D84">
        <w:rPr>
          <w:rFonts w:ascii="Times New Roman" w:hAnsi="Times New Roman" w:cs="Times New Roman"/>
          <w:b/>
          <w:bCs/>
          <w:sz w:val="24"/>
          <w:szCs w:val="24"/>
        </w:rPr>
        <w:t>Deepfake Misuse</w:t>
      </w:r>
    </w:p>
    <w:p w14:paraId="531BF82B" w14:textId="77777777" w:rsidR="00250D84" w:rsidRPr="00250D84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Creating fake videos/images for political manipulation or harassment.</w:t>
      </w:r>
    </w:p>
    <w:p w14:paraId="3BFDC279" w14:textId="0B5DA958" w:rsidR="00250D84" w:rsidRPr="00653473" w:rsidRDefault="00250D84" w:rsidP="00250D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50D84">
        <w:rPr>
          <w:rFonts w:ascii="Times New Roman" w:hAnsi="Times New Roman" w:cs="Times New Roman"/>
          <w:sz w:val="24"/>
          <w:szCs w:val="24"/>
        </w:rPr>
        <w:t>Reference: Chesney, R., &amp; Citron, D. (2019). Deep Fakes: A Looming Challenge for Privacy, Democracy, and National Security.</w:t>
      </w:r>
    </w:p>
    <w:p w14:paraId="37B38100" w14:textId="77777777" w:rsidR="00653473" w:rsidRDefault="00653473" w:rsidP="00533EFF">
      <w:pPr>
        <w:numPr>
          <w:ilvl w:val="0"/>
          <w:numId w:val="39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3473">
        <w:rPr>
          <w:rFonts w:ascii="Times New Roman" w:hAnsi="Times New Roman" w:cs="Times New Roman"/>
          <w:sz w:val="24"/>
          <w:szCs w:val="24"/>
        </w:rPr>
        <w:lastRenderedPageBreak/>
        <w:t>Provide examples of the impact of energy and environment on the use of artificial intelligence and how to address them (you may give personal opinions). Include references used.</w:t>
      </w:r>
    </w:p>
    <w:p w14:paraId="55F2706B" w14:textId="58FAB54D" w:rsidR="00533EFF" w:rsidRDefault="00533EFF" w:rsidP="00533EFF">
      <w:pPr>
        <w:tabs>
          <w:tab w:val="num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3EFF">
        <w:rPr>
          <w:rFonts w:ascii="Times New Roman" w:hAnsi="Times New Roman" w:cs="Times New Roman"/>
          <w:sz w:val="24"/>
          <w:szCs w:val="24"/>
        </w:rPr>
        <w:t>AI has notable energy and environmental impacts</w:t>
      </w:r>
      <w:r>
        <w:rPr>
          <w:rFonts w:ascii="Times New Roman" w:hAnsi="Times New Roman" w:cs="Times New Roman"/>
          <w:sz w:val="24"/>
          <w:szCs w:val="24"/>
        </w:rPr>
        <w:t>. For example, t</w:t>
      </w:r>
      <w:r w:rsidRPr="00533EFF">
        <w:rPr>
          <w:rFonts w:ascii="Times New Roman" w:hAnsi="Times New Roman" w:cs="Times New Roman"/>
          <w:sz w:val="24"/>
          <w:szCs w:val="24"/>
        </w:rPr>
        <w:t xml:space="preserve">raining large models like GPT-3 consumes massive electricity—around 1,287 MWh, producing 552 tons of CO₂ emissions (Patterson et al., 2021). The growing demand for GPUs and TPUs also contributes to electronic waste. To address these challenges, solutions include using green data </w:t>
      </w:r>
      <w:proofErr w:type="spellStart"/>
      <w:r w:rsidRPr="00533EFF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533EFF">
        <w:rPr>
          <w:rFonts w:ascii="Times New Roman" w:hAnsi="Times New Roman" w:cs="Times New Roman"/>
          <w:sz w:val="24"/>
          <w:szCs w:val="24"/>
        </w:rPr>
        <w:t>, optimizing models through techniques like pruning and quantization, developing more efficient algorithms, and promoting hardware recycling. These steps can help balance AI’s benefits with sustainability (</w:t>
      </w:r>
      <w:proofErr w:type="spellStart"/>
      <w:r w:rsidRPr="00533EFF">
        <w:rPr>
          <w:rFonts w:ascii="Times New Roman" w:hAnsi="Times New Roman" w:cs="Times New Roman"/>
          <w:sz w:val="24"/>
          <w:szCs w:val="24"/>
        </w:rPr>
        <w:t>Strubell</w:t>
      </w:r>
      <w:proofErr w:type="spellEnd"/>
      <w:r w:rsidRPr="00533EFF">
        <w:rPr>
          <w:rFonts w:ascii="Times New Roman" w:hAnsi="Times New Roman" w:cs="Times New Roman"/>
          <w:sz w:val="24"/>
          <w:szCs w:val="24"/>
        </w:rPr>
        <w:t>, Ganesh, &amp; McCallum, 2019).</w:t>
      </w:r>
    </w:p>
    <w:p w14:paraId="17CD7ECB" w14:textId="77777777" w:rsidR="00533EFF" w:rsidRPr="00653473" w:rsidRDefault="00533EFF" w:rsidP="00533E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06E575" w14:textId="27D034AC" w:rsidR="00BA2640" w:rsidRPr="00DC5AF9" w:rsidRDefault="00BA2640" w:rsidP="00653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A2640" w:rsidRPr="00DC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EE5C98"/>
    <w:multiLevelType w:val="hybridMultilevel"/>
    <w:tmpl w:val="32E016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029F3"/>
    <w:multiLevelType w:val="multilevel"/>
    <w:tmpl w:val="36B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C5868"/>
    <w:multiLevelType w:val="hybridMultilevel"/>
    <w:tmpl w:val="92B4A09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2E3CB3"/>
    <w:multiLevelType w:val="multilevel"/>
    <w:tmpl w:val="CAD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76A9E"/>
    <w:multiLevelType w:val="hybridMultilevel"/>
    <w:tmpl w:val="A4C6D4FE"/>
    <w:lvl w:ilvl="0" w:tplc="CF129A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067356"/>
    <w:multiLevelType w:val="hybridMultilevel"/>
    <w:tmpl w:val="3586C3E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3E7369"/>
    <w:multiLevelType w:val="hybridMultilevel"/>
    <w:tmpl w:val="34724EDE"/>
    <w:lvl w:ilvl="0" w:tplc="DDDA73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73886"/>
    <w:multiLevelType w:val="multilevel"/>
    <w:tmpl w:val="664CC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ED51C1"/>
    <w:multiLevelType w:val="hybridMultilevel"/>
    <w:tmpl w:val="3E20AC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6347B"/>
    <w:multiLevelType w:val="hybridMultilevel"/>
    <w:tmpl w:val="31528B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5C4C"/>
    <w:multiLevelType w:val="hybridMultilevel"/>
    <w:tmpl w:val="330EE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01C53"/>
    <w:multiLevelType w:val="hybridMultilevel"/>
    <w:tmpl w:val="8DB4B3C6"/>
    <w:lvl w:ilvl="0" w:tplc="D54E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A204060"/>
    <w:multiLevelType w:val="multilevel"/>
    <w:tmpl w:val="A4246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C4C0BC5"/>
    <w:multiLevelType w:val="hybridMultilevel"/>
    <w:tmpl w:val="7B24BBA0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E43265"/>
    <w:multiLevelType w:val="hybridMultilevel"/>
    <w:tmpl w:val="F1F03B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70260"/>
    <w:multiLevelType w:val="hybridMultilevel"/>
    <w:tmpl w:val="32E0165E"/>
    <w:lvl w:ilvl="0" w:tplc="3594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B4FFC"/>
    <w:multiLevelType w:val="hybridMultilevel"/>
    <w:tmpl w:val="9C08784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21515A"/>
    <w:multiLevelType w:val="hybridMultilevel"/>
    <w:tmpl w:val="3D1E03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00527"/>
    <w:multiLevelType w:val="hybridMultilevel"/>
    <w:tmpl w:val="28FCC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63520EF"/>
    <w:multiLevelType w:val="hybridMultilevel"/>
    <w:tmpl w:val="2D187B52"/>
    <w:lvl w:ilvl="0" w:tplc="3594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D3B5A"/>
    <w:multiLevelType w:val="hybridMultilevel"/>
    <w:tmpl w:val="08DEA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217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4085166">
    <w:abstractNumId w:val="20"/>
  </w:num>
  <w:num w:numId="2" w16cid:durableId="771704960">
    <w:abstractNumId w:val="13"/>
  </w:num>
  <w:num w:numId="3" w16cid:durableId="36659450">
    <w:abstractNumId w:val="9"/>
  </w:num>
  <w:num w:numId="4" w16cid:durableId="1168250280">
    <w:abstractNumId w:val="34"/>
  </w:num>
  <w:num w:numId="5" w16cid:durableId="1312561548">
    <w:abstractNumId w:val="28"/>
  </w:num>
  <w:num w:numId="6" w16cid:durableId="979387580">
    <w:abstractNumId w:val="16"/>
  </w:num>
  <w:num w:numId="7" w16cid:durableId="1997108700">
    <w:abstractNumId w:val="19"/>
  </w:num>
  <w:num w:numId="8" w16cid:durableId="597373167">
    <w:abstractNumId w:val="0"/>
  </w:num>
  <w:num w:numId="9" w16cid:durableId="828253352">
    <w:abstractNumId w:val="17"/>
  </w:num>
  <w:num w:numId="10" w16cid:durableId="290526580">
    <w:abstractNumId w:val="23"/>
  </w:num>
  <w:num w:numId="11" w16cid:durableId="905188978">
    <w:abstractNumId w:val="35"/>
  </w:num>
  <w:num w:numId="12" w16cid:durableId="208422896">
    <w:abstractNumId w:val="6"/>
  </w:num>
  <w:num w:numId="13" w16cid:durableId="1940134841">
    <w:abstractNumId w:val="1"/>
  </w:num>
  <w:num w:numId="14" w16cid:durableId="970331773">
    <w:abstractNumId w:val="31"/>
  </w:num>
  <w:num w:numId="15" w16cid:durableId="373580322">
    <w:abstractNumId w:val="7"/>
  </w:num>
  <w:num w:numId="16" w16cid:durableId="1745452910">
    <w:abstractNumId w:val="5"/>
  </w:num>
  <w:num w:numId="17" w16cid:durableId="1100376778">
    <w:abstractNumId w:val="25"/>
  </w:num>
  <w:num w:numId="18" w16cid:durableId="445776158">
    <w:abstractNumId w:val="4"/>
  </w:num>
  <w:num w:numId="19" w16cid:durableId="2006475064">
    <w:abstractNumId w:val="37"/>
  </w:num>
  <w:num w:numId="20" w16cid:durableId="1540626298">
    <w:abstractNumId w:val="2"/>
  </w:num>
  <w:num w:numId="21" w16cid:durableId="53545843">
    <w:abstractNumId w:val="38"/>
  </w:num>
  <w:num w:numId="22" w16cid:durableId="2035693702">
    <w:abstractNumId w:val="39"/>
  </w:num>
  <w:num w:numId="23" w16cid:durableId="666978133">
    <w:abstractNumId w:val="27"/>
  </w:num>
  <w:num w:numId="24" w16cid:durableId="1652978768">
    <w:abstractNumId w:val="36"/>
  </w:num>
  <w:num w:numId="25" w16cid:durableId="1852406685">
    <w:abstractNumId w:val="30"/>
  </w:num>
  <w:num w:numId="26" w16cid:durableId="1890845699">
    <w:abstractNumId w:val="3"/>
  </w:num>
  <w:num w:numId="27" w16cid:durableId="256719920">
    <w:abstractNumId w:val="24"/>
  </w:num>
  <w:num w:numId="28" w16cid:durableId="669604936">
    <w:abstractNumId w:val="10"/>
  </w:num>
  <w:num w:numId="29" w16cid:durableId="175732474">
    <w:abstractNumId w:val="21"/>
  </w:num>
  <w:num w:numId="30" w16cid:durableId="1443526155">
    <w:abstractNumId w:val="32"/>
  </w:num>
  <w:num w:numId="31" w16cid:durableId="1489399879">
    <w:abstractNumId w:val="12"/>
  </w:num>
  <w:num w:numId="32" w16cid:durableId="262416116">
    <w:abstractNumId w:val="8"/>
  </w:num>
  <w:num w:numId="33" w16cid:durableId="802432471">
    <w:abstractNumId w:val="14"/>
  </w:num>
  <w:num w:numId="34" w16cid:durableId="1638489391">
    <w:abstractNumId w:val="18"/>
  </w:num>
  <w:num w:numId="35" w16cid:durableId="1894074648">
    <w:abstractNumId w:val="33"/>
  </w:num>
  <w:num w:numId="36" w16cid:durableId="1215041968">
    <w:abstractNumId w:val="29"/>
  </w:num>
  <w:num w:numId="37" w16cid:durableId="1588729770">
    <w:abstractNumId w:val="22"/>
  </w:num>
  <w:num w:numId="38" w16cid:durableId="1261136900">
    <w:abstractNumId w:val="26"/>
  </w:num>
  <w:num w:numId="39" w16cid:durableId="1233197909">
    <w:abstractNumId w:val="15"/>
  </w:num>
  <w:num w:numId="40" w16cid:durableId="1246912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3001D"/>
    <w:rsid w:val="00030386"/>
    <w:rsid w:val="00050CA6"/>
    <w:rsid w:val="00055AC6"/>
    <w:rsid w:val="00091949"/>
    <w:rsid w:val="000A757F"/>
    <w:rsid w:val="000B66A5"/>
    <w:rsid w:val="000D0C10"/>
    <w:rsid w:val="000E37E3"/>
    <w:rsid w:val="000E46E6"/>
    <w:rsid w:val="001107CE"/>
    <w:rsid w:val="00116795"/>
    <w:rsid w:val="00127C29"/>
    <w:rsid w:val="00137778"/>
    <w:rsid w:val="00140077"/>
    <w:rsid w:val="00161324"/>
    <w:rsid w:val="00190C61"/>
    <w:rsid w:val="001972B2"/>
    <w:rsid w:val="00216A57"/>
    <w:rsid w:val="0023313F"/>
    <w:rsid w:val="00250209"/>
    <w:rsid w:val="00250D84"/>
    <w:rsid w:val="00263037"/>
    <w:rsid w:val="00295B0A"/>
    <w:rsid w:val="002B5D54"/>
    <w:rsid w:val="002C63C6"/>
    <w:rsid w:val="003076F4"/>
    <w:rsid w:val="0031468A"/>
    <w:rsid w:val="00325CC7"/>
    <w:rsid w:val="00333537"/>
    <w:rsid w:val="00350B1D"/>
    <w:rsid w:val="00356CF3"/>
    <w:rsid w:val="0039345B"/>
    <w:rsid w:val="003A0C6C"/>
    <w:rsid w:val="003A1536"/>
    <w:rsid w:val="003F7637"/>
    <w:rsid w:val="00440D9B"/>
    <w:rsid w:val="00445733"/>
    <w:rsid w:val="004512B3"/>
    <w:rsid w:val="004762F0"/>
    <w:rsid w:val="004A7C6F"/>
    <w:rsid w:val="005271B9"/>
    <w:rsid w:val="00533EFF"/>
    <w:rsid w:val="0053486D"/>
    <w:rsid w:val="00545476"/>
    <w:rsid w:val="00546143"/>
    <w:rsid w:val="00567F88"/>
    <w:rsid w:val="00574829"/>
    <w:rsid w:val="00594DB7"/>
    <w:rsid w:val="005F0E96"/>
    <w:rsid w:val="00605123"/>
    <w:rsid w:val="00606449"/>
    <w:rsid w:val="0061424A"/>
    <w:rsid w:val="006271E4"/>
    <w:rsid w:val="00634D2A"/>
    <w:rsid w:val="00640B2F"/>
    <w:rsid w:val="00653473"/>
    <w:rsid w:val="00685529"/>
    <w:rsid w:val="006A4ED4"/>
    <w:rsid w:val="006D4976"/>
    <w:rsid w:val="006E16A8"/>
    <w:rsid w:val="006F461E"/>
    <w:rsid w:val="00702BFF"/>
    <w:rsid w:val="00780900"/>
    <w:rsid w:val="0078222B"/>
    <w:rsid w:val="007B356F"/>
    <w:rsid w:val="007C358A"/>
    <w:rsid w:val="007D69BC"/>
    <w:rsid w:val="007D6F16"/>
    <w:rsid w:val="00803954"/>
    <w:rsid w:val="00804E1C"/>
    <w:rsid w:val="00822562"/>
    <w:rsid w:val="00824A47"/>
    <w:rsid w:val="00835EF3"/>
    <w:rsid w:val="00847905"/>
    <w:rsid w:val="008B1ED6"/>
    <w:rsid w:val="008F0673"/>
    <w:rsid w:val="009069E5"/>
    <w:rsid w:val="009129EE"/>
    <w:rsid w:val="00923D1D"/>
    <w:rsid w:val="009312D3"/>
    <w:rsid w:val="00953AF0"/>
    <w:rsid w:val="00981065"/>
    <w:rsid w:val="009810C7"/>
    <w:rsid w:val="009908C3"/>
    <w:rsid w:val="009A3C0B"/>
    <w:rsid w:val="009B60E1"/>
    <w:rsid w:val="009C755F"/>
    <w:rsid w:val="009E50E2"/>
    <w:rsid w:val="009F091C"/>
    <w:rsid w:val="009F2161"/>
    <w:rsid w:val="00A17D91"/>
    <w:rsid w:val="00A2397C"/>
    <w:rsid w:val="00A41749"/>
    <w:rsid w:val="00A5350E"/>
    <w:rsid w:val="00A5387C"/>
    <w:rsid w:val="00A603B5"/>
    <w:rsid w:val="00A9753B"/>
    <w:rsid w:val="00AA517E"/>
    <w:rsid w:val="00AE7CCA"/>
    <w:rsid w:val="00B10687"/>
    <w:rsid w:val="00B12254"/>
    <w:rsid w:val="00B128C7"/>
    <w:rsid w:val="00B142BD"/>
    <w:rsid w:val="00B4123E"/>
    <w:rsid w:val="00B41F75"/>
    <w:rsid w:val="00B66081"/>
    <w:rsid w:val="00BA2640"/>
    <w:rsid w:val="00BC7C24"/>
    <w:rsid w:val="00BF45E9"/>
    <w:rsid w:val="00BF6688"/>
    <w:rsid w:val="00C20A14"/>
    <w:rsid w:val="00C21AE2"/>
    <w:rsid w:val="00C37647"/>
    <w:rsid w:val="00C65164"/>
    <w:rsid w:val="00C779F4"/>
    <w:rsid w:val="00C84678"/>
    <w:rsid w:val="00C876F4"/>
    <w:rsid w:val="00CC1105"/>
    <w:rsid w:val="00CD302C"/>
    <w:rsid w:val="00CE165F"/>
    <w:rsid w:val="00D14636"/>
    <w:rsid w:val="00D237DF"/>
    <w:rsid w:val="00D55556"/>
    <w:rsid w:val="00D56ED8"/>
    <w:rsid w:val="00D86B9D"/>
    <w:rsid w:val="00D94D57"/>
    <w:rsid w:val="00DA0D41"/>
    <w:rsid w:val="00DC5AF9"/>
    <w:rsid w:val="00DF5DF2"/>
    <w:rsid w:val="00E0220E"/>
    <w:rsid w:val="00E06349"/>
    <w:rsid w:val="00E300C3"/>
    <w:rsid w:val="00E90DBD"/>
    <w:rsid w:val="00ED286E"/>
    <w:rsid w:val="00F13786"/>
    <w:rsid w:val="00F207A6"/>
    <w:rsid w:val="00F50A80"/>
    <w:rsid w:val="00F8230A"/>
    <w:rsid w:val="00F83C0F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79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0D84"/>
    <w:rPr>
      <w:b/>
      <w:bCs/>
    </w:rPr>
  </w:style>
  <w:style w:type="character" w:styleId="Emphasis">
    <w:name w:val="Emphasis"/>
    <w:basedOn w:val="DefaultParagraphFont"/>
    <w:uiPriority w:val="20"/>
    <w:qFormat/>
    <w:rsid w:val="00250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55</cp:revision>
  <cp:lastPrinted>2024-02-29T12:52:00Z</cp:lastPrinted>
  <dcterms:created xsi:type="dcterms:W3CDTF">2024-02-22T01:33:00Z</dcterms:created>
  <dcterms:modified xsi:type="dcterms:W3CDTF">2025-09-02T14:55:00Z</dcterms:modified>
</cp:coreProperties>
</file>