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78" w:rsidRDefault="007E6007" w:rsidP="007E6007">
      <w:r>
        <w:t>Empleo del calculador integrado a MPASM</w:t>
      </w:r>
    </w:p>
    <w:p w:rsidR="007E6007" w:rsidRDefault="007E6007" w:rsidP="007E6007"/>
    <w:p w:rsidR="007E6007" w:rsidRDefault="007E6007" w:rsidP="007E6007">
      <w:r>
        <w:t>La expresión:</w:t>
      </w:r>
    </w:p>
    <w:p w:rsidR="007E6007" w:rsidRDefault="007E6007" w:rsidP="007E6007"/>
    <w:p w:rsidR="007E6007" w:rsidRDefault="007E6007" w:rsidP="007E6007">
      <w:r>
        <w:tab/>
      </w:r>
      <w:proofErr w:type="spellStart"/>
      <w:proofErr w:type="gramStart"/>
      <w:r w:rsidRPr="007E6007">
        <w:t>movlw</w:t>
      </w:r>
      <w:proofErr w:type="spellEnd"/>
      <w:proofErr w:type="gramEnd"/>
      <w:r w:rsidRPr="007E6007">
        <w:t xml:space="preserve"> (1 &lt;&lt; GIE) | (1 &lt;&lt; T0IE)</w:t>
      </w:r>
    </w:p>
    <w:p w:rsidR="007E6007" w:rsidRDefault="007E6007" w:rsidP="007E6007"/>
    <w:p w:rsidR="007E6007" w:rsidRDefault="007E6007" w:rsidP="007E6007">
      <w:r w:rsidRPr="007E6007">
        <w:t>Carga “W” con un byte, posiblemente destinado al</w:t>
      </w:r>
      <w:r>
        <w:t xml:space="preserve"> registro INTCON, el cual tiene a los bits</w:t>
      </w:r>
      <w:r w:rsidRPr="007E6007">
        <w:t xml:space="preserve"> GIE (7) </w:t>
      </w:r>
      <w:r>
        <w:t>y</w:t>
      </w:r>
      <w:r w:rsidRPr="007E6007">
        <w:t xml:space="preserve"> T0IF (5) </w:t>
      </w:r>
      <w:r>
        <w:t>puestos a “1”</w:t>
      </w:r>
      <w:r w:rsidRPr="007E6007">
        <w:t xml:space="preserve">. </w:t>
      </w:r>
      <w:r>
        <w:t>En este caso el calculador se emplea para construir el valor a cargar en “W”. Debe conocerse que el recorrido de un bit por un cierto número de veces, convierte al número de bit en un valor constante que pone a “1” ese bit en particular.</w:t>
      </w:r>
    </w:p>
    <w:p w:rsidR="007E6007" w:rsidRDefault="003C5B35" w:rsidP="007E6007">
      <w:r>
        <w:pict>
          <v:rect id="_x0000_i1025" style="width:0;height:1.5pt" o:hralign="center" o:hrstd="t" o:hr="t" fillcolor="gray" stroked="f"/>
        </w:pict>
      </w:r>
    </w:p>
    <w:p w:rsidR="003C5B35" w:rsidRPr="003C5B35" w:rsidRDefault="003C5B35" w:rsidP="003C5B35">
      <w:pPr>
        <w:rPr>
          <w:lang w:val="en-US"/>
        </w:rPr>
      </w:pPr>
      <w:r w:rsidRPr="003C5B35">
        <w:rPr>
          <w:lang w:val="en-US"/>
        </w:rPr>
        <w:t>To reset specific bits, the same trick can be used, but the bits have to be reset, which is</w:t>
      </w:r>
      <w:r w:rsidR="00700322">
        <w:rPr>
          <w:lang w:val="en-US"/>
        </w:rPr>
        <w:t xml:space="preserve"> </w:t>
      </w:r>
      <w:r w:rsidRPr="003C5B35">
        <w:rPr>
          <w:lang w:val="en-US"/>
        </w:rPr>
        <w:t xml:space="preserve">done by a bitwise inversion of the bits and then </w:t>
      </w:r>
      <w:proofErr w:type="spellStart"/>
      <w:r w:rsidRPr="003C5B35">
        <w:rPr>
          <w:lang w:val="en-US"/>
        </w:rPr>
        <w:t>ANDing</w:t>
      </w:r>
      <w:proofErr w:type="spellEnd"/>
      <w:r w:rsidRPr="003C5B35">
        <w:rPr>
          <w:lang w:val="en-US"/>
        </w:rPr>
        <w:t xml:space="preserve"> the result with the current value.</w:t>
      </w:r>
      <w:r w:rsidR="00700322">
        <w:rPr>
          <w:lang w:val="en-US"/>
        </w:rPr>
        <w:t xml:space="preserve"> </w:t>
      </w:r>
      <w:proofErr w:type="spellStart"/>
      <w:r w:rsidRPr="003C5B35">
        <w:rPr>
          <w:lang w:val="en-US"/>
        </w:rPr>
        <w:t>XORing</w:t>
      </w:r>
      <w:proofErr w:type="spellEnd"/>
      <w:r w:rsidRPr="003C5B35">
        <w:rPr>
          <w:lang w:val="en-US"/>
        </w:rPr>
        <w:t xml:space="preserve"> the set bit value with 0x0FF accomplishes the bitwise inversion. For example,</w:t>
      </w:r>
      <w:r w:rsidR="00700322">
        <w:rPr>
          <w:lang w:val="en-US"/>
        </w:rPr>
        <w:t xml:space="preserve"> </w:t>
      </w:r>
      <w:r w:rsidRPr="003C5B35">
        <w:rPr>
          <w:lang w:val="en-US"/>
        </w:rPr>
        <w:t>to clear bits 4, 2, and 1 in the w register, the following instruction could be used:</w:t>
      </w:r>
    </w:p>
    <w:p w:rsidR="003C5B35" w:rsidRPr="00700322" w:rsidRDefault="003C5B35" w:rsidP="003C5B35">
      <w:pPr>
        <w:rPr>
          <w:lang w:val="en-US"/>
        </w:rPr>
      </w:pPr>
    </w:p>
    <w:p w:rsidR="003C5B35" w:rsidRPr="003C5B35" w:rsidRDefault="003C5B35" w:rsidP="003C5B35">
      <w:pPr>
        <w:rPr>
          <w:lang w:val="en-US"/>
        </w:rPr>
      </w:pPr>
      <w:r w:rsidRPr="00700322">
        <w:rPr>
          <w:lang w:val="en-US"/>
        </w:rPr>
        <w:tab/>
      </w:r>
      <w:proofErr w:type="spellStart"/>
      <w:proofErr w:type="gramStart"/>
      <w:r w:rsidRPr="003C5B35">
        <w:rPr>
          <w:lang w:val="en-US"/>
        </w:rPr>
        <w:t>andlw</w:t>
      </w:r>
      <w:proofErr w:type="spellEnd"/>
      <w:proofErr w:type="gramEnd"/>
      <w:r w:rsidRPr="003C5B35">
        <w:rPr>
          <w:lang w:val="en-US"/>
        </w:rPr>
        <w:t xml:space="preserve"> 0x0FF ^ ((1 &lt;&lt; 4) | (1 &lt;&lt; 2) | (1 &lt;&lt; 1))</w:t>
      </w:r>
    </w:p>
    <w:p w:rsidR="003C5B35" w:rsidRPr="003C5B35" w:rsidRDefault="003C5B35" w:rsidP="003C5B35">
      <w:pPr>
        <w:rPr>
          <w:lang w:val="en-US"/>
        </w:rPr>
      </w:pPr>
    </w:p>
    <w:p w:rsidR="003C5B35" w:rsidRDefault="003C5B35" w:rsidP="003C5B35">
      <w:pPr>
        <w:rPr>
          <w:lang w:val="en-US"/>
        </w:rPr>
      </w:pPr>
      <w:r w:rsidRPr="003C5B35">
        <w:rPr>
          <w:lang w:val="en-US"/>
        </w:rPr>
        <w:t>If you were to do this manually, you would have to follow these steps:</w:t>
      </w:r>
    </w:p>
    <w:p w:rsidR="003C5B35" w:rsidRPr="003C5B35" w:rsidRDefault="003C5B35" w:rsidP="003C5B35">
      <w:pPr>
        <w:rPr>
          <w:lang w:val="en-US"/>
        </w:rPr>
      </w:pPr>
    </w:p>
    <w:p w:rsidR="003C5B35" w:rsidRPr="003C5B35" w:rsidRDefault="003C5B35" w:rsidP="003C5B35">
      <w:pPr>
        <w:rPr>
          <w:lang w:val="en-US"/>
        </w:rPr>
      </w:pPr>
      <w:r w:rsidRPr="003C5B35">
        <w:rPr>
          <w:b/>
          <w:bCs/>
          <w:lang w:val="en-US"/>
        </w:rPr>
        <w:t xml:space="preserve">1 </w:t>
      </w:r>
      <w:r w:rsidRPr="003C5B35">
        <w:rPr>
          <w:lang w:val="en-US"/>
        </w:rPr>
        <w:t>Calculate the values for bits 4, 2, and 1 being set:</w:t>
      </w:r>
    </w:p>
    <w:p w:rsidR="003C5B35" w:rsidRDefault="003C5B35" w:rsidP="003C5B35"/>
    <w:p w:rsidR="003C5B35" w:rsidRPr="003C5B35" w:rsidRDefault="003C5B35" w:rsidP="003C5B35">
      <w:r w:rsidRPr="003C5B35">
        <w:t>(1 &lt;&lt; 4) = 16</w:t>
      </w:r>
    </w:p>
    <w:p w:rsidR="003C5B35" w:rsidRPr="003C5B35" w:rsidRDefault="003C5B35" w:rsidP="003C5B35">
      <w:r w:rsidRPr="003C5B35">
        <w:t>(1 &lt;&lt; 2) = 4</w:t>
      </w:r>
    </w:p>
    <w:p w:rsidR="003C5B35" w:rsidRPr="003C5B35" w:rsidRDefault="003C5B35" w:rsidP="003C5B35">
      <w:r w:rsidRPr="003C5B35">
        <w:t>(1 &lt;&lt; 1) = 2</w:t>
      </w:r>
    </w:p>
    <w:p w:rsidR="003C5B35" w:rsidRDefault="003C5B35" w:rsidP="003C5B35"/>
    <w:p w:rsidR="003C5B35" w:rsidRPr="003C5B35" w:rsidRDefault="003C5B35" w:rsidP="003C5B35">
      <w:proofErr w:type="spellStart"/>
      <w:proofErr w:type="gramStart"/>
      <w:r w:rsidRPr="003C5B35">
        <w:t>which</w:t>
      </w:r>
      <w:proofErr w:type="spellEnd"/>
      <w:proofErr w:type="gramEnd"/>
      <w:r w:rsidRPr="003C5B35">
        <w:t xml:space="preserve"> </w:t>
      </w:r>
      <w:proofErr w:type="spellStart"/>
      <w:r w:rsidRPr="003C5B35">
        <w:t>translates</w:t>
      </w:r>
      <w:proofErr w:type="spellEnd"/>
      <w:r w:rsidRPr="003C5B35">
        <w:t xml:space="preserve"> </w:t>
      </w:r>
      <w:proofErr w:type="spellStart"/>
      <w:r w:rsidRPr="003C5B35">
        <w:t>to</w:t>
      </w:r>
      <w:proofErr w:type="spellEnd"/>
    </w:p>
    <w:p w:rsidR="003C5B35" w:rsidRDefault="003C5B35" w:rsidP="003C5B35"/>
    <w:p w:rsidR="003C5B35" w:rsidRPr="003C5B35" w:rsidRDefault="003C5B35" w:rsidP="003C5B35">
      <w:r w:rsidRPr="003C5B35">
        <w:t>(1 &lt;&lt; 4) | (1 &lt;&lt; 2) | (1 &lt;&lt; 1) = 16 | 4 |2</w:t>
      </w:r>
    </w:p>
    <w:p w:rsidR="00D33219" w:rsidRDefault="00D33219" w:rsidP="003C5B35"/>
    <w:p w:rsidR="003C5B35" w:rsidRPr="003C5B35" w:rsidRDefault="003C5B35" w:rsidP="003C5B35">
      <w:r w:rsidRPr="003C5B35">
        <w:t>= 22</w:t>
      </w:r>
    </w:p>
    <w:p w:rsidR="00D33219" w:rsidRDefault="00D33219" w:rsidP="003C5B35"/>
    <w:p w:rsidR="007E6007" w:rsidRDefault="003C5B35" w:rsidP="003C5B35">
      <w:r w:rsidRPr="003C5B35">
        <w:t>= 0x016</w:t>
      </w:r>
    </w:p>
    <w:p w:rsidR="00D33219" w:rsidRDefault="00D33219" w:rsidP="003C5B35"/>
    <w:p w:rsidR="00C657C8" w:rsidRPr="00C657C8" w:rsidRDefault="00C657C8" w:rsidP="00C657C8">
      <w:pPr>
        <w:rPr>
          <w:lang w:val="en-US"/>
        </w:rPr>
      </w:pPr>
      <w:r w:rsidRPr="00C657C8">
        <w:rPr>
          <w:b/>
          <w:bCs/>
          <w:lang w:val="en-US"/>
        </w:rPr>
        <w:t xml:space="preserve">2 </w:t>
      </w:r>
      <w:r w:rsidRPr="00C657C8">
        <w:rPr>
          <w:lang w:val="en-US"/>
        </w:rPr>
        <w:t>Calculate the inverse (XOR with 0x0FF):</w:t>
      </w:r>
    </w:p>
    <w:p w:rsidR="00C657C8" w:rsidRDefault="00C657C8" w:rsidP="00C657C8">
      <w:pPr>
        <w:rPr>
          <w:lang w:val="en-US"/>
        </w:rPr>
      </w:pPr>
    </w:p>
    <w:p w:rsidR="00C657C8" w:rsidRPr="00C657C8" w:rsidRDefault="00C657C8" w:rsidP="00C657C8">
      <w:pPr>
        <w:rPr>
          <w:lang w:val="en-US"/>
        </w:rPr>
      </w:pPr>
      <w:r w:rsidRPr="00C657C8">
        <w:rPr>
          <w:lang w:val="en-US"/>
        </w:rPr>
        <w:t>0x0FF ^ 0x016 = 0x0E9</w:t>
      </w:r>
    </w:p>
    <w:p w:rsidR="00C657C8" w:rsidRDefault="00C657C8" w:rsidP="00C657C8">
      <w:pPr>
        <w:rPr>
          <w:b/>
          <w:bCs/>
          <w:lang w:val="en-US"/>
        </w:rPr>
      </w:pPr>
    </w:p>
    <w:p w:rsidR="00C657C8" w:rsidRPr="00C657C8" w:rsidRDefault="00C657C8" w:rsidP="00C657C8">
      <w:pPr>
        <w:rPr>
          <w:lang w:val="en-US"/>
        </w:rPr>
      </w:pPr>
      <w:r w:rsidRPr="00C657C8">
        <w:rPr>
          <w:b/>
          <w:bCs/>
          <w:lang w:val="en-US"/>
        </w:rPr>
        <w:t xml:space="preserve">3 </w:t>
      </w:r>
      <w:r w:rsidRPr="00C657C8">
        <w:rPr>
          <w:lang w:val="en-US"/>
        </w:rPr>
        <w:t xml:space="preserve">Put the value into the </w:t>
      </w:r>
      <w:proofErr w:type="spellStart"/>
      <w:r w:rsidRPr="00C657C8">
        <w:rPr>
          <w:lang w:val="en-US"/>
        </w:rPr>
        <w:t>andlw</w:t>
      </w:r>
      <w:proofErr w:type="spellEnd"/>
      <w:r w:rsidRPr="00C657C8">
        <w:rPr>
          <w:lang w:val="en-US"/>
        </w:rPr>
        <w:t xml:space="preserve"> instruction:</w:t>
      </w:r>
    </w:p>
    <w:p w:rsidR="00C657C8" w:rsidRDefault="00C657C8" w:rsidP="00C657C8">
      <w:pPr>
        <w:rPr>
          <w:lang w:val="en-US"/>
        </w:rPr>
      </w:pPr>
    </w:p>
    <w:p w:rsidR="00D33219" w:rsidRDefault="00700322" w:rsidP="00C657C8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C657C8" w:rsidRPr="00C657C8">
        <w:rPr>
          <w:lang w:val="en-US"/>
        </w:rPr>
        <w:t>andlw</w:t>
      </w:r>
      <w:proofErr w:type="spellEnd"/>
      <w:proofErr w:type="gramEnd"/>
      <w:r w:rsidR="00C657C8" w:rsidRPr="00C657C8">
        <w:rPr>
          <w:lang w:val="en-US"/>
        </w:rPr>
        <w:t xml:space="preserve"> 0x0E9</w:t>
      </w:r>
    </w:p>
    <w:p w:rsidR="00700322" w:rsidRDefault="00700322" w:rsidP="00C657C8">
      <w:pPr>
        <w:rPr>
          <w:lang w:val="en-US"/>
        </w:rPr>
      </w:pPr>
    </w:p>
    <w:p w:rsidR="00302CF3" w:rsidRPr="00302CF3" w:rsidRDefault="00302CF3" w:rsidP="00C657C8">
      <w:r w:rsidRPr="00302CF3">
        <w:t>También se puede usar:</w:t>
      </w:r>
    </w:p>
    <w:p w:rsidR="00302CF3" w:rsidRDefault="00302CF3" w:rsidP="00C657C8">
      <w:r>
        <w:tab/>
      </w:r>
      <w:proofErr w:type="spellStart"/>
      <w:proofErr w:type="gramStart"/>
      <w:r w:rsidRPr="00302CF3">
        <w:t>andlw</w:t>
      </w:r>
      <w:proofErr w:type="spellEnd"/>
      <w:proofErr w:type="gramEnd"/>
      <w:r w:rsidRPr="00302CF3">
        <w:t xml:space="preserve"> ~((1 &lt;&lt; 4) | (1 &lt;&lt; 2) | (1 &lt;&lt; 1))</w:t>
      </w:r>
    </w:p>
    <w:p w:rsidR="00302CF3" w:rsidRDefault="00302CF3" w:rsidP="00C657C8">
      <w:r>
        <w:t>Para los mismos fines.</w:t>
      </w:r>
    </w:p>
    <w:p w:rsidR="00302CF3" w:rsidRDefault="00302CF3" w:rsidP="00C657C8">
      <w:r>
        <w:pict>
          <v:rect id="_x0000_i1026" style="width:0;height:1.5pt" o:hralign="center" o:hrstd="t" o:hr="t" fillcolor="gray" stroked="f"/>
        </w:pict>
      </w:r>
    </w:p>
    <w:p w:rsidR="00302CF3" w:rsidRPr="00302CF3" w:rsidRDefault="00302CF3" w:rsidP="00302CF3">
      <w:pPr>
        <w:rPr>
          <w:lang w:val="en-US"/>
        </w:rPr>
      </w:pPr>
      <w:r w:rsidRPr="00302CF3">
        <w:rPr>
          <w:lang w:val="en-US"/>
        </w:rPr>
        <w:t>For 16-bit values, you can use the “low” and “high” assembler directives. For</w:t>
      </w:r>
    </w:p>
    <w:p w:rsidR="00302CF3" w:rsidRPr="00302CF3" w:rsidRDefault="00302CF3" w:rsidP="00302CF3">
      <w:pPr>
        <w:rPr>
          <w:lang w:val="en-US"/>
        </w:rPr>
      </w:pPr>
      <w:proofErr w:type="gramStart"/>
      <w:r w:rsidRPr="00302CF3">
        <w:rPr>
          <w:lang w:val="en-US"/>
        </w:rPr>
        <w:t>example</w:t>
      </w:r>
      <w:proofErr w:type="gramEnd"/>
      <w:r w:rsidRPr="00302CF3">
        <w:rPr>
          <w:lang w:val="en-US"/>
        </w:rPr>
        <w:t>, if you wanted to jump to a specific address in another page, you could use</w:t>
      </w:r>
    </w:p>
    <w:p w:rsidR="00302CF3" w:rsidRDefault="00302CF3" w:rsidP="00302CF3">
      <w:pPr>
        <w:rPr>
          <w:lang w:val="en-US"/>
        </w:rPr>
      </w:pPr>
      <w:proofErr w:type="gramStart"/>
      <w:r w:rsidRPr="00302CF3">
        <w:rPr>
          <w:lang w:val="en-US"/>
        </w:rPr>
        <w:t>the</w:t>
      </w:r>
      <w:proofErr w:type="gramEnd"/>
      <w:r w:rsidRPr="00302CF3">
        <w:rPr>
          <w:lang w:val="en-US"/>
        </w:rPr>
        <w:t xml:space="preserve"> code</w:t>
      </w:r>
      <w:r>
        <w:rPr>
          <w:lang w:val="en-US"/>
        </w:rPr>
        <w:t>:</w:t>
      </w:r>
    </w:p>
    <w:p w:rsidR="00302CF3" w:rsidRPr="00302CF3" w:rsidRDefault="00302CF3" w:rsidP="00302CF3">
      <w:pPr>
        <w:rPr>
          <w:lang w:val="en-US"/>
        </w:rPr>
      </w:pPr>
    </w:p>
    <w:p w:rsidR="00302CF3" w:rsidRPr="00302CF3" w:rsidRDefault="00302CF3" w:rsidP="00302CF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302CF3">
        <w:rPr>
          <w:lang w:val="en-US"/>
        </w:rPr>
        <w:t>movlw</w:t>
      </w:r>
      <w:proofErr w:type="spellEnd"/>
      <w:proofErr w:type="gramEnd"/>
      <w:r w:rsidRPr="00302CF3">
        <w:rPr>
          <w:lang w:val="en-US"/>
        </w:rPr>
        <w:t xml:space="preserve"> HIGH Label ; ”Label“ is the</w:t>
      </w:r>
    </w:p>
    <w:p w:rsidR="00302CF3" w:rsidRPr="00302CF3" w:rsidRDefault="00302CF3" w:rsidP="00302CF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302CF3">
        <w:rPr>
          <w:lang w:val="en-US"/>
        </w:rPr>
        <w:t>movwf</w:t>
      </w:r>
      <w:proofErr w:type="spellEnd"/>
      <w:proofErr w:type="gramEnd"/>
      <w:r w:rsidRPr="00302CF3">
        <w:rPr>
          <w:lang w:val="en-US"/>
        </w:rPr>
        <w:t xml:space="preserve"> PCLATH ; Destination</w:t>
      </w:r>
    </w:p>
    <w:p w:rsidR="00302CF3" w:rsidRPr="00302CF3" w:rsidRDefault="00302CF3" w:rsidP="00302CF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302CF3">
        <w:rPr>
          <w:lang w:val="en-US"/>
        </w:rPr>
        <w:t>movlw</w:t>
      </w:r>
      <w:proofErr w:type="spellEnd"/>
      <w:proofErr w:type="gramEnd"/>
      <w:r w:rsidRPr="00302CF3">
        <w:rPr>
          <w:lang w:val="en-US"/>
        </w:rPr>
        <w:t xml:space="preserve"> LOW Label</w:t>
      </w:r>
    </w:p>
    <w:p w:rsidR="00302CF3" w:rsidRDefault="00302CF3" w:rsidP="00302CF3">
      <w:r>
        <w:tab/>
      </w:r>
      <w:proofErr w:type="spellStart"/>
      <w:proofErr w:type="gramStart"/>
      <w:r w:rsidRPr="00302CF3">
        <w:t>movwf</w:t>
      </w:r>
      <w:proofErr w:type="spellEnd"/>
      <w:proofErr w:type="gramEnd"/>
      <w:r w:rsidRPr="00302CF3">
        <w:t xml:space="preserve"> PCL</w:t>
      </w:r>
    </w:p>
    <w:p w:rsidR="00302CF3" w:rsidRDefault="00302CF3" w:rsidP="00302CF3"/>
    <w:p w:rsidR="00302CF3" w:rsidRDefault="00302CF3" w:rsidP="00302CF3">
      <w:pPr>
        <w:rPr>
          <w:lang w:val="en-US"/>
        </w:rPr>
      </w:pPr>
      <w:proofErr w:type="gramStart"/>
      <w:r w:rsidRPr="00302CF3">
        <w:rPr>
          <w:lang w:val="en-US"/>
        </w:rPr>
        <w:t>which</w:t>
      </w:r>
      <w:proofErr w:type="gramEnd"/>
      <w:r w:rsidRPr="00302CF3">
        <w:rPr>
          <w:lang w:val="en-US"/>
        </w:rPr>
        <w:t xml:space="preserve"> is the same as</w:t>
      </w:r>
      <w:r>
        <w:rPr>
          <w:lang w:val="en-US"/>
        </w:rPr>
        <w:t>:</w:t>
      </w:r>
    </w:p>
    <w:p w:rsidR="00302CF3" w:rsidRPr="00302CF3" w:rsidRDefault="00302CF3" w:rsidP="00302CF3">
      <w:pPr>
        <w:rPr>
          <w:lang w:val="en-US"/>
        </w:rPr>
      </w:pPr>
    </w:p>
    <w:p w:rsidR="00302CF3" w:rsidRPr="00302CF3" w:rsidRDefault="00302CF3" w:rsidP="00302CF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302CF3">
        <w:rPr>
          <w:lang w:val="en-US"/>
        </w:rPr>
        <w:t>movlw</w:t>
      </w:r>
      <w:proofErr w:type="spellEnd"/>
      <w:proofErr w:type="gramEnd"/>
      <w:r w:rsidRPr="00302CF3">
        <w:rPr>
          <w:lang w:val="en-US"/>
        </w:rPr>
        <w:t xml:space="preserve"> ((label &amp;&amp; 0x0FF00) &gt;&gt; 8)</w:t>
      </w:r>
    </w:p>
    <w:p w:rsidR="00302CF3" w:rsidRPr="00302CF3" w:rsidRDefault="00302CF3" w:rsidP="00302CF3">
      <w:r>
        <w:tab/>
      </w:r>
      <w:proofErr w:type="spellStart"/>
      <w:proofErr w:type="gramStart"/>
      <w:r w:rsidRPr="00302CF3">
        <w:t>movwf</w:t>
      </w:r>
      <w:proofErr w:type="spellEnd"/>
      <w:proofErr w:type="gramEnd"/>
      <w:r w:rsidRPr="00302CF3">
        <w:t xml:space="preserve"> PCLATH</w:t>
      </w:r>
    </w:p>
    <w:p w:rsidR="00302CF3" w:rsidRPr="00302CF3" w:rsidRDefault="00302CF3" w:rsidP="00302CF3">
      <w:r>
        <w:tab/>
      </w:r>
      <w:proofErr w:type="spellStart"/>
      <w:proofErr w:type="gramStart"/>
      <w:r w:rsidRPr="00302CF3">
        <w:t>movlw</w:t>
      </w:r>
      <w:proofErr w:type="spellEnd"/>
      <w:proofErr w:type="gramEnd"/>
      <w:r w:rsidRPr="00302CF3">
        <w:t xml:space="preserve"> LABEL &amp;&amp; 0x0FF</w:t>
      </w:r>
    </w:p>
    <w:p w:rsidR="00302CF3" w:rsidRPr="00302CF3" w:rsidRDefault="00302CF3" w:rsidP="00302CF3">
      <w:pPr>
        <w:rPr>
          <w:lang w:val="en-US"/>
        </w:rPr>
      </w:pPr>
      <w:r>
        <w:tab/>
      </w:r>
      <w:proofErr w:type="spellStart"/>
      <w:proofErr w:type="gramStart"/>
      <w:r w:rsidRPr="00302CF3">
        <w:rPr>
          <w:lang w:val="en-US"/>
        </w:rPr>
        <w:t>movwf</w:t>
      </w:r>
      <w:proofErr w:type="spellEnd"/>
      <w:proofErr w:type="gramEnd"/>
      <w:r w:rsidRPr="00302CF3">
        <w:rPr>
          <w:lang w:val="en-US"/>
        </w:rPr>
        <w:t xml:space="preserve"> PCL</w:t>
      </w:r>
    </w:p>
    <w:p w:rsidR="00302CF3" w:rsidRPr="00302CF3" w:rsidRDefault="00302CF3" w:rsidP="00302CF3">
      <w:pPr>
        <w:rPr>
          <w:lang w:val="en-US"/>
        </w:rPr>
      </w:pPr>
    </w:p>
    <w:p w:rsidR="00302CF3" w:rsidRDefault="00302CF3" w:rsidP="00302CF3">
      <w:pPr>
        <w:rPr>
          <w:lang w:val="en-US"/>
        </w:rPr>
      </w:pPr>
      <w:r w:rsidRPr="00302CF3">
        <w:rPr>
          <w:lang w:val="en-US"/>
        </w:rPr>
        <w:lastRenderedPageBreak/>
        <w:t>In this example, the function of the first four instructions (which use HIGH and LOW)</w:t>
      </w:r>
      <w:r>
        <w:rPr>
          <w:lang w:val="en-US"/>
        </w:rPr>
        <w:t xml:space="preserve"> </w:t>
      </w:r>
      <w:r w:rsidRPr="00302CF3">
        <w:rPr>
          <w:lang w:val="en-US"/>
        </w:rPr>
        <w:t>is much clearer to somebody reading the code than the second four instructions, which</w:t>
      </w:r>
      <w:r>
        <w:rPr>
          <w:lang w:val="en-US"/>
        </w:rPr>
        <w:t xml:space="preserve"> </w:t>
      </w:r>
      <w:r w:rsidRPr="00302CF3">
        <w:rPr>
          <w:lang w:val="en-US"/>
        </w:rPr>
        <w:t>require the reader to evaluate what the arithmetic operations are doing.</w:t>
      </w:r>
    </w:p>
    <w:p w:rsidR="00302CF3" w:rsidRDefault="00302CF3" w:rsidP="00302CF3">
      <w:pPr>
        <w:rPr>
          <w:lang w:val="en-US"/>
        </w:rPr>
      </w:pPr>
      <w:r>
        <w:pict>
          <v:rect id="_x0000_i1027" style="width:0;height:1.5pt" o:hralign="center" o:hrstd="t" o:hr="t" fillcolor="gray" stroked="f"/>
        </w:pict>
      </w:r>
    </w:p>
    <w:p w:rsidR="00302CF3" w:rsidRDefault="00302CF3" w:rsidP="00302CF3">
      <w:pPr>
        <w:rPr>
          <w:lang w:val="en-US"/>
        </w:rPr>
      </w:pPr>
    </w:p>
    <w:p w:rsidR="004716D8" w:rsidRDefault="004716D8" w:rsidP="00302CF3">
      <w:r w:rsidRPr="004716D8">
        <w:t>Para comentar selectivamente partes del c</w:t>
      </w:r>
      <w:r>
        <w:t xml:space="preserve">ódigo se usan las directivas </w:t>
      </w:r>
      <w:proofErr w:type="spellStart"/>
      <w:r w:rsidRPr="004716D8">
        <w:rPr>
          <w:b/>
        </w:rPr>
        <w:t>ifdef</w:t>
      </w:r>
      <w:proofErr w:type="spellEnd"/>
      <w:r>
        <w:t xml:space="preserve">, </w:t>
      </w:r>
      <w:proofErr w:type="spellStart"/>
      <w:r w:rsidRPr="004716D8">
        <w:rPr>
          <w:b/>
        </w:rPr>
        <w:t>ifndef</w:t>
      </w:r>
      <w:proofErr w:type="spellEnd"/>
      <w:r>
        <w:t xml:space="preserve">, </w:t>
      </w:r>
      <w:proofErr w:type="spellStart"/>
      <w:r w:rsidRPr="004716D8">
        <w:rPr>
          <w:b/>
        </w:rPr>
        <w:t>endif</w:t>
      </w:r>
      <w:proofErr w:type="spellEnd"/>
      <w:r>
        <w:t>.</w:t>
      </w:r>
    </w:p>
    <w:p w:rsidR="004716D8" w:rsidRDefault="004716D8" w:rsidP="00302CF3"/>
    <w:p w:rsidR="004716D8" w:rsidRDefault="004716D8" w:rsidP="00302CF3">
      <w:r>
        <w:t>Por ejemplo:</w:t>
      </w:r>
    </w:p>
    <w:p w:rsidR="004716D8" w:rsidRDefault="004716D8" w:rsidP="00302CF3"/>
    <w:p w:rsidR="004716D8" w:rsidRDefault="004716D8" w:rsidP="00302CF3">
      <w:r>
        <w:tab/>
      </w:r>
      <w:proofErr w:type="spellStart"/>
      <w:r>
        <w:t>Ifdef</w:t>
      </w:r>
      <w:proofErr w:type="spellEnd"/>
      <w:r>
        <w:tab/>
        <w:t>Prueba</w:t>
      </w:r>
      <w:r>
        <w:tab/>
        <w:t xml:space="preserve">; </w:t>
      </w:r>
      <w:r>
        <w:sym w:font="Wingdings" w:char="F0E0"/>
      </w:r>
      <w:r>
        <w:t xml:space="preserve"> INICIAN PRUEBAS</w:t>
      </w:r>
    </w:p>
    <w:p w:rsidR="004716D8" w:rsidRDefault="004716D8" w:rsidP="00302CF3">
      <w:r>
        <w:tab/>
        <w:t>.</w:t>
      </w:r>
      <w:r>
        <w:tab/>
      </w:r>
      <w:r>
        <w:tab/>
      </w:r>
      <w:r>
        <w:tab/>
        <w:t xml:space="preserve">; </w:t>
      </w:r>
      <w:r w:rsidRPr="004716D8">
        <w:t>Zona de Pruebas, añade rastreo o monitoreo</w:t>
      </w:r>
    </w:p>
    <w:p w:rsidR="004716D8" w:rsidRDefault="004716D8" w:rsidP="00302CF3">
      <w:r>
        <w:tab/>
        <w:t>.</w:t>
      </w:r>
      <w:r>
        <w:tab/>
      </w:r>
      <w:r>
        <w:tab/>
      </w:r>
      <w:r>
        <w:tab/>
        <w:t>; Uso de Puertos, canales de comunicación</w:t>
      </w:r>
      <w:proofErr w:type="gramStart"/>
      <w:r>
        <w:t>, ...</w:t>
      </w:r>
      <w:proofErr w:type="gramEnd"/>
      <w:r>
        <w:t>, etc.</w:t>
      </w:r>
    </w:p>
    <w:p w:rsidR="004716D8" w:rsidRDefault="004716D8" w:rsidP="00302CF3">
      <w:r>
        <w:tab/>
        <w:t>.</w:t>
      </w:r>
      <w:r>
        <w:tab/>
      </w:r>
      <w:r>
        <w:tab/>
      </w:r>
      <w:r>
        <w:tab/>
        <w:t>;</w:t>
      </w:r>
      <w:r>
        <w:sym w:font="Wingdings" w:char="F0DF"/>
      </w:r>
      <w:r>
        <w:t xml:space="preserve"> CONCLUYEN PRUEBAS</w:t>
      </w:r>
    </w:p>
    <w:p w:rsidR="004716D8" w:rsidRDefault="004716D8" w:rsidP="00302CF3">
      <w:r>
        <w:tab/>
      </w:r>
      <w:proofErr w:type="spellStart"/>
      <w:r w:rsidR="006E490B">
        <w:t>E</w:t>
      </w:r>
      <w:r>
        <w:t>ndif</w:t>
      </w:r>
      <w:proofErr w:type="spellEnd"/>
    </w:p>
    <w:p w:rsidR="006E490B" w:rsidRDefault="006E490B" w:rsidP="00302CF3">
      <w:r>
        <w:pict>
          <v:rect id="_x0000_i1028" style="width:0;height:1.5pt" o:hralign="center" o:hrstd="t" o:hr="t" fillcolor="gray" stroked="f"/>
        </w:pict>
      </w:r>
    </w:p>
    <w:p w:rsidR="006E490B" w:rsidRDefault="006E490B" w:rsidP="00302CF3"/>
    <w:p w:rsidR="006E490B" w:rsidRPr="006E490B" w:rsidRDefault="006E490B" w:rsidP="006E490B">
      <w:pPr>
        <w:rPr>
          <w:lang w:val="en-US"/>
        </w:rPr>
      </w:pPr>
      <w:r w:rsidRPr="006E490B">
        <w:rPr>
          <w:lang w:val="en-US"/>
        </w:rPr>
        <w:t xml:space="preserve">For example, tests against addresses could be performed for </w:t>
      </w:r>
      <w:proofErr w:type="spellStart"/>
      <w:r w:rsidRPr="006E490B">
        <w:rPr>
          <w:lang w:val="en-US"/>
        </w:rPr>
        <w:t>interpage</w:t>
      </w:r>
      <w:proofErr w:type="spellEnd"/>
      <w:r w:rsidRPr="006E490B">
        <w:rPr>
          <w:lang w:val="en-US"/>
        </w:rPr>
        <w:t xml:space="preserve"> jumping in midrange</w:t>
      </w:r>
    </w:p>
    <w:p w:rsidR="006E490B" w:rsidRPr="006E490B" w:rsidRDefault="006E490B" w:rsidP="006E490B">
      <w:pPr>
        <w:rPr>
          <w:lang w:val="en-US"/>
        </w:rPr>
      </w:pPr>
      <w:r w:rsidRPr="006E490B">
        <w:rPr>
          <w:lang w:val="en-US"/>
        </w:rPr>
        <w:t>PIC MCUs:</w:t>
      </w:r>
    </w:p>
    <w:p w:rsidR="006E490B" w:rsidRPr="006E490B" w:rsidRDefault="006E490B" w:rsidP="006E490B">
      <w:pPr>
        <w:rPr>
          <w:lang w:val="en-US"/>
        </w:rPr>
      </w:pPr>
      <w:proofErr w:type="gramStart"/>
      <w:r w:rsidRPr="006E490B">
        <w:rPr>
          <w:lang w:val="en-US"/>
        </w:rPr>
        <w:t>if</w:t>
      </w:r>
      <w:proofErr w:type="gramEnd"/>
      <w:r w:rsidRPr="006E490B">
        <w:rPr>
          <w:lang w:val="en-US"/>
        </w:rPr>
        <w:t xml:space="preserve"> ((($ &amp; 0x01800) ^ (Label &amp; 0x01800)) != 0)</w:t>
      </w:r>
    </w:p>
    <w:p w:rsidR="006E490B" w:rsidRPr="006E490B" w:rsidRDefault="006E490B" w:rsidP="006E490B">
      <w:pPr>
        <w:rPr>
          <w:lang w:val="en-US"/>
        </w:rPr>
      </w:pPr>
      <w:proofErr w:type="spellStart"/>
      <w:proofErr w:type="gramStart"/>
      <w:r w:rsidRPr="006E490B">
        <w:rPr>
          <w:lang w:val="en-US"/>
        </w:rPr>
        <w:t>movlw</w:t>
      </w:r>
      <w:proofErr w:type="spellEnd"/>
      <w:proofErr w:type="gramEnd"/>
      <w:r w:rsidRPr="006E490B">
        <w:rPr>
          <w:lang w:val="en-US"/>
        </w:rPr>
        <w:t xml:space="preserve"> HIGH Label ; Different Pages - Update PCLATH</w:t>
      </w:r>
    </w:p>
    <w:p w:rsidR="006E490B" w:rsidRPr="006E490B" w:rsidRDefault="006E490B" w:rsidP="006E490B">
      <w:pPr>
        <w:rPr>
          <w:lang w:val="en-US"/>
        </w:rPr>
      </w:pPr>
      <w:proofErr w:type="spellStart"/>
      <w:proofErr w:type="gramStart"/>
      <w:r w:rsidRPr="006E490B">
        <w:rPr>
          <w:lang w:val="en-US"/>
        </w:rPr>
        <w:t>movwf</w:t>
      </w:r>
      <w:proofErr w:type="spellEnd"/>
      <w:proofErr w:type="gramEnd"/>
      <w:r w:rsidRPr="006E490B">
        <w:rPr>
          <w:lang w:val="en-US"/>
        </w:rPr>
        <w:t xml:space="preserve"> PCLATH</w:t>
      </w:r>
    </w:p>
    <w:p w:rsidR="006E490B" w:rsidRPr="006E490B" w:rsidRDefault="006E490B" w:rsidP="006E490B">
      <w:pPr>
        <w:rPr>
          <w:lang w:val="en-US"/>
        </w:rPr>
      </w:pPr>
      <w:proofErr w:type="spellStart"/>
      <w:proofErr w:type="gramStart"/>
      <w:r w:rsidRPr="006E490B">
        <w:rPr>
          <w:lang w:val="en-US"/>
        </w:rPr>
        <w:t>endif</w:t>
      </w:r>
      <w:proofErr w:type="spellEnd"/>
      <w:proofErr w:type="gramEnd"/>
    </w:p>
    <w:p w:rsidR="006E490B" w:rsidRPr="006E490B" w:rsidRDefault="006E490B" w:rsidP="006E490B">
      <w:pPr>
        <w:rPr>
          <w:lang w:val="en-US"/>
        </w:rPr>
      </w:pPr>
      <w:proofErr w:type="spellStart"/>
      <w:proofErr w:type="gramStart"/>
      <w:r w:rsidRPr="006E490B">
        <w:rPr>
          <w:lang w:val="en-US"/>
        </w:rPr>
        <w:t>goto</w:t>
      </w:r>
      <w:proofErr w:type="spellEnd"/>
      <w:proofErr w:type="gramEnd"/>
      <w:r w:rsidRPr="006E490B">
        <w:rPr>
          <w:lang w:val="en-US"/>
        </w:rPr>
        <w:t xml:space="preserve"> Label &amp; 0x07FF ; Jump to Label</w:t>
      </w:r>
    </w:p>
    <w:p w:rsidR="006E490B" w:rsidRPr="006E490B" w:rsidRDefault="006E490B" w:rsidP="006E490B">
      <w:pPr>
        <w:rPr>
          <w:lang w:val="en-US"/>
        </w:rPr>
      </w:pPr>
      <w:r w:rsidRPr="006E490B">
        <w:rPr>
          <w:lang w:val="en-US"/>
        </w:rPr>
        <w:t>In this example, if the destination is in a different page from the current location (which</w:t>
      </w:r>
    </w:p>
    <w:p w:rsidR="006E490B" w:rsidRPr="006E490B" w:rsidRDefault="006E490B" w:rsidP="006E490B">
      <w:pPr>
        <w:rPr>
          <w:lang w:val="en-US"/>
        </w:rPr>
      </w:pPr>
      <w:proofErr w:type="gramStart"/>
      <w:r w:rsidRPr="006E490B">
        <w:rPr>
          <w:lang w:val="en-US"/>
        </w:rPr>
        <w:t>is</w:t>
      </w:r>
      <w:proofErr w:type="gramEnd"/>
      <w:r w:rsidRPr="006E490B">
        <w:rPr>
          <w:lang w:val="en-US"/>
        </w:rPr>
        <w:t xml:space="preserve"> returned by the $ directive in MPLAB), then PCLATH is updated before the </w:t>
      </w:r>
      <w:proofErr w:type="spellStart"/>
      <w:r w:rsidRPr="006E490B">
        <w:rPr>
          <w:lang w:val="en-US"/>
        </w:rPr>
        <w:t>goto</w:t>
      </w:r>
      <w:proofErr w:type="spellEnd"/>
    </w:p>
    <w:p w:rsidR="006E490B" w:rsidRDefault="006E490B" w:rsidP="006E490B">
      <w:proofErr w:type="spellStart"/>
      <w:proofErr w:type="gramStart"/>
      <w:r w:rsidRPr="006E490B">
        <w:t>statement</w:t>
      </w:r>
      <w:proofErr w:type="spellEnd"/>
      <w:proofErr w:type="gramEnd"/>
      <w:r w:rsidRPr="006E490B">
        <w:t>.</w:t>
      </w:r>
    </w:p>
    <w:p w:rsidR="006E490B" w:rsidRDefault="006E490B" w:rsidP="006E490B">
      <w:r>
        <w:pict>
          <v:rect id="_x0000_i1029" style="width:0;height:1.5pt" o:hralign="center" o:hrstd="t" o:hr="t" fillcolor="gray" stroked="f"/>
        </w:pict>
      </w:r>
    </w:p>
    <w:p w:rsidR="006E490B" w:rsidRDefault="005530CC" w:rsidP="006E490B">
      <w:r>
        <w:t>Macro para calcular la dirección de la etiqueta hacia donde se salta:</w:t>
      </w:r>
    </w:p>
    <w:p w:rsidR="005530CC" w:rsidRDefault="005530CC" w:rsidP="006E490B"/>
    <w:p w:rsidR="005530CC" w:rsidRPr="005530CC" w:rsidRDefault="005530CC" w:rsidP="005530CC">
      <w:pPr>
        <w:rPr>
          <w:lang w:val="en-US"/>
        </w:rPr>
      </w:pPr>
      <w:proofErr w:type="spellStart"/>
      <w:proofErr w:type="gramStart"/>
      <w:r w:rsidRPr="005530CC">
        <w:rPr>
          <w:lang w:val="en-US"/>
        </w:rPr>
        <w:t>lgoto</w:t>
      </w:r>
      <w:proofErr w:type="spellEnd"/>
      <w:proofErr w:type="gramEnd"/>
      <w:r w:rsidRPr="005530CC">
        <w:rPr>
          <w:lang w:val="en-US"/>
        </w:rPr>
        <w:t xml:space="preserve"> Macro Label</w:t>
      </w:r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gramStart"/>
      <w:r w:rsidRPr="005530CC">
        <w:rPr>
          <w:lang w:val="en-US"/>
        </w:rPr>
        <w:t>if</w:t>
      </w:r>
      <w:proofErr w:type="gramEnd"/>
      <w:r w:rsidRPr="005530CC">
        <w:rPr>
          <w:lang w:val="en-US"/>
        </w:rPr>
        <w:t xml:space="preserve"> (((($ + 2) &amp; 0x01000) ^ (Label &amp; 0x01000)) != 0)</w:t>
      </w:r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gramStart"/>
      <w:r w:rsidRPr="005530CC">
        <w:rPr>
          <w:lang w:val="en-US"/>
        </w:rPr>
        <w:t>if</w:t>
      </w:r>
      <w:proofErr w:type="gramEnd"/>
      <w:r w:rsidRPr="005530CC">
        <w:rPr>
          <w:lang w:val="en-US"/>
        </w:rPr>
        <w:t xml:space="preserve"> ((($ + 2) &amp; 0x01000) == 0)</w:t>
      </w:r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530CC">
        <w:rPr>
          <w:lang w:val="en-US"/>
        </w:rPr>
        <w:t>bsf</w:t>
      </w:r>
      <w:proofErr w:type="spellEnd"/>
      <w:proofErr w:type="gramEnd"/>
      <w:r w:rsidRPr="005530CC">
        <w:rPr>
          <w:lang w:val="en-US"/>
        </w:rPr>
        <w:t xml:space="preserve"> PCLATH, 5 ; Label in Pages 2 or 3</w:t>
      </w:r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gramStart"/>
      <w:r w:rsidRPr="005530CC">
        <w:rPr>
          <w:lang w:val="en-US"/>
        </w:rPr>
        <w:t>else</w:t>
      </w:r>
      <w:proofErr w:type="gramEnd"/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530CC">
        <w:rPr>
          <w:lang w:val="en-US"/>
        </w:rPr>
        <w:t>bcf</w:t>
      </w:r>
      <w:proofErr w:type="spellEnd"/>
      <w:proofErr w:type="gramEnd"/>
      <w:r w:rsidRPr="005530CC">
        <w:rPr>
          <w:lang w:val="en-US"/>
        </w:rPr>
        <w:t xml:space="preserve"> PCLATH, 5 ; Label in Pages 0 or 1</w:t>
      </w:r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530CC">
        <w:rPr>
          <w:lang w:val="en-US"/>
        </w:rPr>
        <w:t>endif</w:t>
      </w:r>
      <w:proofErr w:type="spellEnd"/>
      <w:proofErr w:type="gramEnd"/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gramStart"/>
      <w:r w:rsidRPr="005530CC">
        <w:rPr>
          <w:lang w:val="en-US"/>
        </w:rPr>
        <w:t>else</w:t>
      </w:r>
      <w:proofErr w:type="gramEnd"/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530CC">
        <w:rPr>
          <w:lang w:val="en-US"/>
        </w:rPr>
        <w:t>nop</w:t>
      </w:r>
      <w:proofErr w:type="spellEnd"/>
      <w:r w:rsidRPr="005530CC">
        <w:rPr>
          <w:lang w:val="en-US"/>
        </w:rPr>
        <w:t xml:space="preserve"> ;</w:t>
      </w:r>
      <w:proofErr w:type="gramEnd"/>
      <w:r w:rsidRPr="005530CC">
        <w:rPr>
          <w:lang w:val="en-US"/>
        </w:rPr>
        <w:t xml:space="preserve"> No Difference in High Pages</w:t>
      </w:r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530CC">
        <w:rPr>
          <w:lang w:val="en-US"/>
        </w:rPr>
        <w:t>endif</w:t>
      </w:r>
      <w:proofErr w:type="spellEnd"/>
      <w:proofErr w:type="gramEnd"/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gramStart"/>
      <w:r w:rsidRPr="005530CC">
        <w:rPr>
          <w:lang w:val="en-US"/>
        </w:rPr>
        <w:t>if</w:t>
      </w:r>
      <w:proofErr w:type="gramEnd"/>
      <w:r w:rsidRPr="005530CC">
        <w:rPr>
          <w:lang w:val="en-US"/>
        </w:rPr>
        <w:t xml:space="preserve"> (((($ + 2) &amp; 0x00800) ^ (Label &amp; 0x00800)) != 0)</w:t>
      </w:r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gramStart"/>
      <w:r w:rsidRPr="005530CC">
        <w:rPr>
          <w:lang w:val="en-US"/>
        </w:rPr>
        <w:t>if</w:t>
      </w:r>
      <w:proofErr w:type="gramEnd"/>
      <w:r w:rsidRPr="005530CC">
        <w:rPr>
          <w:lang w:val="en-US"/>
        </w:rPr>
        <w:t xml:space="preserve"> ((($ + 2) &amp; 0x00800) == 0)</w:t>
      </w:r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530CC">
        <w:rPr>
          <w:lang w:val="en-US"/>
        </w:rPr>
        <w:t>bsf</w:t>
      </w:r>
      <w:proofErr w:type="spellEnd"/>
      <w:proofErr w:type="gramEnd"/>
      <w:r w:rsidRPr="005530CC">
        <w:rPr>
          <w:lang w:val="en-US"/>
        </w:rPr>
        <w:t xml:space="preserve"> PCLATH, 4 ; Label in Pages 1 or 3</w:t>
      </w:r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gramStart"/>
      <w:r w:rsidRPr="005530CC">
        <w:rPr>
          <w:lang w:val="en-US"/>
        </w:rPr>
        <w:t>else</w:t>
      </w:r>
      <w:proofErr w:type="gramEnd"/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530CC">
        <w:rPr>
          <w:lang w:val="en-US"/>
        </w:rPr>
        <w:t>bcf</w:t>
      </w:r>
      <w:proofErr w:type="spellEnd"/>
      <w:proofErr w:type="gramEnd"/>
      <w:r w:rsidRPr="005530CC">
        <w:rPr>
          <w:lang w:val="en-US"/>
        </w:rPr>
        <w:t xml:space="preserve"> PCLATH, 4 ; Label in Pages 0 or 2</w:t>
      </w:r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530CC">
        <w:rPr>
          <w:lang w:val="en-US"/>
        </w:rPr>
        <w:t>endif</w:t>
      </w:r>
      <w:proofErr w:type="spellEnd"/>
      <w:proofErr w:type="gramEnd"/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gramStart"/>
      <w:r w:rsidRPr="005530CC">
        <w:rPr>
          <w:lang w:val="en-US"/>
        </w:rPr>
        <w:t>else</w:t>
      </w:r>
      <w:proofErr w:type="gramEnd"/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530CC">
        <w:rPr>
          <w:lang w:val="en-US"/>
        </w:rPr>
        <w:t>nop</w:t>
      </w:r>
      <w:proofErr w:type="spellEnd"/>
      <w:r w:rsidRPr="005530CC">
        <w:rPr>
          <w:lang w:val="en-US"/>
        </w:rPr>
        <w:t xml:space="preserve"> ;</w:t>
      </w:r>
      <w:proofErr w:type="gramEnd"/>
      <w:r w:rsidRPr="005530CC">
        <w:rPr>
          <w:lang w:val="en-US"/>
        </w:rPr>
        <w:t xml:space="preserve"> No Difference in Low Pages</w:t>
      </w:r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530CC">
        <w:rPr>
          <w:lang w:val="en-US"/>
        </w:rPr>
        <w:t>endif</w:t>
      </w:r>
      <w:proofErr w:type="spellEnd"/>
      <w:proofErr w:type="gramEnd"/>
    </w:p>
    <w:p w:rsidR="005530CC" w:rsidRPr="005530CC" w:rsidRDefault="005530CC" w:rsidP="005530C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530CC">
        <w:rPr>
          <w:lang w:val="en-US"/>
        </w:rPr>
        <w:t>goto</w:t>
      </w:r>
      <w:proofErr w:type="spellEnd"/>
      <w:proofErr w:type="gramEnd"/>
      <w:r w:rsidRPr="005530CC">
        <w:rPr>
          <w:lang w:val="en-US"/>
        </w:rPr>
        <w:t xml:space="preserve"> (Label &amp; 0x07FF) | ($ &amp; 0x01800); Jump to Label</w:t>
      </w:r>
    </w:p>
    <w:p w:rsidR="006E490B" w:rsidRDefault="005530CC" w:rsidP="005530CC">
      <w:r>
        <w:tab/>
      </w:r>
      <w:proofErr w:type="spellStart"/>
      <w:proofErr w:type="gramStart"/>
      <w:r w:rsidRPr="005530CC">
        <w:t>endm</w:t>
      </w:r>
      <w:proofErr w:type="spellEnd"/>
      <w:proofErr w:type="gramEnd"/>
    </w:p>
    <w:p w:rsidR="005530CC" w:rsidRDefault="005530CC" w:rsidP="005530CC"/>
    <w:p w:rsidR="005530CC" w:rsidRDefault="005530CC" w:rsidP="005530CC">
      <w:r>
        <w:pict>
          <v:rect id="_x0000_i1030" style="width:0;height:1.5pt" o:hralign="center" o:hrstd="t" o:hr="t" fillcolor="gray" stroked="f"/>
        </w:pict>
      </w:r>
    </w:p>
    <w:p w:rsidR="005530CC" w:rsidRPr="004716D8" w:rsidRDefault="005530CC" w:rsidP="005530CC"/>
    <w:sectPr w:rsidR="005530CC" w:rsidRPr="004716D8" w:rsidSect="007E600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proofState w:spelling="clean" w:grammar="clean"/>
  <w:defaultTabStop w:val="708"/>
  <w:hyphenationZone w:val="425"/>
  <w:characterSpacingControl w:val="doNotCompress"/>
  <w:compat/>
  <w:rsids>
    <w:rsidRoot w:val="007E6007"/>
    <w:rsid w:val="000478B4"/>
    <w:rsid w:val="00302CF3"/>
    <w:rsid w:val="003C5B35"/>
    <w:rsid w:val="004716D8"/>
    <w:rsid w:val="005530CC"/>
    <w:rsid w:val="006E490B"/>
    <w:rsid w:val="00700322"/>
    <w:rsid w:val="00713B78"/>
    <w:rsid w:val="007E6007"/>
    <w:rsid w:val="00BE1809"/>
    <w:rsid w:val="00C657C8"/>
    <w:rsid w:val="00D33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07"/>
    <w:pPr>
      <w:spacing w:after="0" w:line="240" w:lineRule="auto"/>
      <w:jc w:val="both"/>
    </w:pPr>
    <w:rPr>
      <w:rFonts w:ascii="Courier New" w:hAnsi="Courier New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7087</TotalTime>
  <Pages>1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Fco. Hernández Machuca</dc:creator>
  <cp:keywords/>
  <dc:description/>
  <cp:lastModifiedBy>Sergio Fco. Hernández Machuca</cp:lastModifiedBy>
  <cp:revision>8</cp:revision>
  <dcterms:created xsi:type="dcterms:W3CDTF">2011-10-06T14:46:00Z</dcterms:created>
  <dcterms:modified xsi:type="dcterms:W3CDTF">2011-10-11T13:04:00Z</dcterms:modified>
</cp:coreProperties>
</file>