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8C" w:rsidRDefault="00092F55">
      <w:r>
        <w:t>Esta aplicación describe un algoritmo para multiplicar dos números de un byte cada uno.</w:t>
      </w:r>
    </w:p>
    <w:p w:rsidR="00AF7D81" w:rsidRDefault="00AF7D81"/>
    <w:p w:rsidR="00540509" w:rsidRDefault="00092F55" w:rsidP="00AF7D81">
      <w:r>
        <w:t>En el proyecto “</w:t>
      </w:r>
      <w:r w:rsidRPr="00092F55">
        <w:rPr>
          <w:b/>
        </w:rPr>
        <w:t>Producto.mcp</w:t>
      </w:r>
      <w:r>
        <w:t>” se encuentra el archivo “</w:t>
      </w:r>
      <w:r w:rsidRPr="00092F55">
        <w:rPr>
          <w:b/>
        </w:rPr>
        <w:t>Producto.asm</w:t>
      </w:r>
      <w:r>
        <w:t xml:space="preserve">”. Ejecute el proyecto en el paquete MPASM. Revise el contenido del archivo en lenguaje máquina. </w:t>
      </w:r>
    </w:p>
    <w:p w:rsidR="00540509" w:rsidRDefault="00540509" w:rsidP="00AF7D81"/>
    <w:p w:rsidR="00AF7D81" w:rsidRDefault="00540509" w:rsidP="00AF7D81">
      <w:r>
        <w:t>- Identifique las variables que se emplean. Factor1 y Factor2 alojan los valores de los elementos que se multiplican, el valor m</w:t>
      </w:r>
      <w:r w:rsidR="00D421DE">
        <w:t>áximo para cada factor es de 255</w:t>
      </w:r>
      <w:r>
        <w:t>.</w:t>
      </w:r>
      <w:r w:rsidR="00EC2AFD">
        <w:t xml:space="preserve"> El</w:t>
      </w:r>
      <w:r w:rsidR="00D421DE">
        <w:t xml:space="preserve"> resultado del producto se guarda</w:t>
      </w:r>
      <w:r w:rsidR="00EC2AFD">
        <w:t xml:space="preserve"> en dos variables</w:t>
      </w:r>
      <w:r w:rsidR="00D421DE">
        <w:t xml:space="preserve">: </w:t>
      </w:r>
      <w:r w:rsidR="00EC2AFD">
        <w:t>BinarioBajo y BinarioAlto</w:t>
      </w:r>
      <w:r w:rsidR="0000314A">
        <w:t xml:space="preserve">, siendo la primera la que corresponde a la parte baja del resultado (primeros 8 bits) y la segunda </w:t>
      </w:r>
      <w:bookmarkStart w:id="0" w:name="_GoBack"/>
      <w:bookmarkEnd w:id="0"/>
      <w:r w:rsidR="0000314A">
        <w:t>a la parte alta (los 8 bits más significativos). Las localidades SumaAlto y SumaBajo sirven para alojar el valor de uno de los factores, el cual es constantemente desplazado y es al cual se le suma el resultado del análisis</w:t>
      </w:r>
      <w:r w:rsidR="00192FFF">
        <w:t xml:space="preserve">, bit a bit, del otro factor. Una </w:t>
      </w:r>
      <w:r w:rsidR="00D421DE">
        <w:t>variable</w:t>
      </w:r>
      <w:r w:rsidR="00192FFF">
        <w:t xml:space="preserve"> lleva la cuenta de los bits que se han analizado, siendo el número máximo 8.</w:t>
      </w:r>
    </w:p>
    <w:p w:rsidR="00192FFF" w:rsidRDefault="00192FFF" w:rsidP="00AF7D81"/>
    <w:p w:rsidR="00192FFF" w:rsidRDefault="00192FFF" w:rsidP="00AF7D81">
      <w:r>
        <w:t>El algoritmo empleado se fundamenta en el esquema clásico usado para multiplicar dos cantidades en formato decimal.</w:t>
      </w:r>
    </w:p>
    <w:p w:rsidR="00192FFF" w:rsidRDefault="00192FFF" w:rsidP="00AF7D81"/>
    <w:p w:rsidR="00583290" w:rsidRDefault="00583290" w:rsidP="00AF7D81"/>
    <w:sectPr w:rsidR="00583290" w:rsidSect="00AF7D81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360" w:rsidRDefault="00EC2360" w:rsidP="00155E0A">
      <w:r>
        <w:separator/>
      </w:r>
    </w:p>
  </w:endnote>
  <w:endnote w:type="continuationSeparator" w:id="0">
    <w:p w:rsidR="00EC2360" w:rsidRDefault="00EC2360" w:rsidP="0015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034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55E0A" w:rsidRDefault="00155E0A" w:rsidP="00155E0A">
            <w:pPr>
              <w:pStyle w:val="Piedepgina"/>
              <w:jc w:val="center"/>
            </w:pPr>
            <w:r>
              <w:t xml:space="preserve">Sergio Fco. Hernández Machuca                                                                                                                     </w: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21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21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360" w:rsidRDefault="00EC2360" w:rsidP="00155E0A">
      <w:r>
        <w:separator/>
      </w:r>
    </w:p>
  </w:footnote>
  <w:footnote w:type="continuationSeparator" w:id="0">
    <w:p w:rsidR="00EC2360" w:rsidRDefault="00EC2360" w:rsidP="00155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4056"/>
    <w:multiLevelType w:val="hybridMultilevel"/>
    <w:tmpl w:val="418E34F4"/>
    <w:lvl w:ilvl="0" w:tplc="D0C846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0A4"/>
    <w:rsid w:val="0000314A"/>
    <w:rsid w:val="00037AFE"/>
    <w:rsid w:val="00046A79"/>
    <w:rsid w:val="0007513E"/>
    <w:rsid w:val="00092F55"/>
    <w:rsid w:val="000E2E9E"/>
    <w:rsid w:val="0015423A"/>
    <w:rsid w:val="00155E0A"/>
    <w:rsid w:val="00192FFF"/>
    <w:rsid w:val="001963F1"/>
    <w:rsid w:val="001A6BDD"/>
    <w:rsid w:val="00224625"/>
    <w:rsid w:val="002451C5"/>
    <w:rsid w:val="002A5FD5"/>
    <w:rsid w:val="002D3971"/>
    <w:rsid w:val="00307193"/>
    <w:rsid w:val="00424DC4"/>
    <w:rsid w:val="004620C9"/>
    <w:rsid w:val="0047110E"/>
    <w:rsid w:val="004E4053"/>
    <w:rsid w:val="005229A3"/>
    <w:rsid w:val="00540509"/>
    <w:rsid w:val="00554D42"/>
    <w:rsid w:val="00583290"/>
    <w:rsid w:val="0064488C"/>
    <w:rsid w:val="00666665"/>
    <w:rsid w:val="006C5CA6"/>
    <w:rsid w:val="006E505F"/>
    <w:rsid w:val="00705ABC"/>
    <w:rsid w:val="007119B0"/>
    <w:rsid w:val="007222D8"/>
    <w:rsid w:val="007C6266"/>
    <w:rsid w:val="007E04C2"/>
    <w:rsid w:val="007F327C"/>
    <w:rsid w:val="0085658C"/>
    <w:rsid w:val="00876A9E"/>
    <w:rsid w:val="00901C12"/>
    <w:rsid w:val="00974062"/>
    <w:rsid w:val="009A6CAC"/>
    <w:rsid w:val="009C5329"/>
    <w:rsid w:val="00A458F5"/>
    <w:rsid w:val="00A503A6"/>
    <w:rsid w:val="00AE70A4"/>
    <w:rsid w:val="00AF7D81"/>
    <w:rsid w:val="00BB5ECB"/>
    <w:rsid w:val="00BC0D79"/>
    <w:rsid w:val="00BF78AE"/>
    <w:rsid w:val="00C155F7"/>
    <w:rsid w:val="00C3052B"/>
    <w:rsid w:val="00CC2749"/>
    <w:rsid w:val="00CE0764"/>
    <w:rsid w:val="00D421DE"/>
    <w:rsid w:val="00D47F65"/>
    <w:rsid w:val="00D86BCA"/>
    <w:rsid w:val="00DA454E"/>
    <w:rsid w:val="00DE57F4"/>
    <w:rsid w:val="00E03974"/>
    <w:rsid w:val="00E30EF1"/>
    <w:rsid w:val="00E433AB"/>
    <w:rsid w:val="00EC2360"/>
    <w:rsid w:val="00EC2AFD"/>
    <w:rsid w:val="00EC756B"/>
    <w:rsid w:val="00EE3D04"/>
    <w:rsid w:val="00EE6789"/>
    <w:rsid w:val="00EF41C2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FF98"/>
  <w15:chartTrackingRefBased/>
  <w15:docId w15:val="{BFAB6C91-92F3-4A72-9AD0-E0473114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3F1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5E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E0A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55E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E0A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11BEC-18EA-4FCD-B894-D38F1B87A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Hernandez Machuca</dc:creator>
  <cp:keywords/>
  <dc:description/>
  <cp:lastModifiedBy>Sergio Hernandez Machuca</cp:lastModifiedBy>
  <cp:revision>57</cp:revision>
  <dcterms:created xsi:type="dcterms:W3CDTF">2015-09-15T13:15:00Z</dcterms:created>
  <dcterms:modified xsi:type="dcterms:W3CDTF">2017-09-27T04:31:00Z</dcterms:modified>
</cp:coreProperties>
</file>