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1357" w14:textId="77777777" w:rsidR="003714E4" w:rsidRDefault="003714E4" w:rsidP="003714E4">
      <w:pPr>
        <w:jc w:val="center"/>
      </w:pPr>
    </w:p>
    <w:p w14:paraId="53A31701" w14:textId="77777777" w:rsidR="00810033" w:rsidRDefault="00810033" w:rsidP="00810033">
      <w:pPr>
        <w:ind w:firstLine="0"/>
        <w:jc w:val="center"/>
      </w:pPr>
      <w:r>
        <w:rPr>
          <w:b/>
        </w:rPr>
        <w:t>Sprint Review and Retrospective: SNHU Travel Application</w:t>
      </w:r>
    </w:p>
    <w:p w14:paraId="5268A0ED" w14:textId="5932DD27" w:rsidR="003714E4" w:rsidRPr="003714E4" w:rsidRDefault="003714E4" w:rsidP="003714E4">
      <w:pPr>
        <w:jc w:val="center"/>
        <w:rPr>
          <w:b/>
          <w:bCs/>
        </w:rPr>
      </w:pPr>
      <w:r w:rsidRPr="003714E4">
        <w:rPr>
          <w:b/>
          <w:bCs/>
        </w:rPr>
        <w:t xml:space="preserve">CS250 </w:t>
      </w:r>
    </w:p>
    <w:p w14:paraId="368AB6BF" w14:textId="4BB5B76A" w:rsidR="003714E4" w:rsidRPr="003714E4" w:rsidRDefault="003714E4" w:rsidP="003714E4">
      <w:pPr>
        <w:jc w:val="center"/>
        <w:rPr>
          <w:b/>
          <w:bCs/>
        </w:rPr>
      </w:pPr>
      <w:r w:rsidRPr="003714E4">
        <w:rPr>
          <w:b/>
          <w:bCs/>
        </w:rPr>
        <w:t>Sheron Morris</w:t>
      </w:r>
    </w:p>
    <w:p w14:paraId="791596FC" w14:textId="3B9A67B2" w:rsidR="003714E4" w:rsidRPr="002176B1" w:rsidRDefault="00EC219D" w:rsidP="002176B1">
      <w:pPr>
        <w:jc w:val="center"/>
        <w:rPr>
          <w:b/>
          <w:bCs/>
        </w:rPr>
      </w:pPr>
      <w:r>
        <w:rPr>
          <w:b/>
          <w:bCs/>
        </w:rPr>
        <w:t>October 17</w:t>
      </w:r>
      <w:r w:rsidR="003714E4" w:rsidRPr="003714E4">
        <w:rPr>
          <w:b/>
          <w:bCs/>
        </w:rPr>
        <w:t>, 2026</w:t>
      </w:r>
    </w:p>
    <w:p w14:paraId="69F8820D" w14:textId="2210FA29" w:rsidR="003714E4" w:rsidRDefault="003714E4" w:rsidP="003714E4">
      <w:pPr>
        <w:ind w:firstLine="0"/>
        <w:jc w:val="center"/>
      </w:pPr>
    </w:p>
    <w:p w14:paraId="7DA2153F" w14:textId="77777777" w:rsidR="003714E4" w:rsidRDefault="003714E4" w:rsidP="003714E4">
      <w:pPr>
        <w:ind w:firstLine="0"/>
        <w:jc w:val="center"/>
      </w:pPr>
      <w:r>
        <w:rPr>
          <w:b/>
        </w:rPr>
        <w:t>Introduction</w:t>
      </w:r>
    </w:p>
    <w:p w14:paraId="4E15FAA3" w14:textId="77777777" w:rsidR="003714E4" w:rsidRDefault="003714E4" w:rsidP="003714E4">
      <w:r>
        <w:t>During CS-250, I developed and improved the SNHU Travel Java application while learning how Scrum-Agile supports the software development life cycle (SDLC). The application allows users to select travel destinations and view related content. Working in smaller increments helped me connect user requirements to coding, debugging, and testing. As I reflect from the Scrum Master perspective, I see how the process supported progress and where planning and communication could be improved.</w:t>
      </w:r>
    </w:p>
    <w:p w14:paraId="3C3D16A8" w14:textId="77777777" w:rsidR="003714E4" w:rsidRDefault="003714E4" w:rsidP="003714E4">
      <w:pPr>
        <w:ind w:firstLine="0"/>
        <w:jc w:val="center"/>
      </w:pPr>
      <w:r>
        <w:rPr>
          <w:b/>
        </w:rPr>
        <w:t>Applying Scrum Roles</w:t>
      </w:r>
    </w:p>
    <w:p w14:paraId="2FD5337A" w14:textId="77777777" w:rsidR="003714E4" w:rsidRDefault="003714E4" w:rsidP="003714E4">
      <w:r>
        <w:t xml:space="preserve">The Scrum roles contributed in different ways to the SNHU Travel application. As Product Owner, I considered the customer’s needs and developed user stories around viewing destinations and matching each selection to the correct content. This helped define value before coding. As a Developer, I updated Java classes and image resources in Eclipse, corrected selection behavior, and manually tested the results. As Scrum Master, I considered how to keep work visible, address obstacles, and improve the process. For example, the incorrect destination output would be an impediment to raise promptly rather than allowing the story to appear </w:t>
      </w:r>
    </w:p>
    <w:p w14:paraId="16B0F91D" w14:textId="77777777" w:rsidR="003714E4" w:rsidRDefault="003714E4" w:rsidP="003714E4">
      <w:pPr>
        <w:ind w:firstLine="0"/>
      </w:pPr>
    </w:p>
    <w:p w14:paraId="0E9B03E6" w14:textId="4A37EB0A" w:rsidR="003714E4" w:rsidRDefault="003714E4" w:rsidP="003714E4">
      <w:pPr>
        <w:ind w:firstLine="0"/>
      </w:pPr>
      <w:r>
        <w:lastRenderedPageBreak/>
        <w:t>complete.</w:t>
      </w:r>
      <w:r>
        <w:t xml:space="preserve"> Since I did not work with a real Scrum team, </w:t>
      </w:r>
      <w:r>
        <w:t>I rotated through these responsibilities in individual course activities</w:t>
      </w:r>
      <w:r>
        <w:t xml:space="preserve"> which allowed me to experience each role.</w:t>
      </w:r>
      <w:r>
        <w:t xml:space="preserve"> The experience showed me that a clear product priority, working code, and process support are all needed for successful delivery.</w:t>
      </w:r>
    </w:p>
    <w:p w14:paraId="2961C1D5" w14:textId="77777777" w:rsidR="003714E4" w:rsidRDefault="003714E4" w:rsidP="003714E4"/>
    <w:p w14:paraId="436AA2D7" w14:textId="77777777" w:rsidR="003714E4" w:rsidRDefault="003714E4" w:rsidP="003714E4"/>
    <w:p w14:paraId="6BF1525D" w14:textId="77777777" w:rsidR="003714E4" w:rsidRDefault="003714E4" w:rsidP="003714E4">
      <w:pPr>
        <w:ind w:firstLine="0"/>
        <w:jc w:val="center"/>
      </w:pPr>
      <w:r>
        <w:rPr>
          <w:b/>
        </w:rPr>
        <w:t>Completing User Stories</w:t>
      </w:r>
    </w:p>
    <w:p w14:paraId="23F1A263" w14:textId="77777777" w:rsidR="003714E4" w:rsidRDefault="003714E4" w:rsidP="003714E4">
      <w:r>
        <w:t>The incremental SDLC helped connect user needs to working functionality. For a destination-viewing user story, the requirement was not met simply because the application displayed images: the image and information needed to match the destination selected by the user. I translated that expected behavior into a practical check, updated the GUI and selection logic, and ran the application to test the result. Initially, different selections returned the same output. I corrected the behavior and tested the choices again before considering the work complete. This sequence—clarify the story, implement a small change, test against expected behavior, and refine—showed why acceptance criteria and a Definition of Done matter. A smaller increment made the defect easier to isolate than it would have been in a larger, untested release.</w:t>
      </w:r>
    </w:p>
    <w:p w14:paraId="07EF7953" w14:textId="77777777" w:rsidR="003714E4" w:rsidRDefault="003714E4" w:rsidP="003714E4">
      <w:pPr>
        <w:ind w:firstLine="0"/>
        <w:jc w:val="center"/>
      </w:pPr>
      <w:r>
        <w:rPr>
          <w:b/>
        </w:rPr>
        <w:t>Handling Interruptions and Changes</w:t>
      </w:r>
    </w:p>
    <w:p w14:paraId="090E11F7" w14:textId="77777777" w:rsidR="003714E4" w:rsidRDefault="003714E4" w:rsidP="003714E4">
      <w:r>
        <w:t xml:space="preserve">Unexpected technical problems interrupted the planned development work. Image files had to be placed and referenced correctly, and the selection logic had to map each destination to its own content. I shifted from adding features to diagnosing those issues, removing unused code, and retesting the application. The iterative approach let me correct a problem within the current increment rather than rebuild the entire application. In an actual Scrum setting, Developers </w:t>
      </w:r>
      <w:r>
        <w:lastRenderedPageBreak/>
        <w:t>would discuss progress toward the Sprint Goal during the Daily Scrum and adjust their plan; the Product Owner would clarify any change affecting story priority or scope. The lesson was that flexibility does not mean uncontrolled changes: defects and dependencies should be made visible, assessed, and tested before work is accepted.</w:t>
      </w:r>
    </w:p>
    <w:p w14:paraId="7BD3D5AB" w14:textId="77777777" w:rsidR="003714E4" w:rsidRDefault="003714E4" w:rsidP="003714E4">
      <w:pPr>
        <w:ind w:firstLine="0"/>
        <w:jc w:val="center"/>
      </w:pPr>
      <w:r>
        <w:rPr>
          <w:b/>
        </w:rPr>
        <w:t>Communication</w:t>
      </w:r>
    </w:p>
    <w:p w14:paraId="08B8F005" w14:textId="77777777" w:rsidR="003714E4" w:rsidRDefault="003714E4" w:rsidP="003714E4">
      <w:r>
        <w:t>Because the course simulated team roles, the following are examples of messages I would send, not records of actual team conversations. **Developer status update:** “Testing found that several destination selections show the same result. I am reviewing the selection logic and will retest each option before marking the story complete.” **Scrum Master impediment update:** “The destination-display defect is blocking acceptance of this feature. Let’s confirm the expected mapping and prioritize the correction before adding more changes.” **Sprint Review update:** “The mapping issue has been corrected, and manual testing now produces the expected results for the selections tested.” The first message is specific about the problem and next action; the second makes the obstacle and priority visible to the team; the third provides outcome-based evidence to stakeholders. Together, these updates encourage collaboration by making expectations, decisions, and completion criteria clear instead of merely reporting that coding is finished.</w:t>
      </w:r>
    </w:p>
    <w:p w14:paraId="39DC9CB3" w14:textId="77777777" w:rsidR="003714E4" w:rsidRDefault="003714E4" w:rsidP="003714E4">
      <w:pPr>
        <w:ind w:firstLine="0"/>
        <w:jc w:val="center"/>
      </w:pPr>
      <w:r>
        <w:rPr>
          <w:b/>
        </w:rPr>
        <w:t>Organizational Tools and Scrum Events</w:t>
      </w:r>
    </w:p>
    <w:p w14:paraId="5F74514C" w14:textId="77777777" w:rsidR="003714E4" w:rsidRDefault="003714E4" w:rsidP="003714E4">
      <w:r>
        <w:t xml:space="preserve">The product backlog would keep destination-viewing needs prioritized, while the sprint backlog would show which user stories and fixes were selected for the sprint. During Sprint Planning, the team would agree on a Sprint Goal and realistic scope, including image dependencies and acceptance checks. The Daily Scrum would help Developers inspect progress and adapt their plan when destination mapping failed. At the Sprint Review, stakeholders would </w:t>
      </w:r>
      <w:r>
        <w:lastRenderedPageBreak/>
        <w:t>inspect the working feature and provide feedback; my manual tests prepared the increment for review but did not replace a real stakeholder review. At the Sprint Retrospective, the team could improve its approach by testing each selection earlier and documenting image-file locations. Eclipse supported coding and debugging, but it was not a substitute for backlog visibility or team coordination. Scrum.org (2024) emphasizes evidence and feedback for improvement; testing actual behavior instead of assuming a change worked illustrates that principle. The tools were effective because they linked priorities, observable progress, and learning.</w:t>
      </w:r>
    </w:p>
    <w:p w14:paraId="0C5FBB63" w14:textId="77777777" w:rsidR="003714E4" w:rsidRDefault="003714E4" w:rsidP="003714E4">
      <w:pPr>
        <w:ind w:firstLine="0"/>
        <w:jc w:val="center"/>
      </w:pPr>
      <w:r>
        <w:rPr>
          <w:b/>
        </w:rPr>
        <w:t>Evaluating the Agile Process</w:t>
      </w:r>
    </w:p>
    <w:p w14:paraId="4FA47239" w14:textId="77777777" w:rsidR="003714E4" w:rsidRDefault="003714E4" w:rsidP="003714E4">
      <w:r>
        <w:t>Scrum-Agile was effective for SNHU Travel because incremental development allowed me to test a small change, identify an incorrect result, and correct it before moving on. Its advantages were flexibility, early defect detection, and opportunities to incorporate feedback. Its disadvantages include the risk of rework when requirements change, the need for disciplined backlog management, and the time required for regular collaboration. The individual course format also limited my ability to experience real team coordination. The 2024 Evidence-Based Management Guide supports learning from observed results rather than relying on assumptions (Scrum.org, 2024). I believe Scrum-Agile was the better fit because destination features could evolve as the application was tested. In a sequential Waterfall approach, the same selection defect might be discovered later during a dedicated testing phase, potentially requiring formal revisions to earlier designs. Waterfall could be appropriate for stable, well-defined work, but this project benefited from frequent validation. Next time I would write acceptance criteria earlier, test every destination after each relevant change, and track unresolved issues visibly.</w:t>
      </w:r>
    </w:p>
    <w:p w14:paraId="72BEC374" w14:textId="77777777" w:rsidR="003714E4" w:rsidRDefault="003714E4" w:rsidP="003714E4">
      <w:r>
        <w:t xml:space="preserve">I believe Scrum-Agile was the better fit for SNHU Travel because the interface and user expectations could evolve as the application developed. Under a more sequential Waterfall </w:t>
      </w:r>
      <w:r>
        <w:lastRenderedPageBreak/>
        <w:t>approach, a late discovery about selection behavior might require revisiting earlier design decisions through a more formal change process. Waterfall can be useful when requirements are stable and tightly defined, but this project benefited from the ability to make small corrections as I learned. Going forward, I would define acceptance criteria earlier, test each feature as it changes, and maintain a visible list of unresolved issues.</w:t>
      </w:r>
    </w:p>
    <w:p w14:paraId="1B5D35AD" w14:textId="77777777" w:rsidR="003714E4" w:rsidRDefault="003714E4" w:rsidP="003714E4">
      <w:pPr>
        <w:ind w:firstLine="0"/>
        <w:jc w:val="center"/>
      </w:pPr>
      <w:r>
        <w:rPr>
          <w:b/>
        </w:rPr>
        <w:t>Conclusion</w:t>
      </w:r>
    </w:p>
    <w:p w14:paraId="61E0DD20" w14:textId="77777777" w:rsidR="003714E4" w:rsidRDefault="003714E4" w:rsidP="003714E4">
      <w:r>
        <w:t>The SNHU Travel project taught me that successful software development is more than writing Java code. User stories connect work to customer value, Scrum roles clarify responsibilities, and testing provides evidence that a feature works. I would recommend Scrum-Agile for similar customer-facing projects where feedback and evolving requirements are expected, while continuing to improve planning, communication, and acceptance testing.</w:t>
      </w:r>
    </w:p>
    <w:p w14:paraId="0A900612" w14:textId="77777777" w:rsidR="003714E4" w:rsidRDefault="003714E4" w:rsidP="003714E4">
      <w:r>
        <w:br w:type="page"/>
      </w:r>
    </w:p>
    <w:p w14:paraId="5245942A" w14:textId="77777777" w:rsidR="003714E4" w:rsidRDefault="003714E4" w:rsidP="003714E4">
      <w:pPr>
        <w:ind w:firstLine="0"/>
        <w:jc w:val="center"/>
      </w:pPr>
      <w:r>
        <w:rPr>
          <w:b/>
        </w:rPr>
        <w:lastRenderedPageBreak/>
        <w:t>References</w:t>
      </w:r>
    </w:p>
    <w:p w14:paraId="5251EEDE" w14:textId="77777777" w:rsidR="003714E4" w:rsidRDefault="003714E4" w:rsidP="003714E4">
      <w:pPr>
        <w:ind w:left="720" w:hanging="720"/>
      </w:pPr>
      <w:r>
        <w:t>Scrum.org. (2024). The evidence-based management guide: Improving value delivery under conditions of uncertainty. https://www.scrum.org/resources/online-evidence-based-management-guide</w:t>
      </w:r>
    </w:p>
    <w:p w14:paraId="6FD8C488" w14:textId="77777777" w:rsidR="003714E4" w:rsidRDefault="003714E4"/>
    <w:sectPr w:rsidR="003714E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735DA" w14:textId="77777777" w:rsidR="008D3136" w:rsidRDefault="008D3136" w:rsidP="00E56BA5">
      <w:pPr>
        <w:spacing w:line="240" w:lineRule="auto"/>
      </w:pPr>
      <w:r>
        <w:separator/>
      </w:r>
    </w:p>
  </w:endnote>
  <w:endnote w:type="continuationSeparator" w:id="0">
    <w:p w14:paraId="6ED42664" w14:textId="77777777" w:rsidR="008D3136" w:rsidRDefault="008D3136" w:rsidP="00E56B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27B2" w14:textId="77777777" w:rsidR="00E56BA5" w:rsidRDefault="00E56B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20A7" w14:textId="77777777" w:rsidR="00E56BA5" w:rsidRDefault="00E56B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ED83" w14:textId="77777777" w:rsidR="00E56BA5" w:rsidRDefault="00E56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F1A27" w14:textId="77777777" w:rsidR="008D3136" w:rsidRDefault="008D3136" w:rsidP="00E56BA5">
      <w:pPr>
        <w:spacing w:line="240" w:lineRule="auto"/>
      </w:pPr>
      <w:r>
        <w:separator/>
      </w:r>
    </w:p>
  </w:footnote>
  <w:footnote w:type="continuationSeparator" w:id="0">
    <w:p w14:paraId="436DF742" w14:textId="77777777" w:rsidR="008D3136" w:rsidRDefault="008D3136" w:rsidP="00E56B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DCCC" w14:textId="77777777" w:rsidR="00E56BA5" w:rsidRDefault="00E56B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1947" w14:textId="2CA08CF2" w:rsidR="00E56BA5" w:rsidRDefault="00E56BA5">
    <w:pPr>
      <w:pStyle w:val="Header"/>
    </w:pPr>
    <w:r>
      <w:ptab w:relativeTo="margin" w:alignment="center" w:leader="none"/>
    </w:r>
    <w:r w:rsidRPr="00085B81">
      <w:rPr>
        <w:noProof/>
      </w:rPr>
      <w:drawing>
        <wp:inline distT="0" distB="0" distL="0" distR="0" wp14:anchorId="10F68FC8" wp14:editId="5DF6A98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8BA" w14:textId="77777777" w:rsidR="00E56BA5" w:rsidRDefault="00E56B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A5"/>
    <w:rsid w:val="00055F96"/>
    <w:rsid w:val="00077919"/>
    <w:rsid w:val="002176B1"/>
    <w:rsid w:val="002E24AC"/>
    <w:rsid w:val="003714E4"/>
    <w:rsid w:val="0059371D"/>
    <w:rsid w:val="005F6EF6"/>
    <w:rsid w:val="007B2B93"/>
    <w:rsid w:val="00810033"/>
    <w:rsid w:val="008D3136"/>
    <w:rsid w:val="00A35A72"/>
    <w:rsid w:val="00B215D8"/>
    <w:rsid w:val="00CE17C7"/>
    <w:rsid w:val="00D779A2"/>
    <w:rsid w:val="00E56BA5"/>
    <w:rsid w:val="00EC2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26D54"/>
  <w15:chartTrackingRefBased/>
  <w15:docId w15:val="{2F09D3BB-D594-4056-889B-7B21CF39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E4"/>
    <w:pPr>
      <w:spacing w:after="0" w:line="480" w:lineRule="auto"/>
      <w:ind w:firstLine="720"/>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E56BA5"/>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56BA5"/>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6BA5"/>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56BA5"/>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E56BA5"/>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E56BA5"/>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E56BA5"/>
    <w:pPr>
      <w:keepNext/>
      <w:keepLines/>
      <w:spacing w:before="40" w:line="278"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56BA5"/>
    <w:pPr>
      <w:keepNext/>
      <w:keepLines/>
      <w:spacing w:line="278"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56BA5"/>
    <w:pPr>
      <w:keepNext/>
      <w:keepLines/>
      <w:spacing w:line="278"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BA5"/>
    <w:rPr>
      <w:rFonts w:eastAsiaTheme="majorEastAsia" w:cstheme="majorBidi"/>
      <w:color w:val="272727" w:themeColor="text1" w:themeTint="D8"/>
    </w:rPr>
  </w:style>
  <w:style w:type="paragraph" w:styleId="Title">
    <w:name w:val="Title"/>
    <w:basedOn w:val="Normal"/>
    <w:next w:val="Normal"/>
    <w:link w:val="TitleChar"/>
    <w:uiPriority w:val="10"/>
    <w:qFormat/>
    <w:rsid w:val="00E56BA5"/>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6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BA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56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BA5"/>
    <w:pPr>
      <w:spacing w:before="160" w:after="160" w:line="278" w:lineRule="auto"/>
      <w:ind w:firstLine="0"/>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56BA5"/>
    <w:rPr>
      <w:i/>
      <w:iCs/>
      <w:color w:val="404040" w:themeColor="text1" w:themeTint="BF"/>
    </w:rPr>
  </w:style>
  <w:style w:type="paragraph" w:styleId="ListParagraph">
    <w:name w:val="List Paragraph"/>
    <w:basedOn w:val="Normal"/>
    <w:uiPriority w:val="34"/>
    <w:qFormat/>
    <w:rsid w:val="00E56BA5"/>
    <w:pPr>
      <w:spacing w:after="160" w:line="278" w:lineRule="auto"/>
      <w:ind w:left="720" w:firstLine="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E56BA5"/>
    <w:rPr>
      <w:i/>
      <w:iCs/>
      <w:color w:val="0F4761" w:themeColor="accent1" w:themeShade="BF"/>
    </w:rPr>
  </w:style>
  <w:style w:type="paragraph" w:styleId="IntenseQuote">
    <w:name w:val="Intense Quote"/>
    <w:basedOn w:val="Normal"/>
    <w:next w:val="Normal"/>
    <w:link w:val="IntenseQuoteChar"/>
    <w:uiPriority w:val="30"/>
    <w:qFormat/>
    <w:rsid w:val="00E56BA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56BA5"/>
    <w:rPr>
      <w:i/>
      <w:iCs/>
      <w:color w:val="0F4761" w:themeColor="accent1" w:themeShade="BF"/>
    </w:rPr>
  </w:style>
  <w:style w:type="character" w:styleId="IntenseReference">
    <w:name w:val="Intense Reference"/>
    <w:basedOn w:val="DefaultParagraphFont"/>
    <w:uiPriority w:val="32"/>
    <w:qFormat/>
    <w:rsid w:val="00E56BA5"/>
    <w:rPr>
      <w:b/>
      <w:bCs/>
      <w:smallCaps/>
      <w:color w:val="0F4761" w:themeColor="accent1" w:themeShade="BF"/>
      <w:spacing w:val="5"/>
    </w:rPr>
  </w:style>
  <w:style w:type="paragraph" w:styleId="Header">
    <w:name w:val="header"/>
    <w:basedOn w:val="Normal"/>
    <w:link w:val="HeaderChar"/>
    <w:uiPriority w:val="99"/>
    <w:unhideWhenUsed/>
    <w:rsid w:val="00E56BA5"/>
    <w:pPr>
      <w:tabs>
        <w:tab w:val="center" w:pos="4680"/>
        <w:tab w:val="right" w:pos="9360"/>
      </w:tabs>
      <w:spacing w:line="240" w:lineRule="auto"/>
      <w:ind w:firstLine="0"/>
    </w:pPr>
    <w:rPr>
      <w:rFonts w:asciiTheme="minorHAnsi" w:eastAsiaTheme="minorHAnsi" w:hAnsiTheme="minorHAnsi"/>
      <w:kern w:val="2"/>
      <w:szCs w:val="24"/>
      <w14:ligatures w14:val="standardContextual"/>
    </w:rPr>
  </w:style>
  <w:style w:type="character" w:customStyle="1" w:styleId="HeaderChar">
    <w:name w:val="Header Char"/>
    <w:basedOn w:val="DefaultParagraphFont"/>
    <w:link w:val="Header"/>
    <w:uiPriority w:val="99"/>
    <w:rsid w:val="00E56BA5"/>
  </w:style>
  <w:style w:type="paragraph" w:styleId="Footer">
    <w:name w:val="footer"/>
    <w:basedOn w:val="Normal"/>
    <w:link w:val="FooterChar"/>
    <w:uiPriority w:val="99"/>
    <w:unhideWhenUsed/>
    <w:rsid w:val="00E56BA5"/>
    <w:pPr>
      <w:tabs>
        <w:tab w:val="center" w:pos="4680"/>
        <w:tab w:val="right" w:pos="9360"/>
      </w:tabs>
      <w:spacing w:line="240" w:lineRule="auto"/>
      <w:ind w:firstLine="0"/>
    </w:pPr>
    <w:rPr>
      <w:rFonts w:asciiTheme="minorHAnsi" w:eastAsiaTheme="minorHAnsi" w:hAnsiTheme="minorHAnsi"/>
      <w:kern w:val="2"/>
      <w:szCs w:val="24"/>
      <w14:ligatures w14:val="standardContextual"/>
    </w:rPr>
  </w:style>
  <w:style w:type="character" w:customStyle="1" w:styleId="FooterChar">
    <w:name w:val="Footer Char"/>
    <w:basedOn w:val="DefaultParagraphFont"/>
    <w:link w:val="Footer"/>
    <w:uiPriority w:val="99"/>
    <w:rsid w:val="00E56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4AF5F-3008-464A-872E-313D54D85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Pages>
  <Words>1197</Words>
  <Characters>6755</Characters>
  <Application>Microsoft Office Word</Application>
  <DocSecurity>0</DocSecurity>
  <Lines>127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Sheron Morris</dc:creator>
  <cp:keywords/>
  <dc:description/>
  <cp:lastModifiedBy>Sheron Morris</cp:lastModifiedBy>
  <cp:revision>8</cp:revision>
  <dcterms:created xsi:type="dcterms:W3CDTF">2026-10-18T20:49:00Z</dcterms:created>
  <dcterms:modified xsi:type="dcterms:W3CDTF">2026-10-18T23:42:00Z</dcterms:modified>
</cp:coreProperties>
</file>