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4AE" w:rsidRDefault="002B64AE" w:rsidP="002B64AE">
      <w:r>
        <w:t>Classful Addressing and Classless Addressing refer to two different approaches in the allocation and assignment of IP addresses under the Internet Protocol (IP).</w:t>
      </w:r>
    </w:p>
    <w:p w:rsidR="002B64AE" w:rsidRDefault="002B64AE" w:rsidP="002B64AE"/>
    <w:p w:rsidR="002B64AE" w:rsidRDefault="002B64AE" w:rsidP="002B64AE">
      <w:r>
        <w:t>### Classful Addressing:</w:t>
      </w:r>
    </w:p>
    <w:p w:rsidR="002B64AE" w:rsidRDefault="002B64AE" w:rsidP="002B64AE"/>
    <w:p w:rsidR="002B64AE" w:rsidRDefault="002B64AE" w:rsidP="002B64AE">
      <w:r>
        <w:t>1. **Definition</w:t>
      </w:r>
      <w:proofErr w:type="gramStart"/>
      <w:r>
        <w:t>:*</w:t>
      </w:r>
      <w:proofErr w:type="gramEnd"/>
      <w:r>
        <w:t>*</w:t>
      </w:r>
    </w:p>
    <w:p w:rsidR="002B64AE" w:rsidRDefault="002B64AE" w:rsidP="002B64AE">
      <w:r>
        <w:t xml:space="preserve">   - Classful addressing was the original addressing scheme used in the early days of the Internet.</w:t>
      </w:r>
    </w:p>
    <w:p w:rsidR="002B64AE" w:rsidRDefault="002B64AE" w:rsidP="002B64AE">
      <w:r>
        <w:t xml:space="preserve">   - IP addresses were divided into three main classes: A, B, and C, based on the leading bits of the IP address.</w:t>
      </w:r>
    </w:p>
    <w:p w:rsidR="002B64AE" w:rsidRDefault="002B64AE" w:rsidP="002B64AE">
      <w:r>
        <w:t xml:space="preserve">   - Class A addresses had a large number of network bits and a smaller number of host bits, while Class C addresses had more host bits and fewer network bits.</w:t>
      </w:r>
    </w:p>
    <w:p w:rsidR="002B64AE" w:rsidRDefault="002B64AE" w:rsidP="002B64AE"/>
    <w:p w:rsidR="002B64AE" w:rsidRDefault="002B64AE" w:rsidP="002B64AE">
      <w:r>
        <w:t>2. **Address Structure</w:t>
      </w:r>
      <w:proofErr w:type="gramStart"/>
      <w:r>
        <w:t>:*</w:t>
      </w:r>
      <w:proofErr w:type="gramEnd"/>
      <w:r>
        <w:t>*</w:t>
      </w:r>
    </w:p>
    <w:p w:rsidR="002B64AE" w:rsidRDefault="002B64AE" w:rsidP="002B64AE">
      <w:r>
        <w:t xml:space="preserve">   - Class A: NNNNNNNN.HHHHHHHH.HHHHHHHH.HHHHHHHH</w:t>
      </w:r>
    </w:p>
    <w:p w:rsidR="002B64AE" w:rsidRDefault="002B64AE" w:rsidP="002B64AE">
      <w:r>
        <w:t xml:space="preserve">   - Class B: NNNNNNNN.NNNNNNNN.HHHHHHHH.HHHHHHHH</w:t>
      </w:r>
    </w:p>
    <w:p w:rsidR="002B64AE" w:rsidRDefault="002B64AE" w:rsidP="002B64AE">
      <w:r>
        <w:t xml:space="preserve">   - Class C: NNNNNNNN.NNNNNNNN.NNNNNNNN.HHHHHHHH</w:t>
      </w:r>
    </w:p>
    <w:p w:rsidR="002B64AE" w:rsidRDefault="002B64AE" w:rsidP="002B64AE"/>
    <w:p w:rsidR="002B64AE" w:rsidRDefault="002B64AE" w:rsidP="002B64AE">
      <w:r>
        <w:t>3. **Rigid Allocation</w:t>
      </w:r>
      <w:proofErr w:type="gramStart"/>
      <w:r>
        <w:t>:*</w:t>
      </w:r>
      <w:proofErr w:type="gramEnd"/>
      <w:r>
        <w:t>*</w:t>
      </w:r>
    </w:p>
    <w:p w:rsidR="002B64AE" w:rsidRDefault="002B64AE" w:rsidP="002B64AE">
      <w:r>
        <w:t xml:space="preserve">   - Each class had a fixed number of network and host bits, leading to inefficient use of IP address space.</w:t>
      </w:r>
    </w:p>
    <w:p w:rsidR="002B64AE" w:rsidRDefault="002B64AE" w:rsidP="002B64AE">
      <w:r>
        <w:t xml:space="preserve">   - Determined by the first few bits of the IP address.</w:t>
      </w:r>
    </w:p>
    <w:p w:rsidR="002B64AE" w:rsidRDefault="002B64AE" w:rsidP="002B64AE"/>
    <w:p w:rsidR="002B64AE" w:rsidRDefault="002B64AE" w:rsidP="002B64AE">
      <w:r>
        <w:t>4. **Subnetting</w:t>
      </w:r>
      <w:proofErr w:type="gramStart"/>
      <w:r>
        <w:t>:*</w:t>
      </w:r>
      <w:proofErr w:type="gramEnd"/>
      <w:r>
        <w:t>*</w:t>
      </w:r>
    </w:p>
    <w:p w:rsidR="002B64AE" w:rsidRDefault="002B64AE" w:rsidP="002B64AE">
      <w:r>
        <w:t xml:space="preserve">   - Subnetting was introduced later to divide a classful network into smaller subnets, but it still operated within the constraints of the original classful boundaries.</w:t>
      </w:r>
    </w:p>
    <w:p w:rsidR="002B64AE" w:rsidRDefault="002B64AE" w:rsidP="002B64AE"/>
    <w:p w:rsidR="002B64AE" w:rsidRDefault="002B64AE" w:rsidP="002B64AE">
      <w:r>
        <w:t>### Classless Addressing (CIDR - Classless Inter-Domain Routing):</w:t>
      </w:r>
    </w:p>
    <w:p w:rsidR="002B64AE" w:rsidRDefault="002B64AE" w:rsidP="002B64AE"/>
    <w:p w:rsidR="002B64AE" w:rsidRDefault="002B64AE" w:rsidP="002B64AE">
      <w:r>
        <w:lastRenderedPageBreak/>
        <w:t>1. **Definition</w:t>
      </w:r>
      <w:proofErr w:type="gramStart"/>
      <w:r>
        <w:t>:*</w:t>
      </w:r>
      <w:proofErr w:type="gramEnd"/>
      <w:r>
        <w:t>*</w:t>
      </w:r>
    </w:p>
    <w:p w:rsidR="002B64AE" w:rsidRDefault="002B64AE" w:rsidP="002B64AE">
      <w:r>
        <w:t xml:space="preserve">   - Classless Addressing, also known as CIDR, was introduced to overcome the limitations of classful addressing.</w:t>
      </w:r>
    </w:p>
    <w:p w:rsidR="002B64AE" w:rsidRDefault="002B64AE" w:rsidP="002B64AE">
      <w:r>
        <w:t xml:space="preserve">   - Allows for more flexible allocation of IP addresses without strict adherence to class boundaries.</w:t>
      </w:r>
    </w:p>
    <w:p w:rsidR="002B64AE" w:rsidRDefault="002B64AE" w:rsidP="002B64AE">
      <w:r>
        <w:t xml:space="preserve">   - Addresses are expressed in the form of CIDR notation, with a prefix length indicating the number of bits used for the network portion.</w:t>
      </w:r>
    </w:p>
    <w:p w:rsidR="002B64AE" w:rsidRDefault="002B64AE" w:rsidP="002B64AE"/>
    <w:p w:rsidR="002B64AE" w:rsidRDefault="002B64AE" w:rsidP="002B64AE">
      <w:r>
        <w:t>2. **CIDR Notation</w:t>
      </w:r>
      <w:proofErr w:type="gramStart"/>
      <w:r>
        <w:t>:*</w:t>
      </w:r>
      <w:proofErr w:type="gramEnd"/>
      <w:r>
        <w:t>*</w:t>
      </w:r>
    </w:p>
    <w:p w:rsidR="002B64AE" w:rsidRDefault="002B64AE" w:rsidP="002B64AE">
      <w:r>
        <w:t xml:space="preserve">   - Example: 192.168.1.0/24</w:t>
      </w:r>
    </w:p>
    <w:p w:rsidR="002B64AE" w:rsidRDefault="002B64AE" w:rsidP="002B64AE">
      <w:r>
        <w:t xml:space="preserve">     - The "/24" indicates that the first 24 bits are used for the network, leaving 8 bits for host addresses.</w:t>
      </w:r>
    </w:p>
    <w:p w:rsidR="002B64AE" w:rsidRDefault="002B64AE" w:rsidP="002B64AE">
      <w:r>
        <w:t xml:space="preserve">     - The prefix length can vary, allowing for more fine-grained control over the size of subnets.</w:t>
      </w:r>
    </w:p>
    <w:p w:rsidR="002B64AE" w:rsidRDefault="002B64AE" w:rsidP="002B64AE"/>
    <w:p w:rsidR="002B64AE" w:rsidRDefault="002B64AE" w:rsidP="002B64AE">
      <w:r>
        <w:t>3. **Efficient Use of IP Space</w:t>
      </w:r>
      <w:proofErr w:type="gramStart"/>
      <w:r>
        <w:t>:*</w:t>
      </w:r>
      <w:proofErr w:type="gramEnd"/>
      <w:r>
        <w:t>*</w:t>
      </w:r>
    </w:p>
    <w:p w:rsidR="002B64AE" w:rsidRDefault="002B64AE" w:rsidP="002B64AE">
      <w:r>
        <w:t xml:space="preserve">   - CIDR allows for more efficient use of IP addresses by allowing the allocation of variable-sized subnets.</w:t>
      </w:r>
    </w:p>
    <w:p w:rsidR="002B64AE" w:rsidRDefault="002B64AE" w:rsidP="002B64AE">
      <w:r>
        <w:t xml:space="preserve">   - Class boundaries are not strictly enforced, and networks can be subdivided based on the organization's specific needs.</w:t>
      </w:r>
    </w:p>
    <w:p w:rsidR="002B64AE" w:rsidRDefault="002B64AE" w:rsidP="002B64AE"/>
    <w:p w:rsidR="002B64AE" w:rsidRDefault="002B64AE" w:rsidP="002B64AE">
      <w:r>
        <w:t>4. **Subnetting Flexibility</w:t>
      </w:r>
      <w:proofErr w:type="gramStart"/>
      <w:r>
        <w:t>:*</w:t>
      </w:r>
      <w:proofErr w:type="gramEnd"/>
      <w:r>
        <w:t>*</w:t>
      </w:r>
    </w:p>
    <w:p w:rsidR="002B64AE" w:rsidRDefault="002B64AE" w:rsidP="002B64AE">
      <w:r>
        <w:t xml:space="preserve">   - CIDR supports Variable Length Subnet Masking (VLSM), allowing for different subnet sizes within the same network.</w:t>
      </w:r>
    </w:p>
    <w:p w:rsidR="002B64AE" w:rsidRDefault="002B64AE" w:rsidP="002B64AE"/>
    <w:p w:rsidR="002B64AE" w:rsidRDefault="002B64AE" w:rsidP="002B64AE">
      <w:r>
        <w:t>5. **Example</w:t>
      </w:r>
      <w:proofErr w:type="gramStart"/>
      <w:r>
        <w:t>:*</w:t>
      </w:r>
      <w:proofErr w:type="gramEnd"/>
      <w:r>
        <w:t>*</w:t>
      </w:r>
    </w:p>
    <w:p w:rsidR="002B64AE" w:rsidRDefault="002B64AE" w:rsidP="002B64AE">
      <w:r>
        <w:t xml:space="preserve">   - Instead of being confined to predefined Class A, B, or C sizes, CIDR enables the creation of subnets with custom sizes. For instance, a network could be divided into subnets with 100, 200, or any other number of hosts, based on the organization's requirements.</w:t>
      </w:r>
    </w:p>
    <w:p w:rsidR="002B64AE" w:rsidRDefault="002B64AE" w:rsidP="002B64AE"/>
    <w:p w:rsidR="008B672F" w:rsidRDefault="002B64AE" w:rsidP="002B64AE">
      <w:r>
        <w:t xml:space="preserve">In summary, classful addressing had limitations in terms of inflexible allocation, which classless addressing (CIDR) addressed by introducing a more flexible and efficient approach to IP address </w:t>
      </w:r>
      <w:r>
        <w:lastRenderedPageBreak/>
        <w:t>assignment. CIDR allows for variable-sized subnets and efficient use of IP address space without being constrained by predefined classes.</w:t>
      </w:r>
      <w:bookmarkStart w:id="0" w:name="_GoBack"/>
      <w:bookmarkEnd w:id="0"/>
    </w:p>
    <w:sectPr w:rsidR="008B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AE"/>
    <w:rsid w:val="000A6827"/>
    <w:rsid w:val="002B64AE"/>
    <w:rsid w:val="0079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2023-12-16T00:14:00Z</dcterms:created>
  <dcterms:modified xsi:type="dcterms:W3CDTF">2023-12-16T00:14:00Z</dcterms:modified>
</cp:coreProperties>
</file>