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80"/>
        <w:jc w:val="center"/>
      </w:pPr>
      <w:r>
        <w:rPr>
          <w:rFonts w:ascii="Arial" w:cs="Arial" w:eastAsia="Arial" w:hAnsi="Arial"/>
          <w:b/>
          <w:bCs/>
          <w:color w:val="0A2342"/>
          <w:sz w:val="52"/>
          <w:szCs w:val="52"/>
        </w:rPr>
        <w:t xml:space="preserve">TECHNICAL REQUIREMENTS DOCUMENT</w:t>
      </w:r>
    </w:p>
    <w:p>
      <w:pPr>
        <w:spacing w:after="80"/>
        <w:jc w:val="center"/>
      </w:pPr>
      <w:r>
        <w:rPr>
          <w:rFonts w:ascii="Arial" w:cs="Arial" w:eastAsia="Arial" w:hAnsi="Arial"/>
          <w:color w:val="2C6FAC"/>
          <w:sz w:val="40"/>
          <w:szCs w:val="40"/>
        </w:rPr>
        <w:t xml:space="preserve">MVP — Phase 1</w:t>
      </w:r>
    </w:p>
    <w:p>
      <w:pPr>
        <w:spacing w:after="80"/>
        <w:jc w:val="center"/>
      </w:pPr>
      <w:r>
        <w:rPr>
          <w:rFonts w:ascii="Arial" w:cs="Arial" w:eastAsia="Arial" w:hAnsi="Arial"/>
          <w:b/>
          <w:bCs/>
          <w:color w:val="1A3E6B"/>
          <w:sz w:val="34"/>
          <w:szCs w:val="34"/>
        </w:rPr>
        <w:t xml:space="preserve">Oncology Case Triage Agent</w:t>
      </w:r>
    </w:p>
    <w:p>
      <w:pPr>
        <w:pBdr>
          <w:bottom w:val="single" w:color="0A2342" w:sz="6" w:space="10"/>
        </w:pBdr>
        <w:spacing w:after="320"/>
        <w:jc w:val="center"/>
      </w:pPr>
      <w:r>
        <w:rPr>
          <w:sz w:val="24"/>
          <w:szCs w:val="24"/>
        </w:rPr>
        <w:t xml:space="preserve"/>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Field</w:t>
            </w:r>
          </w:p>
        </w:tc>
        <w:tc>
          <w:tcPr>
            <w:tcW w:type="dxa" w:w="68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Document Type</w:t>
            </w:r>
          </w:p>
        </w:tc>
        <w:tc>
          <w:tcPr>
            <w:tcW w:type="dxa" w:w="6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Technical Requirements Document (TRD)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Product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Oncology Case Triage Agent</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Scope</w:t>
            </w:r>
          </w:p>
        </w:tc>
        <w:tc>
          <w:tcPr>
            <w:tcW w:type="dxa" w:w="6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MVP — Phase 1 (0–3 months)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Author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Amit Sharma — Product Manager, Agentic AI</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Engineering Review</w:t>
            </w:r>
          </w:p>
        </w:tc>
        <w:tc>
          <w:tcPr>
            <w:tcW w:type="dxa" w:w="6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Pending — Engineering Lead Sign-off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Date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March 2026</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Version</w:t>
            </w:r>
          </w:p>
        </w:tc>
        <w:tc>
          <w:tcPr>
            <w:tcW w:type="dxa" w:w="6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1.0 — Initial Release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Status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Draft</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Parent PRD</w:t>
            </w:r>
          </w:p>
        </w:tc>
        <w:tc>
          <w:tcPr>
            <w:tcW w:type="dxa" w:w="6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PRD_MVP.docx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Repo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github.com/sherpa18-glitch/Oncology-Case-Triage</w:t>
            </w:r>
          </w:p>
        </w:tc>
      </w:tr>
    </w:tbl>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Purpose &amp; Document Scope</w:t>
      </w:r>
    </w:p>
    <w:p>
      <w:pPr>
        <w:spacing w:after="140"/>
      </w:pPr>
      <w:r>
        <w:rPr>
          <w:sz w:val="22"/>
          <w:szCs w:val="22"/>
        </w:rPr>
        <w:t xml:space="preserve">This Technical Requirements Document (TRD) translates the product requirements defined in PRD_MVP.docx into precise engineering specifications. It defines the system architecture, technology stack, component contracts, data schemas, security implementation, infrastructure topology, and testing strategy required to build and deploy the Oncology Case Triage Agent MVP.</w:t>
      </w:r>
    </w:p>
    <w:p>
      <w:pPr>
        <w:spacing w:after="140"/>
      </w:pPr>
      <w:r>
        <w:rPr>
          <w:sz w:val="22"/>
          <w:szCs w:val="22"/>
        </w:rPr>
        <w:t xml:space="preserve">Every engineering decision documented here is traceable to a specific functional requirement (FR-XXX) or non-functional requirement (NFR-XXX) in the PRD. Where the TRD introduces technical constraints not explicitly stated in the PRD, the rationale is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6FAC" w:sz="1"/>
              <w:left w:val="single" w:color="2C6FAC" w:sz="14"/>
              <w:bottom w:val="single" w:color="2C6FAC" w:sz="1"/>
              <w:right w:val="single" w:color="2C6FAC" w:sz="1"/>
            </w:tcBorders>
            <w:shd w:fill="EFF6FF" w:val="clear"/>
            <w:tcMar>
              <w:top w:type="dxa" w:w="120"/>
              <w:left w:type="dxa" w:w="220"/>
              <w:bottom w:type="dxa" w:w="120"/>
              <w:right w:type="dxa" w:w="120"/>
            </w:tcMar>
          </w:tcPr>
          <w:p>
            <w:r>
              <w:rPr>
                <w:b/>
                <w:bCs/>
                <w:color w:val="0A2342"/>
                <w:sz w:val="22"/>
                <w:szCs w:val="22"/>
              </w:rPr>
              <w:t xml:space="preserve">TRD Audience</w:t>
            </w:r>
          </w:p>
          <w:p>
            <w:pPr>
              <w:spacing w:after="0"/>
            </w:pPr>
            <w:r>
              <w:rPr>
                <w:color w:val="4B5563"/>
                <w:sz w:val="20"/>
                <w:szCs w:val="20"/>
              </w:rPr>
              <w:t xml:space="preserve">This document is written for: Backend Engineers, Frontend Engineers, ML/AI Engineers, DevOps/Infrastructure, Security/Compliance, and QA. Product stakeholders should reference PRD_MVP.docx as the primary requirements source.</w:t>
            </w:r>
          </w:p>
        </w:tc>
      </w:tr>
    </w:tbl>
    <w:p>
      <w:r>
        <w:br w:type="page"/>
      </w:r>
    </w:p>
    <w:p>
      <w:pPr>
        <w:pStyle w:val="Heading1"/>
      </w:pPr>
      <w:r>
        <w:rPr>
          <w:b/>
          <w:bCs/>
        </w:rPr>
        <w:t xml:space="preserve">2. System Architecture</w:t>
      </w:r>
    </w:p>
    <w:p>
      <w:pPr>
        <w:pStyle w:val="Heading2"/>
      </w:pPr>
      <w:r>
        <w:t xml:space="preserve">2.1 Architecture Style</w:t>
      </w:r>
    </w:p>
    <w:p>
      <w:pPr>
        <w:spacing w:after="140"/>
      </w:pPr>
      <w:r>
        <w:rPr>
          <w:sz w:val="22"/>
          <w:szCs w:val="22"/>
        </w:rPr>
        <w:t xml:space="preserve">The MVP uses a Single-Page Application (SPA) frontend communicating with a stateless Node.js/Express REST API backend. The backend orchestrates calls to the Anthropic Claude API using tool-calling (function calling) to implement the 5-step agentic pipeline. All persistent state (cases, events, metrics) is stored in a lightweight embedded SQLite database for MVP — replaced by PostgreSQL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6FAC" w:sz="1"/>
              <w:left w:val="single" w:color="2C6FAC" w:sz="14"/>
              <w:bottom w:val="single" w:color="2C6FAC" w:sz="1"/>
              <w:right w:val="single" w:color="2C6FAC" w:sz="1"/>
            </w:tcBorders>
            <w:shd w:fill="EFF6FF" w:val="clear"/>
            <w:tcMar>
              <w:top w:type="dxa" w:w="120"/>
              <w:left w:type="dxa" w:w="220"/>
              <w:bottom w:type="dxa" w:w="120"/>
              <w:right w:type="dxa" w:w="120"/>
            </w:tcMar>
          </w:tcPr>
          <w:p>
            <w:r>
              <w:rPr>
                <w:b/>
                <w:bCs/>
                <w:color w:val="0A2342"/>
                <w:sz w:val="22"/>
                <w:szCs w:val="22"/>
              </w:rPr>
              <w:t xml:space="preserve">Why Not Microservices?</w:t>
            </w:r>
          </w:p>
          <w:p>
            <w:pPr>
              <w:spacing w:after="0"/>
            </w:pPr>
            <w:r>
              <w:rPr>
                <w:color w:val="4B5563"/>
                <w:sz w:val="20"/>
                <w:szCs w:val="20"/>
              </w:rPr>
              <w:t xml:space="preserve">MVP deliberately avoids microservices. A monolithic backend reduces operational complexity for a solo-builder or small team. The component boundaries are designed so that Phase 2 can extract the agent orchestrator, rules engine, and metrics service into independent services without rewriting business logic.</w:t>
            </w:r>
          </w:p>
        </w:tc>
      </w:tr>
    </w:tbl>
    <w:p>
      <w:pPr>
        <w:spacing w:after="100"/>
      </w:pPr>
      <w:r>
        <w:t xml:space="preserve"/>
      </w:r>
    </w:p>
    <w:p>
      <w:pPr>
        <w:pStyle w:val="Heading2"/>
      </w:pPr>
      <w:r>
        <w:t xml:space="preserve">2.2 High-Level Component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rPr>
          <w:tblHeader/>
        </w:trPr>
        <w:tc>
          <w:tcPr>
            <w:tcW w:type="dxa" w:w="2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Layer</w:t>
            </w:r>
          </w:p>
        </w:tc>
        <w:tc>
          <w:tcPr>
            <w:tcW w:type="dxa" w:w="2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Component</w:t>
            </w:r>
          </w:p>
        </w:tc>
        <w:tc>
          <w:tcPr>
            <w:tcW w:type="dxa" w:w="22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Technology</w:t>
            </w:r>
          </w:p>
        </w:tc>
        <w:tc>
          <w:tcPr>
            <w:tcW w:type="dxa" w:w="31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Frontend</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React SPA</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React 18, Vite, TailwindCSS, Recharts</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Case intake form, decision trace UI, observability dashboard, A/B toggle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API Gateway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Express REST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Node.js 20 LTS, Express 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Request validation, auth middleware, routing to orchestrator, SSE streaming</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Agent Orchestrator</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Pipeline Controller</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Node.js, Anthropic SDK</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Manages 5-step tool-calling loop; handles retries, timeouts, graceful degradation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LLM Provider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Claude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Anthropic claude-sonnet-4-20250514 (claude-sonnet-4-20250514)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Classification, context summarization, response drafting, routing decisions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Rules Engine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Rule Evaluator</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Pure JS module (no external deps)</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Evaluates 15 MVP rules against case + context bundle; returns pass/fail + citations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Data 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Mock Patient DB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SQLite (better-sqlite3)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Synthetic patient records, orders, prior cases; query by patient_id or fuzzy match</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Observability Store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Event Log</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SQLite (better-sqlite3)</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Append-only event log; computes dashboard metrics via SQL aggregation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Configuration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Rule + Prompt Config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JSON files (hot-reloadable)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Rules catalog, SLA thresholds, prompt templates — editable without redeployment</w:t>
            </w:r>
          </w:p>
        </w:tc>
      </w:tr>
    </w:tbl>
    <w:p>
      <w:pPr>
        <w:spacing w:after="100"/>
      </w:pPr>
      <w:r>
        <w:t xml:space="preserve"/>
      </w:r>
    </w:p>
    <w:p>
      <w:pPr>
        <w:pStyle w:val="Heading2"/>
      </w:pPr>
      <w:r>
        <w:t xml:space="preserve">2.3 Request Flow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6FAC" w:sz="1"/>
              <w:left w:val="single" w:color="2C6FAC" w:sz="8"/>
              <w:bottom w:val="single" w:color="2C6FAC" w:sz="1"/>
              <w:right w:val="single" w:color="2C6FAC" w:sz="1"/>
            </w:tcBorders>
            <w:shd w:fill="1E293B" w:val="clear"/>
            <w:tcMar>
              <w:top w:type="dxa" w:w="120"/>
              <w:left w:type="dxa" w:w="200"/>
              <w:bottom w:type="dxa" w:w="120"/>
              <w:right w:type="dxa" w:w="120"/>
            </w:tcMar>
          </w:tcPr>
          <w:p>
            <w:pPr>
              <w:spacing w:after="20"/>
            </w:pPr>
            <w:r>
              <w:rPr>
                <w:rFonts w:ascii="Courier New" w:cs="Courier New" w:eastAsia="Courier New" w:hAnsi="Courier New"/>
                <w:color w:val="94A3B8"/>
                <w:sz w:val="18"/>
                <w:szCs w:val="18"/>
              </w:rPr>
              <w:t xml:space="preserve">Browser → POST /api/cases { case_text, case_source, patient_id?, order_id?, ab_variant }</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Express Middleware: validate input, attach request_id, check auth token</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Case Controller: generate case_id (UUID v4), persist CaseRecord (status=processing), emit SSE 'intake_received'</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Agent Orchestrator: build initial context, select system prompt (A/B variant), invoke Claude API with tool_choice=auto</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TOOL CALL LOOP ──────────────────────────────────────────</w:t>
            </w:r>
          </w:p>
          <w:p>
            <w:pPr>
              <w:spacing w:after="20"/>
            </w:pPr>
            <w:r>
              <w:rPr>
                <w:rFonts w:ascii="Courier New" w:cs="Courier New" w:eastAsia="Courier New" w:hAnsi="Courier New"/>
                <w:color w:val="94A3B8"/>
                <w:sz w:val="18"/>
                <w:szCs w:val="18"/>
              </w:rPr>
              <w:t xml:space="preserve">  Step 1: Claude invokes classify_case → Orchestrator executes → returns classification JSON</w:t>
            </w:r>
          </w:p>
          <w:p>
            <w:pPr>
              <w:spacing w:after="20"/>
            </w:pPr>
            <w:r>
              <w:rPr>
                <w:rFonts w:ascii="Courier New" w:cs="Courier New" w:eastAsia="Courier New" w:hAnsi="Courier New"/>
                <w:color w:val="94A3B8"/>
                <w:sz w:val="18"/>
                <w:szCs w:val="18"/>
              </w:rPr>
              <w:t xml:space="preserve">  Step 2: Claude invokes retrieve_patient_context → Orchestrator queries SQLite → returns context bundle</w:t>
            </w:r>
          </w:p>
          <w:p>
            <w:pPr>
              <w:spacing w:after="20"/>
            </w:pPr>
            <w:r>
              <w:rPr>
                <w:rFonts w:ascii="Courier New" w:cs="Courier New" w:eastAsia="Courier New" w:hAnsi="Courier New"/>
                <w:color w:val="94A3B8"/>
                <w:sz w:val="18"/>
                <w:szCs w:val="18"/>
              </w:rPr>
              <w:t xml:space="preserve">  Step 3: Claude invokes apply_routing_rules → Rules Engine evaluates 15 rules → returns results</w:t>
            </w:r>
          </w:p>
          <w:p>
            <w:pPr>
              <w:spacing w:after="20"/>
            </w:pPr>
            <w:r>
              <w:rPr>
                <w:rFonts w:ascii="Courier New" w:cs="Courier New" w:eastAsia="Courier New" w:hAnsi="Courier New"/>
                <w:color w:val="94A3B8"/>
                <w:sz w:val="18"/>
                <w:szCs w:val="18"/>
              </w:rPr>
              <w:t xml:space="preserve">  Step 4: Claude invokes draft_response → Claude generates draft anchored to context → returns draft</w:t>
            </w:r>
          </w:p>
          <w:p>
            <w:pPr>
              <w:spacing w:after="20"/>
            </w:pPr>
            <w:r>
              <w:rPr>
                <w:rFonts w:ascii="Courier New" w:cs="Courier New" w:eastAsia="Courier New" w:hAnsi="Courier New"/>
                <w:color w:val="94A3B8"/>
                <w:sz w:val="18"/>
                <w:szCs w:val="18"/>
              </w:rPr>
              <w:t xml:space="preserve">  Step 5: Claude invokes assign_to_queue → Orchestrator applies final routing logic → returns decision</w:t>
            </w:r>
          </w:p>
          <w:p>
            <w:pPr>
              <w:spacing w:after="20"/>
            </w:pPr>
            <w:r>
              <w:rPr>
                <w:rFonts w:ascii="Courier New" w:cs="Courier New" w:eastAsia="Courier New" w:hAnsi="Courier New"/>
                <w:color w:val="94A3B8"/>
                <w:sz w:val="18"/>
                <w:szCs w:val="18"/>
              </w:rPr>
              <w:t xml:space="preserve">────────────────────────────────────────────────────────────</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Orchestrator: compute total_latency_ms, set auto_resolvable flag, persist AgentDecision</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Event Logger: append 7 observability events (1 per step + intake + final decision)</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SSE Stream: emit 'pipeline_complete' with full decision payload</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Browser: render decision trace, confidence gauges, draft, routing block</w:t>
            </w:r>
          </w:p>
        </w:tc>
      </w:tr>
    </w:tbl>
    <w:p>
      <w:pPr>
        <w:spacing w:after="100"/>
      </w:pPr>
      <w:r>
        <w:t xml:space="preserve"/>
      </w:r>
    </w:p>
    <w:p>
      <w:pPr>
        <w:pStyle w:val="Heading2"/>
      </w:pPr>
      <w:r>
        <w:t xml:space="preserve">2.4 Failure &amp; Degradation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Failure Scenario</w:t>
            </w:r>
          </w:p>
        </w:tc>
        <w:tc>
          <w:tcPr>
            <w:tcW w:type="dxa" w:w="2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Detection</w:t>
            </w:r>
          </w:p>
        </w:tc>
        <w:tc>
          <w:tcPr>
            <w:tcW w:type="dxa" w:w="48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Response</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Any tool call throws unhandled error</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try/catch in orchestrator per step</w:t>
            </w:r>
          </w:p>
        </w:tc>
        <w:tc>
          <w:tcPr>
            <w:tcW w:type="dxa" w:w="4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Log error event; set step status='failed'; skip remaining steps; route case to unstructured_review; return partial trace to UI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Claude API timeout (&gt;10s on any call)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AbortController with 10s timeout per call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Retry once with 3s backoff; if second attempt fails, degrade as above</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Claude API rate limit (429)</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HTTP status check</w:t>
            </w:r>
          </w:p>
        </w:tc>
        <w:tc>
          <w:tcPr>
            <w:tcW w:type="dxa" w:w="4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Exponential backoff: 2s, 4s, 8s (max 3 retries); if exhausted, degrade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Confidence below 0.75 on any step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Post-step confidence check in orchestrator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Set auto_resolvable=false; set human_review_required=true flag; continue pipeline</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P0 case with auto_resolvable=true (should never happen)</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Hard check in Router step</w:t>
            </w:r>
          </w:p>
        </w:tc>
        <w:tc>
          <w:tcPr>
            <w:tcW w:type="dxa" w:w="4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Force override: set auto_resolvable=false, route to critical_value_escalation; log anomaly event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SQLite write failure on event 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try/catch on DB write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Log to stderr; do NOT block case processing; alert metric: event_log_failures</w:t>
            </w:r>
          </w:p>
        </w:tc>
      </w:tr>
    </w:tbl>
    <w:p>
      <w:r>
        <w:br w:type="page"/>
      </w:r>
    </w:p>
    <w:p>
      <w:pPr>
        <w:pStyle w:val="Heading1"/>
      </w:pPr>
      <w:r>
        <w:rPr>
          <w:b/>
          <w:bCs/>
        </w:rPr>
        <w:t xml:space="preserve">3. Technology Stack</w:t>
      </w:r>
    </w:p>
    <w:p>
      <w:pPr>
        <w:pStyle w:val="Heading2"/>
      </w:pPr>
      <w:r>
        <w:t xml:space="preserve">3.1 Stack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800"/>
        <w:gridCol w:w="3000"/>
        <w:gridCol w:w="1560"/>
      </w:tblGrid>
      <w:tr>
        <w:trPr>
          <w:tblHeader/>
        </w:trPr>
        <w:tc>
          <w:tcPr>
            <w:tcW w:type="dxa" w:w="2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Layer</w:t>
            </w:r>
          </w:p>
        </w:tc>
        <w:tc>
          <w:tcPr>
            <w:tcW w:type="dxa" w:w="2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Selected Technology</w:t>
            </w:r>
          </w:p>
        </w:tc>
        <w:tc>
          <w:tcPr>
            <w:tcW w:type="dxa" w:w="8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Version</w:t>
            </w:r>
          </w:p>
        </w:tc>
        <w:tc>
          <w:tcPr>
            <w:tcW w:type="dxa" w:w="3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Rationale</w:t>
            </w:r>
          </w:p>
        </w:tc>
        <w:tc>
          <w:tcPr>
            <w:tcW w:type="dxa" w:w="15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Rejected Alternatives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Frontend Framework</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React</w:t>
            </w:r>
          </w:p>
        </w:tc>
        <w:tc>
          <w:tcPr>
            <w:tcW w:type="dxa" w:w="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18.3</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Industry standard; Recharts for dashboard; large ecosystem for rapid UI build</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Vue 3 (smaller ecosystem for data viz), Svelte (less familiar to most engineers)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Frontend Build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Vite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5.x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10x faster HMR than CRA; native ESM; minimal config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Create React App (deprecated), Next.js (overkill for SPA)</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Styling</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TailwindCSS</w:t>
            </w:r>
          </w:p>
        </w:tc>
        <w:tc>
          <w:tcPr>
            <w:tcW w:type="dxa" w:w="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3.4</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Utility-first; rapid prototyping; no CSS file management</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Styled Components (runtime overhead), raw CSS (slow)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Charts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Recharts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2.x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React-native; composable; supports all required chart types (line, bar, donut, histogram)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Chart.js (requires canvas wrapper in React), D3 (too low-level for MVP speed)</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Real-time UI Updates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Server-Sent Events (SSE)</w:t>
            </w:r>
          </w:p>
        </w:tc>
        <w:tc>
          <w:tcPr>
            <w:tcW w:type="dxa" w:w="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Native</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One-directional push from server; simpler than WebSocket for this use case; no client library needed</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WebSocket (bidirectional overhead unnecessary), polling (latency)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Backend Runtime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Node.js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20 LTS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Same language as frontend; excellent Anthropic SDK support; strong async I/O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Python/FastAPI (separate language context), Go (slower to build UI+API in MVP)</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Backend Framework</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Express</w:t>
            </w:r>
          </w:p>
        </w:tc>
        <w:tc>
          <w:tcPr>
            <w:tcW w:type="dxa" w:w="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4.x</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Minimal, well-understood, fast to build; sufficient for MVP API surface</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Fastify (marginal perf gain, less familiar), NestJS (too much boilerplate for MVP)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LLM Provider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Anthropic Claude claude-sonnet-4-20250514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claude-sonnet-4-20250514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Best-in-class tool-calling accuracy; claude-sonnet-4-20250514 balances quality/latency/cost; Anthropic SDK for Node is mature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GPT-4o (OpenAI — vendor lock-in risk; tool calling parity but higher cost), Gemini (tool calling less mature)</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Database (MVP)</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SQLite via better-sqlite3</w:t>
            </w:r>
          </w:p>
        </w:tc>
        <w:tc>
          <w:tcPr>
            <w:tcW w:type="dxa" w:w="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9.x</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Zero-ops for MVP; synchronous API simplifies code; 500MB limit is sufficient for mock data + events</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PostgreSQL (operational overhead for MVP), MongoDB (no relational queries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Input Validation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Zod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3.x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TypeScript-first schema validation; excellent error messages; used in both API and frontend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Joi (less TS-friendly), Yup (slower)</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Testing</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Vitest + Supertest</w:t>
            </w:r>
          </w:p>
        </w:tc>
        <w:tc>
          <w:tcPr>
            <w:tcW w:type="dxa" w:w="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2.x / 7.x</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Vitest: native Vite integration, fast; Supertest: HTTP assertions for Express API</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Jest (slower in Vite context), Mocha (more config)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Environment Config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dotenv</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16.x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Simple, universal .env loading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No alternative needed at MVP scale</w:t>
            </w:r>
          </w:p>
        </w:tc>
      </w:tr>
    </w:tbl>
    <w:p>
      <w:r>
        <w:br w:type="page"/>
      </w:r>
    </w:p>
    <w:p>
      <w:pPr>
        <w:pStyle w:val="Heading1"/>
      </w:pPr>
      <w:r>
        <w:rPr>
          <w:b/>
          <w:bCs/>
        </w:rPr>
        <w:t xml:space="preserve">4. Backend Technical Specifications</w:t>
      </w:r>
    </w:p>
    <w:p>
      <w:pPr>
        <w:pStyle w:val="Heading2"/>
      </w:pPr>
      <w:r>
        <w:t xml:space="preserve">4.1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6FAC" w:sz="1"/>
              <w:left w:val="single" w:color="2C6FAC" w:sz="8"/>
              <w:bottom w:val="single" w:color="2C6FAC" w:sz="1"/>
              <w:right w:val="single" w:color="2C6FAC" w:sz="1"/>
            </w:tcBorders>
            <w:shd w:fill="1E293B" w:val="clear"/>
            <w:tcMar>
              <w:top w:type="dxa" w:w="120"/>
              <w:left w:type="dxa" w:w="200"/>
              <w:bottom w:type="dxa" w:w="120"/>
              <w:right w:type="dxa" w:w="120"/>
            </w:tcMar>
          </w:tcPr>
          <w:p>
            <w:pPr>
              <w:spacing w:after="20"/>
            </w:pPr>
            <w:r>
              <w:rPr>
                <w:rFonts w:ascii="Courier New" w:cs="Courier New" w:eastAsia="Courier New" w:hAnsi="Courier New"/>
                <w:color w:val="94A3B8"/>
                <w:sz w:val="18"/>
                <w:szCs w:val="18"/>
              </w:rPr>
              <w:t xml:space="preserve">oncology-triage/</w:t>
            </w:r>
          </w:p>
          <w:p>
            <w:pPr>
              <w:spacing w:after="20"/>
            </w:pPr>
            <w:r>
              <w:rPr>
                <w:rFonts w:ascii="Courier New" w:cs="Courier New" w:eastAsia="Courier New" w:hAnsi="Courier New"/>
                <w:color w:val="94A3B8"/>
                <w:sz w:val="18"/>
                <w:szCs w:val="18"/>
              </w:rPr>
              <w:t xml:space="preserve">├── server/</w:t>
            </w:r>
          </w:p>
          <w:p>
            <w:pPr>
              <w:spacing w:after="20"/>
            </w:pPr>
            <w:r>
              <w:rPr>
                <w:rFonts w:ascii="Courier New" w:cs="Courier New" w:eastAsia="Courier New" w:hAnsi="Courier New"/>
                <w:color w:val="94A3B8"/>
                <w:sz w:val="18"/>
                <w:szCs w:val="18"/>
              </w:rPr>
              <w:t xml:space="preserve">│   ├── index.js                  # Express app entry point</w:t>
            </w:r>
          </w:p>
          <w:p>
            <w:pPr>
              <w:spacing w:after="20"/>
            </w:pPr>
            <w:r>
              <w:rPr>
                <w:rFonts w:ascii="Courier New" w:cs="Courier New" w:eastAsia="Courier New" w:hAnsi="Courier New"/>
                <w:color w:val="94A3B8"/>
                <w:sz w:val="18"/>
                <w:szCs w:val="18"/>
              </w:rPr>
              <w:t xml:space="preserve">│   ├── routes/</w:t>
            </w:r>
          </w:p>
          <w:p>
            <w:pPr>
              <w:spacing w:after="20"/>
            </w:pPr>
            <w:r>
              <w:rPr>
                <w:rFonts w:ascii="Courier New" w:cs="Courier New" w:eastAsia="Courier New" w:hAnsi="Courier New"/>
                <w:color w:val="94A3B8"/>
                <w:sz w:val="18"/>
                <w:szCs w:val="18"/>
              </w:rPr>
              <w:t xml:space="preserve">│   │   ├── cases.js              # POST /api/cases, GET /api/cases/:id</w:t>
            </w:r>
          </w:p>
          <w:p>
            <w:pPr>
              <w:spacing w:after="20"/>
            </w:pPr>
            <w:r>
              <w:rPr>
                <w:rFonts w:ascii="Courier New" w:cs="Courier New" w:eastAsia="Courier New" w:hAnsi="Courier New"/>
                <w:color w:val="94A3B8"/>
                <w:sz w:val="18"/>
                <w:szCs w:val="18"/>
              </w:rPr>
              <w:t xml:space="preserve">│   │   ├── metrics.js            # GET /api/metrics</w:t>
            </w:r>
          </w:p>
          <w:p>
            <w:pPr>
              <w:spacing w:after="20"/>
            </w:pPr>
            <w:r>
              <w:rPr>
                <w:rFonts w:ascii="Courier New" w:cs="Courier New" w:eastAsia="Courier New" w:hAnsi="Courier New"/>
                <w:color w:val="94A3B8"/>
                <w:sz w:val="18"/>
                <w:szCs w:val="18"/>
              </w:rPr>
              <w:t xml:space="preserve">│   │   ├── stream.js             # GET /api/stream/:case_id (SSE)</w:t>
            </w:r>
          </w:p>
          <w:p>
            <w:pPr>
              <w:spacing w:after="20"/>
            </w:pPr>
            <w:r>
              <w:rPr>
                <w:rFonts w:ascii="Courier New" w:cs="Courier New" w:eastAsia="Courier New" w:hAnsi="Courier New"/>
                <w:color w:val="94A3B8"/>
                <w:sz w:val="18"/>
                <w:szCs w:val="18"/>
              </w:rPr>
              <w:t xml:space="preserve">│   │   └── data.js               # GET /api/patients (data browser)</w:t>
            </w:r>
          </w:p>
          <w:p>
            <w:pPr>
              <w:spacing w:after="20"/>
            </w:pPr>
            <w:r>
              <w:rPr>
                <w:rFonts w:ascii="Courier New" w:cs="Courier New" w:eastAsia="Courier New" w:hAnsi="Courier New"/>
                <w:color w:val="94A3B8"/>
                <w:sz w:val="18"/>
                <w:szCs w:val="18"/>
              </w:rPr>
              <w:t xml:space="preserve">│   ├── orchestrator/</w:t>
            </w:r>
          </w:p>
          <w:p>
            <w:pPr>
              <w:spacing w:after="20"/>
            </w:pPr>
            <w:r>
              <w:rPr>
                <w:rFonts w:ascii="Courier New" w:cs="Courier New" w:eastAsia="Courier New" w:hAnsi="Courier New"/>
                <w:color w:val="94A3B8"/>
                <w:sz w:val="18"/>
                <w:szCs w:val="18"/>
              </w:rPr>
              <w:t xml:space="preserve">│   │   ├── pipeline.js           # Main 5-step tool-call loop</w:t>
            </w:r>
          </w:p>
          <w:p>
            <w:pPr>
              <w:spacing w:after="20"/>
            </w:pPr>
            <w:r>
              <w:rPr>
                <w:rFonts w:ascii="Courier New" w:cs="Courier New" w:eastAsia="Courier New" w:hAnsi="Courier New"/>
                <w:color w:val="94A3B8"/>
                <w:sz w:val="18"/>
                <w:szCs w:val="18"/>
              </w:rPr>
              <w:t xml:space="preserve">│   │   ├── tools/</w:t>
            </w:r>
          </w:p>
          <w:p>
            <w:pPr>
              <w:spacing w:after="20"/>
            </w:pPr>
            <w:r>
              <w:rPr>
                <w:rFonts w:ascii="Courier New" w:cs="Courier New" w:eastAsia="Courier New" w:hAnsi="Courier New"/>
                <w:color w:val="94A3B8"/>
                <w:sz w:val="18"/>
                <w:szCs w:val="18"/>
              </w:rPr>
              <w:t xml:space="preserve">│   │   │   ├── classifier.js     # Tool 1 executor</w:t>
            </w:r>
          </w:p>
          <w:p>
            <w:pPr>
              <w:spacing w:after="20"/>
            </w:pPr>
            <w:r>
              <w:rPr>
                <w:rFonts w:ascii="Courier New" w:cs="Courier New" w:eastAsia="Courier New" w:hAnsi="Courier New"/>
                <w:color w:val="94A3B8"/>
                <w:sz w:val="18"/>
                <w:szCs w:val="18"/>
              </w:rPr>
              <w:t xml:space="preserve">│   │   │   ├── contextRetriever.js  # Tool 2 executor</w:t>
            </w:r>
          </w:p>
          <w:p>
            <w:pPr>
              <w:spacing w:after="20"/>
            </w:pPr>
            <w:r>
              <w:rPr>
                <w:rFonts w:ascii="Courier New" w:cs="Courier New" w:eastAsia="Courier New" w:hAnsi="Courier New"/>
                <w:color w:val="94A3B8"/>
                <w:sz w:val="18"/>
                <w:szCs w:val="18"/>
              </w:rPr>
              <w:t xml:space="preserve">│   │   │   ├── rulesEngine.js    # Tool 3 executor</w:t>
            </w:r>
          </w:p>
          <w:p>
            <w:pPr>
              <w:spacing w:after="20"/>
            </w:pPr>
            <w:r>
              <w:rPr>
                <w:rFonts w:ascii="Courier New" w:cs="Courier New" w:eastAsia="Courier New" w:hAnsi="Courier New"/>
                <w:color w:val="94A3B8"/>
                <w:sz w:val="18"/>
                <w:szCs w:val="18"/>
              </w:rPr>
              <w:t xml:space="preserve">│   │   │   ├── drafter.js        # Tool 4 executor</w:t>
            </w:r>
          </w:p>
          <w:p>
            <w:pPr>
              <w:spacing w:after="20"/>
            </w:pPr>
            <w:r>
              <w:rPr>
                <w:rFonts w:ascii="Courier New" w:cs="Courier New" w:eastAsia="Courier New" w:hAnsi="Courier New"/>
                <w:color w:val="94A3B8"/>
                <w:sz w:val="18"/>
                <w:szCs w:val="18"/>
              </w:rPr>
              <w:t xml:space="preserve">│   │   │   └── router.js         # Tool 5 executor</w:t>
            </w:r>
          </w:p>
          <w:p>
            <w:pPr>
              <w:spacing w:after="20"/>
            </w:pPr>
            <w:r>
              <w:rPr>
                <w:rFonts w:ascii="Courier New" w:cs="Courier New" w:eastAsia="Courier New" w:hAnsi="Courier New"/>
                <w:color w:val="94A3B8"/>
                <w:sz w:val="18"/>
                <w:szCs w:val="18"/>
              </w:rPr>
              <w:t xml:space="preserve">│   │   └── prompts/</w:t>
            </w:r>
          </w:p>
          <w:p>
            <w:pPr>
              <w:spacing w:after="20"/>
            </w:pPr>
            <w:r>
              <w:rPr>
                <w:rFonts w:ascii="Courier New" w:cs="Courier New" w:eastAsia="Courier New" w:hAnsi="Courier New"/>
                <w:color w:val="94A3B8"/>
                <w:sz w:val="18"/>
                <w:szCs w:val="18"/>
              </w:rPr>
              <w:t xml:space="preserve">│   │       ├── strategy_a.js     # Strategy A system prompt builder</w:t>
            </w:r>
          </w:p>
          <w:p>
            <w:pPr>
              <w:spacing w:after="20"/>
            </w:pPr>
            <w:r>
              <w:rPr>
                <w:rFonts w:ascii="Courier New" w:cs="Courier New" w:eastAsia="Courier New" w:hAnsi="Courier New"/>
                <w:color w:val="94A3B8"/>
                <w:sz w:val="18"/>
                <w:szCs w:val="18"/>
              </w:rPr>
              <w:t xml:space="preserve">│   │       └── strategy_b.js     # Strategy B system prompt builder</w:t>
            </w:r>
          </w:p>
          <w:p>
            <w:pPr>
              <w:spacing w:after="20"/>
            </w:pPr>
            <w:r>
              <w:rPr>
                <w:rFonts w:ascii="Courier New" w:cs="Courier New" w:eastAsia="Courier New" w:hAnsi="Courier New"/>
                <w:color w:val="94A3B8"/>
                <w:sz w:val="18"/>
                <w:szCs w:val="18"/>
              </w:rPr>
              <w:t xml:space="preserve">│   ├── db/</w:t>
            </w:r>
          </w:p>
          <w:p>
            <w:pPr>
              <w:spacing w:after="20"/>
            </w:pPr>
            <w:r>
              <w:rPr>
                <w:rFonts w:ascii="Courier New" w:cs="Courier New" w:eastAsia="Courier New" w:hAnsi="Courier New"/>
                <w:color w:val="94A3B8"/>
                <w:sz w:val="18"/>
                <w:szCs w:val="18"/>
              </w:rPr>
              <w:t xml:space="preserve">│   │   ├── schema.js             # SQLite table definitions + migrations</w:t>
            </w:r>
          </w:p>
          <w:p>
            <w:pPr>
              <w:spacing w:after="20"/>
            </w:pPr>
            <w:r>
              <w:rPr>
                <w:rFonts w:ascii="Courier New" w:cs="Courier New" w:eastAsia="Courier New" w:hAnsi="Courier New"/>
                <w:color w:val="94A3B8"/>
                <w:sz w:val="18"/>
                <w:szCs w:val="18"/>
              </w:rPr>
              <w:t xml:space="preserve">│   │   ├── patients.js           # Patient record queries</w:t>
            </w:r>
          </w:p>
          <w:p>
            <w:pPr>
              <w:spacing w:after="20"/>
            </w:pPr>
            <w:r>
              <w:rPr>
                <w:rFonts w:ascii="Courier New" w:cs="Courier New" w:eastAsia="Courier New" w:hAnsi="Courier New"/>
                <w:color w:val="94A3B8"/>
                <w:sz w:val="18"/>
                <w:szCs w:val="18"/>
              </w:rPr>
              <w:t xml:space="preserve">│   │   ├── cases.js              # Case record queries</w:t>
            </w:r>
          </w:p>
          <w:p>
            <w:pPr>
              <w:spacing w:after="20"/>
            </w:pPr>
            <w:r>
              <w:rPr>
                <w:rFonts w:ascii="Courier New" w:cs="Courier New" w:eastAsia="Courier New" w:hAnsi="Courier New"/>
                <w:color w:val="94A3B8"/>
                <w:sz w:val="18"/>
                <w:szCs w:val="18"/>
              </w:rPr>
              <w:t xml:space="preserve">│   │   └── events.js             # Observability event queries</w:t>
            </w:r>
          </w:p>
          <w:p>
            <w:pPr>
              <w:spacing w:after="20"/>
            </w:pPr>
            <w:r>
              <w:rPr>
                <w:rFonts w:ascii="Courier New" w:cs="Courier New" w:eastAsia="Courier New" w:hAnsi="Courier New"/>
                <w:color w:val="94A3B8"/>
                <w:sz w:val="18"/>
                <w:szCs w:val="18"/>
              </w:rPr>
              <w:t xml:space="preserve">│   ├── middleware/</w:t>
            </w:r>
          </w:p>
          <w:p>
            <w:pPr>
              <w:spacing w:after="20"/>
            </w:pPr>
            <w:r>
              <w:rPr>
                <w:rFonts w:ascii="Courier New" w:cs="Courier New" w:eastAsia="Courier New" w:hAnsi="Courier New"/>
                <w:color w:val="94A3B8"/>
                <w:sz w:val="18"/>
                <w:szCs w:val="18"/>
              </w:rPr>
              <w:t xml:space="preserve">│   │   ├── auth.js               # API key validation</w:t>
            </w:r>
          </w:p>
          <w:p>
            <w:pPr>
              <w:spacing w:after="20"/>
            </w:pPr>
            <w:r>
              <w:rPr>
                <w:rFonts w:ascii="Courier New" w:cs="Courier New" w:eastAsia="Courier New" w:hAnsi="Courier New"/>
                <w:color w:val="94A3B8"/>
                <w:sz w:val="18"/>
                <w:szCs w:val="18"/>
              </w:rPr>
              <w:t xml:space="preserve">│   │   └── validate.js           # Zod request validation</w:t>
            </w:r>
          </w:p>
          <w:p>
            <w:pPr>
              <w:spacing w:after="20"/>
            </w:pPr>
            <w:r>
              <w:rPr>
                <w:rFonts w:ascii="Courier New" w:cs="Courier New" w:eastAsia="Courier New" w:hAnsi="Courier New"/>
                <w:color w:val="94A3B8"/>
                <w:sz w:val="18"/>
                <w:szCs w:val="18"/>
              </w:rPr>
              <w:t xml:space="preserve">│   ├── rules/</w:t>
            </w:r>
          </w:p>
          <w:p>
            <w:pPr>
              <w:spacing w:after="20"/>
            </w:pPr>
            <w:r>
              <w:rPr>
                <w:rFonts w:ascii="Courier New" w:cs="Courier New" w:eastAsia="Courier New" w:hAnsi="Courier New"/>
                <w:color w:val="94A3B8"/>
                <w:sz w:val="18"/>
                <w:szCs w:val="18"/>
              </w:rPr>
              <w:t xml:space="preserve">│   │   └── rules.json            # 15-rule MVP rules catalog</w:t>
            </w:r>
          </w:p>
          <w:p>
            <w:pPr>
              <w:spacing w:after="20"/>
            </w:pPr>
            <w:r>
              <w:rPr>
                <w:rFonts w:ascii="Courier New" w:cs="Courier New" w:eastAsia="Courier New" w:hAnsi="Courier New"/>
                <w:color w:val="94A3B8"/>
                <w:sz w:val="18"/>
                <w:szCs w:val="18"/>
              </w:rPr>
              <w:t xml:space="preserve">│   └── seed/</w:t>
            </w:r>
          </w:p>
          <w:p>
            <w:pPr>
              <w:spacing w:after="20"/>
            </w:pPr>
            <w:r>
              <w:rPr>
                <w:rFonts w:ascii="Courier New" w:cs="Courier New" w:eastAsia="Courier New" w:hAnsi="Courier New"/>
                <w:color w:val="94A3B8"/>
                <w:sz w:val="18"/>
                <w:szCs w:val="18"/>
              </w:rPr>
              <w:t xml:space="preserve">│       └── mockData.js           # 20 synthetic patient records seeder</w:t>
            </w:r>
          </w:p>
          <w:p>
            <w:pPr>
              <w:spacing w:after="20"/>
            </w:pPr>
            <w:r>
              <w:rPr>
                <w:rFonts w:ascii="Courier New" w:cs="Courier New" w:eastAsia="Courier New" w:hAnsi="Courier New"/>
                <w:color w:val="94A3B8"/>
                <w:sz w:val="18"/>
                <w:szCs w:val="18"/>
              </w:rPr>
              <w:t xml:space="preserve">├── client/                       # React SPA (see Section 5)</w:t>
            </w:r>
          </w:p>
          <w:p>
            <w:pPr>
              <w:spacing w:after="20"/>
            </w:pPr>
            <w:r>
              <w:rPr>
                <w:rFonts w:ascii="Courier New" w:cs="Courier New" w:eastAsia="Courier New" w:hAnsi="Courier New"/>
                <w:color w:val="94A3B8"/>
                <w:sz w:val="18"/>
                <w:szCs w:val="18"/>
              </w:rPr>
              <w:t xml:space="preserve">├── tests/</w:t>
            </w:r>
          </w:p>
          <w:p>
            <w:pPr>
              <w:spacing w:after="20"/>
            </w:pPr>
            <w:r>
              <w:rPr>
                <w:rFonts w:ascii="Courier New" w:cs="Courier New" w:eastAsia="Courier New" w:hAnsi="Courier New"/>
                <w:color w:val="94A3B8"/>
                <w:sz w:val="18"/>
                <w:szCs w:val="18"/>
              </w:rPr>
              <w:t xml:space="preserve">│   ├── unit/</w:t>
            </w:r>
          </w:p>
          <w:p>
            <w:pPr>
              <w:spacing w:after="20"/>
            </w:pPr>
            <w:r>
              <w:rPr>
                <w:rFonts w:ascii="Courier New" w:cs="Courier New" w:eastAsia="Courier New" w:hAnsi="Courier New"/>
                <w:color w:val="94A3B8"/>
                <w:sz w:val="18"/>
                <w:szCs w:val="18"/>
              </w:rPr>
              <w:t xml:space="preserve">│   ├── integration/</w:t>
            </w:r>
          </w:p>
          <w:p>
            <w:pPr>
              <w:spacing w:after="20"/>
            </w:pPr>
            <w:r>
              <w:rPr>
                <w:rFonts w:ascii="Courier New" w:cs="Courier New" w:eastAsia="Courier New" w:hAnsi="Courier New"/>
                <w:color w:val="94A3B8"/>
                <w:sz w:val="18"/>
                <w:szCs w:val="18"/>
              </w:rPr>
              <w:t xml:space="preserve">│   └── golden/                   # 10 golden test case runners</w:t>
            </w:r>
          </w:p>
          <w:p>
            <w:pPr>
              <w:spacing w:after="20"/>
            </w:pPr>
            <w:r>
              <w:rPr>
                <w:rFonts w:ascii="Courier New" w:cs="Courier New" w:eastAsia="Courier New" w:hAnsi="Courier New"/>
                <w:color w:val="94A3B8"/>
                <w:sz w:val="18"/>
                <w:szCs w:val="18"/>
              </w:rPr>
              <w:t xml:space="preserve">├── .env.example</w:t>
            </w:r>
          </w:p>
          <w:p>
            <w:pPr>
              <w:spacing w:after="20"/>
            </w:pPr>
            <w:r>
              <w:rPr>
                <w:rFonts w:ascii="Courier New" w:cs="Courier New" w:eastAsia="Courier New" w:hAnsi="Courier New"/>
                <w:color w:val="94A3B8"/>
                <w:sz w:val="18"/>
                <w:szCs w:val="18"/>
              </w:rPr>
              <w:t xml:space="preserve">└── package.json</w:t>
            </w:r>
          </w:p>
        </w:tc>
      </w:tr>
    </w:tbl>
    <w:p>
      <w:pPr>
        <w:spacing w:after="100"/>
      </w:pPr>
      <w:r>
        <w:t xml:space="preserve"/>
      </w:r>
    </w:p>
    <w:p>
      <w:pPr>
        <w:pStyle w:val="Heading2"/>
      </w:pPr>
      <w:r>
        <w:t xml:space="preserve">4.2 Agent Orchestrator — Pipeline Controller</w:t>
      </w:r>
    </w:p>
    <w:p>
      <w:pPr>
        <w:spacing w:after="140"/>
      </w:pPr>
      <w:r>
        <w:rPr>
          <w:sz w:val="22"/>
          <w:szCs w:val="22"/>
        </w:rPr>
        <w:t xml:space="preserve">The pipeline controller is the core of the system. It manages the Claude API tool-calling loop, executes tool implementations, streams progress via SSE, and assembles the final AgentDecision object.</w:t>
      </w:r>
    </w:p>
    <w:p>
      <w:pPr>
        <w:spacing w:after="100"/>
      </w:pPr>
      <w:r>
        <w:t xml:space="preserve"/>
      </w:r>
    </w:p>
    <w:p>
      <w:pPr>
        <w:pStyle w:val="Heading3"/>
      </w:pPr>
      <w:r>
        <w:t xml:space="preserve">4.2.1 Tool Definitions Passed to Claude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6FAC" w:sz="1"/>
              <w:left w:val="single" w:color="2C6FAC" w:sz="8"/>
              <w:bottom w:val="single" w:color="2C6FAC" w:sz="1"/>
              <w:right w:val="single" w:color="2C6FAC" w:sz="1"/>
            </w:tcBorders>
            <w:shd w:fill="1E293B" w:val="clear"/>
            <w:tcMar>
              <w:top w:type="dxa" w:w="120"/>
              <w:left w:type="dxa" w:w="200"/>
              <w:bottom w:type="dxa" w:w="120"/>
              <w:right w:type="dxa" w:w="120"/>
            </w:tcMar>
          </w:tcPr>
          <w:p>
            <w:pPr>
              <w:spacing w:after="20"/>
            </w:pPr>
            <w:r>
              <w:rPr>
                <w:rFonts w:ascii="Courier New" w:cs="Courier New" w:eastAsia="Courier New" w:hAnsi="Courier New"/>
                <w:color w:val="94A3B8"/>
                <w:sz w:val="18"/>
                <w:szCs w:val="18"/>
              </w:rPr>
              <w:t xml:space="preserve">const TOOLS = [</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name: 'classify_case',</w:t>
            </w:r>
          </w:p>
          <w:p>
            <w:pPr>
              <w:spacing w:after="20"/>
            </w:pPr>
            <w:r>
              <w:rPr>
                <w:rFonts w:ascii="Courier New" w:cs="Courier New" w:eastAsia="Courier New" w:hAnsi="Courier New"/>
                <w:color w:val="94A3B8"/>
                <w:sz w:val="18"/>
                <w:szCs w:val="18"/>
              </w:rPr>
              <w:t xml:space="preserve">    description: 'Classify the incoming oncology case by type and clinical urgency tier. Think step by step before classifying.',</w:t>
            </w:r>
          </w:p>
          <w:p>
            <w:pPr>
              <w:spacing w:after="20"/>
            </w:pPr>
            <w:r>
              <w:rPr>
                <w:rFonts w:ascii="Courier New" w:cs="Courier New" w:eastAsia="Courier New" w:hAnsi="Courier New"/>
                <w:color w:val="94A3B8"/>
                <w:sz w:val="18"/>
                <w:szCs w:val="18"/>
              </w:rPr>
              <w:t xml:space="preserve">    input_schema: {</w:t>
            </w:r>
          </w:p>
          <w:p>
            <w:pPr>
              <w:spacing w:after="20"/>
            </w:pPr>
            <w:r>
              <w:rPr>
                <w:rFonts w:ascii="Courier New" w:cs="Courier New" w:eastAsia="Courier New" w:hAnsi="Courier New"/>
                <w:color w:val="94A3B8"/>
                <w:sz w:val="18"/>
                <w:szCs w:val="18"/>
              </w:rPr>
              <w:t xml:space="preserve">      type: 'object',</w:t>
            </w:r>
          </w:p>
          <w:p>
            <w:pPr>
              <w:spacing w:after="20"/>
            </w:pPr>
            <w:r>
              <w:rPr>
                <w:rFonts w:ascii="Courier New" w:cs="Courier New" w:eastAsia="Courier New" w:hAnsi="Courier New"/>
                <w:color w:val="94A3B8"/>
                <w:sz w:val="18"/>
                <w:szCs w:val="18"/>
              </w:rPr>
              <w:t xml:space="preserve">      properties: {</w:t>
            </w:r>
          </w:p>
          <w:p>
            <w:pPr>
              <w:spacing w:after="20"/>
            </w:pPr>
            <w:r>
              <w:rPr>
                <w:rFonts w:ascii="Courier New" w:cs="Courier New" w:eastAsia="Courier New" w:hAnsi="Courier New"/>
                <w:color w:val="94A3B8"/>
                <w:sz w:val="18"/>
                <w:szCs w:val="18"/>
              </w:rPr>
              <w:t xml:space="preserve">        case_type: { type:'string', enum:['result_inquiry','incomplete_order','redraw_recommendation','critical_value','pa_status_check','unstructured'] },</w:t>
            </w:r>
          </w:p>
          <w:p>
            <w:pPr>
              <w:spacing w:after="20"/>
            </w:pPr>
            <w:r>
              <w:rPr>
                <w:rFonts w:ascii="Courier New" w:cs="Courier New" w:eastAsia="Courier New" w:hAnsi="Courier New"/>
                <w:color w:val="94A3B8"/>
                <w:sz w:val="18"/>
                <w:szCs w:val="18"/>
              </w:rPr>
              <w:t xml:space="preserve">        urgency_tier: { type:'string', enum:['P0_critical','P1_urgent','P2_standard','P3_routine'] },</w:t>
            </w:r>
          </w:p>
          <w:p>
            <w:pPr>
              <w:spacing w:after="20"/>
            </w:pPr>
            <w:r>
              <w:rPr>
                <w:rFonts w:ascii="Courier New" w:cs="Courier New" w:eastAsia="Courier New" w:hAnsi="Courier New"/>
                <w:color w:val="94A3B8"/>
                <w:sz w:val="18"/>
                <w:szCs w:val="18"/>
              </w:rPr>
              <w:t xml:space="preserve">        classification_confidence: { type:'number', minimum:0, maximum:1 },</w:t>
            </w:r>
          </w:p>
          <w:p>
            <w:pPr>
              <w:spacing w:after="20"/>
            </w:pPr>
            <w:r>
              <w:rPr>
                <w:rFonts w:ascii="Courier New" w:cs="Courier New" w:eastAsia="Courier New" w:hAnsi="Courier New"/>
                <w:color w:val="94A3B8"/>
                <w:sz w:val="18"/>
                <w:szCs w:val="18"/>
              </w:rPr>
              <w:t xml:space="preserve">        urgency_confidence: { type:'number', minimum:0, maximum:1 },</w:t>
            </w:r>
          </w:p>
          <w:p>
            <w:pPr>
              <w:spacing w:after="20"/>
            </w:pPr>
            <w:r>
              <w:rPr>
                <w:rFonts w:ascii="Courier New" w:cs="Courier New" w:eastAsia="Courier New" w:hAnsi="Courier New"/>
                <w:color w:val="94A3B8"/>
                <w:sz w:val="18"/>
                <w:szCs w:val="18"/>
              </w:rPr>
              <w:t xml:space="preserve">        rationale: { type:'string', description:'1-3 sentence plain-English classification rationale' },</w:t>
            </w:r>
          </w:p>
          <w:p>
            <w:pPr>
              <w:spacing w:after="20"/>
            </w:pPr>
            <w:r>
              <w:rPr>
                <w:rFonts w:ascii="Courier New" w:cs="Courier New" w:eastAsia="Courier New" w:hAnsi="Courier New"/>
                <w:color w:val="94A3B8"/>
                <w:sz w:val="18"/>
                <w:szCs w:val="18"/>
              </w:rPr>
              <w:t xml:space="preserve">        extracted_entities: {</w:t>
            </w:r>
          </w:p>
          <w:p>
            <w:pPr>
              <w:spacing w:after="20"/>
            </w:pPr>
            <w:r>
              <w:rPr>
                <w:rFonts w:ascii="Courier New" w:cs="Courier New" w:eastAsia="Courier New" w:hAnsi="Courier New"/>
                <w:color w:val="94A3B8"/>
                <w:sz w:val="18"/>
                <w:szCs w:val="18"/>
              </w:rPr>
              <w:t xml:space="preserve">          type:'object',</w:t>
            </w:r>
          </w:p>
          <w:p>
            <w:pPr>
              <w:spacing w:after="20"/>
            </w:pPr>
            <w:r>
              <w:rPr>
                <w:rFonts w:ascii="Courier New" w:cs="Courier New" w:eastAsia="Courier New" w:hAnsi="Courier New"/>
                <w:color w:val="94A3B8"/>
                <w:sz w:val="18"/>
                <w:szCs w:val="18"/>
              </w:rPr>
              <w:t xml:space="preserve">          properties: {</w:t>
            </w:r>
          </w:p>
          <w:p>
            <w:pPr>
              <w:spacing w:after="20"/>
            </w:pPr>
            <w:r>
              <w:rPr>
                <w:rFonts w:ascii="Courier New" w:cs="Courier New" w:eastAsia="Courier New" w:hAnsi="Courier New"/>
                <w:color w:val="94A3B8"/>
                <w:sz w:val="18"/>
                <w:szCs w:val="18"/>
              </w:rPr>
              <w:t xml:space="preserve">            cancer_type: { type:'string' },</w:t>
            </w:r>
          </w:p>
          <w:p>
            <w:pPr>
              <w:spacing w:after="20"/>
            </w:pPr>
            <w:r>
              <w:rPr>
                <w:rFonts w:ascii="Courier New" w:cs="Courier New" w:eastAsia="Courier New" w:hAnsi="Courier New"/>
                <w:color w:val="94A3B8"/>
                <w:sz w:val="18"/>
                <w:szCs w:val="18"/>
              </w:rPr>
              <w:t xml:space="preserve">            test_type: { type:'string' },</w:t>
            </w:r>
          </w:p>
          <w:p>
            <w:pPr>
              <w:spacing w:after="20"/>
            </w:pPr>
            <w:r>
              <w:rPr>
                <w:rFonts w:ascii="Courier New" w:cs="Courier New" w:eastAsia="Courier New" w:hAnsi="Courier New"/>
                <w:color w:val="94A3B8"/>
                <w:sz w:val="18"/>
                <w:szCs w:val="18"/>
              </w:rPr>
              <w:t xml:space="preserve">            physician_name: { type:'string' },</w:t>
            </w:r>
          </w:p>
          <w:p>
            <w:pPr>
              <w:spacing w:after="20"/>
            </w:pPr>
            <w:r>
              <w:rPr>
                <w:rFonts w:ascii="Courier New" w:cs="Courier New" w:eastAsia="Courier New" w:hAnsi="Courier New"/>
                <w:color w:val="94A3B8"/>
                <w:sz w:val="18"/>
                <w:szCs w:val="18"/>
              </w:rPr>
              <w:t xml:space="preserve">            patient_id: { type:'string' }</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required: ['case_type','urgency_tier','classification_confidence','urgency_confidence','rationale']</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name: 'retrieve_patient_context',</w:t>
            </w:r>
          </w:p>
          <w:p>
            <w:pPr>
              <w:spacing w:after="20"/>
            </w:pPr>
            <w:r>
              <w:rPr>
                <w:rFonts w:ascii="Courier New" w:cs="Courier New" w:eastAsia="Courier New" w:hAnsi="Courier New"/>
                <w:color w:val="94A3B8"/>
                <w:sz w:val="18"/>
                <w:szCs w:val="18"/>
              </w:rPr>
              <w:t xml:space="preserve">    description: 'Retrieve patient order history, prior cases, and test status from the data store.',</w:t>
            </w:r>
          </w:p>
          <w:p>
            <w:pPr>
              <w:spacing w:after="20"/>
            </w:pPr>
            <w:r>
              <w:rPr>
                <w:rFonts w:ascii="Courier New" w:cs="Courier New" w:eastAsia="Courier New" w:hAnsi="Courier New"/>
                <w:color w:val="94A3B8"/>
                <w:sz w:val="18"/>
                <w:szCs w:val="18"/>
              </w:rPr>
              <w:t xml:space="preserve">    input_schema: {</w:t>
            </w:r>
          </w:p>
          <w:p>
            <w:pPr>
              <w:spacing w:after="20"/>
            </w:pPr>
            <w:r>
              <w:rPr>
                <w:rFonts w:ascii="Courier New" w:cs="Courier New" w:eastAsia="Courier New" w:hAnsi="Courier New"/>
                <w:color w:val="94A3B8"/>
                <w:sz w:val="18"/>
                <w:szCs w:val="18"/>
              </w:rPr>
              <w:t xml:space="preserve">      type:'object',</w:t>
            </w:r>
          </w:p>
          <w:p>
            <w:pPr>
              <w:spacing w:after="20"/>
            </w:pPr>
            <w:r>
              <w:rPr>
                <w:rFonts w:ascii="Courier New" w:cs="Courier New" w:eastAsia="Courier New" w:hAnsi="Courier New"/>
                <w:color w:val="94A3B8"/>
                <w:sz w:val="18"/>
                <w:szCs w:val="18"/>
              </w:rPr>
              <w:t xml:space="preserve">      properties: {</w:t>
            </w:r>
          </w:p>
          <w:p>
            <w:pPr>
              <w:spacing w:after="20"/>
            </w:pPr>
            <w:r>
              <w:rPr>
                <w:rFonts w:ascii="Courier New" w:cs="Courier New" w:eastAsia="Courier New" w:hAnsi="Courier New"/>
                <w:color w:val="94A3B8"/>
                <w:sz w:val="18"/>
                <w:szCs w:val="18"/>
              </w:rPr>
              <w:t xml:space="preserve">        patient_id: { type:'string' },</w:t>
            </w:r>
          </w:p>
          <w:p>
            <w:pPr>
              <w:spacing w:after="20"/>
            </w:pPr>
            <w:r>
              <w:rPr>
                <w:rFonts w:ascii="Courier New" w:cs="Courier New" w:eastAsia="Courier New" w:hAnsi="Courier New"/>
                <w:color w:val="94A3B8"/>
                <w:sz w:val="18"/>
                <w:szCs w:val="18"/>
              </w:rPr>
              <w:t xml:space="preserve">        order_id: { type:'string' },</w:t>
            </w:r>
          </w:p>
          <w:p>
            <w:pPr>
              <w:spacing w:after="20"/>
            </w:pPr>
            <w:r>
              <w:rPr>
                <w:rFonts w:ascii="Courier New" w:cs="Courier New" w:eastAsia="Courier New" w:hAnsi="Courier New"/>
                <w:color w:val="94A3B8"/>
                <w:sz w:val="18"/>
                <w:szCs w:val="18"/>
              </w:rPr>
              <w:t xml:space="preserve">        use_fuzzy_match: { type:'boolean' }</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name: 'apply_routing_rules',</w:t>
            </w:r>
          </w:p>
          <w:p>
            <w:pPr>
              <w:spacing w:after="20"/>
            </w:pPr>
            <w:r>
              <w:rPr>
                <w:rFonts w:ascii="Courier New" w:cs="Courier New" w:eastAsia="Courier New" w:hAnsi="Courier New"/>
                <w:color w:val="94A3B8"/>
                <w:sz w:val="18"/>
                <w:szCs w:val="18"/>
              </w:rPr>
              <w:t xml:space="preserve">    description: 'Evaluate the case against the rules catalog. Return pass/fail for each rule with plain-English citations.',</w:t>
            </w:r>
          </w:p>
          <w:p>
            <w:pPr>
              <w:spacing w:after="20"/>
            </w:pPr>
            <w:r>
              <w:rPr>
                <w:rFonts w:ascii="Courier New" w:cs="Courier New" w:eastAsia="Courier New" w:hAnsi="Courier New"/>
                <w:color w:val="94A3B8"/>
                <w:sz w:val="18"/>
                <w:szCs w:val="18"/>
              </w:rPr>
              <w:t xml:space="preserve">    input_schema: {</w:t>
            </w:r>
          </w:p>
          <w:p>
            <w:pPr>
              <w:spacing w:after="20"/>
            </w:pPr>
            <w:r>
              <w:rPr>
                <w:rFonts w:ascii="Courier New" w:cs="Courier New" w:eastAsia="Courier New" w:hAnsi="Courier New"/>
                <w:color w:val="94A3B8"/>
                <w:sz w:val="18"/>
                <w:szCs w:val="18"/>
              </w:rPr>
              <w:t xml:space="preserve">      type:'object',</w:t>
            </w:r>
          </w:p>
          <w:p>
            <w:pPr>
              <w:spacing w:after="20"/>
            </w:pPr>
            <w:r>
              <w:rPr>
                <w:rFonts w:ascii="Courier New" w:cs="Courier New" w:eastAsia="Courier New" w:hAnsi="Courier New"/>
                <w:color w:val="94A3B8"/>
                <w:sz w:val="18"/>
                <w:szCs w:val="18"/>
              </w:rPr>
              <w:t xml:space="preserve">      properties: {</w:t>
            </w:r>
          </w:p>
          <w:p>
            <w:pPr>
              <w:spacing w:after="20"/>
            </w:pPr>
            <w:r>
              <w:rPr>
                <w:rFonts w:ascii="Courier New" w:cs="Courier New" w:eastAsia="Courier New" w:hAnsi="Courier New"/>
                <w:color w:val="94A3B8"/>
                <w:sz w:val="18"/>
                <w:szCs w:val="18"/>
              </w:rPr>
              <w:t xml:space="preserve">        case_type: { type:'string' },</w:t>
            </w:r>
          </w:p>
          <w:p>
            <w:pPr>
              <w:spacing w:after="20"/>
            </w:pPr>
            <w:r>
              <w:rPr>
                <w:rFonts w:ascii="Courier New" w:cs="Courier New" w:eastAsia="Courier New" w:hAnsi="Courier New"/>
                <w:color w:val="94A3B8"/>
                <w:sz w:val="18"/>
                <w:szCs w:val="18"/>
              </w:rPr>
              <w:t xml:space="preserve">        urgency_tier: { type:'string' },</w:t>
            </w:r>
          </w:p>
          <w:p>
            <w:pPr>
              <w:spacing w:after="20"/>
            </w:pPr>
            <w:r>
              <w:rPr>
                <w:rFonts w:ascii="Courier New" w:cs="Courier New" w:eastAsia="Courier New" w:hAnsi="Courier New"/>
                <w:color w:val="94A3B8"/>
                <w:sz w:val="18"/>
                <w:szCs w:val="18"/>
              </w:rPr>
              <w:t xml:space="preserve">        missing_fields: { type:'array', items:{ type:'string' } },</w:t>
            </w:r>
          </w:p>
          <w:p>
            <w:pPr>
              <w:spacing w:after="20"/>
            </w:pPr>
            <w:r>
              <w:rPr>
                <w:rFonts w:ascii="Courier New" w:cs="Courier New" w:eastAsia="Courier New" w:hAnsi="Courier New"/>
                <w:color w:val="94A3B8"/>
                <w:sz w:val="18"/>
                <w:szCs w:val="18"/>
              </w:rPr>
              <w:t xml:space="preserve">        pa_days_pending: { type:'number' }</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required:['case_type','urgency_tier']</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name: 'draft_response',</w:t>
            </w:r>
          </w:p>
          <w:p>
            <w:pPr>
              <w:spacing w:after="20"/>
            </w:pPr>
            <w:r>
              <w:rPr>
                <w:rFonts w:ascii="Courier New" w:cs="Courier New" w:eastAsia="Courier New" w:hAnsi="Courier New"/>
                <w:color w:val="94A3B8"/>
                <w:sz w:val="18"/>
                <w:szCs w:val="18"/>
              </w:rPr>
              <w:t xml:space="preserve">    description: 'Generate a clinically accurate, empathetic response draft anchored ONLY to retrieved context.',</w:t>
            </w:r>
          </w:p>
          <w:p>
            <w:pPr>
              <w:spacing w:after="20"/>
            </w:pPr>
            <w:r>
              <w:rPr>
                <w:rFonts w:ascii="Courier New" w:cs="Courier New" w:eastAsia="Courier New" w:hAnsi="Courier New"/>
                <w:color w:val="94A3B8"/>
                <w:sz w:val="18"/>
                <w:szCs w:val="18"/>
              </w:rPr>
              <w:t xml:space="preserve">    input_schema: {</w:t>
            </w:r>
          </w:p>
          <w:p>
            <w:pPr>
              <w:spacing w:after="20"/>
            </w:pPr>
            <w:r>
              <w:rPr>
                <w:rFonts w:ascii="Courier New" w:cs="Courier New" w:eastAsia="Courier New" w:hAnsi="Courier New"/>
                <w:color w:val="94A3B8"/>
                <w:sz w:val="18"/>
                <w:szCs w:val="18"/>
              </w:rPr>
              <w:t xml:space="preserve">      type:'object',</w:t>
            </w:r>
          </w:p>
          <w:p>
            <w:pPr>
              <w:spacing w:after="20"/>
            </w:pPr>
            <w:r>
              <w:rPr>
                <w:rFonts w:ascii="Courier New" w:cs="Courier New" w:eastAsia="Courier New" w:hAnsi="Courier New"/>
                <w:color w:val="94A3B8"/>
                <w:sz w:val="18"/>
                <w:szCs w:val="18"/>
              </w:rPr>
              <w:t xml:space="preserve">      properties: {</w:t>
            </w:r>
          </w:p>
          <w:p>
            <w:pPr>
              <w:spacing w:after="20"/>
            </w:pPr>
            <w:r>
              <w:rPr>
                <w:rFonts w:ascii="Courier New" w:cs="Courier New" w:eastAsia="Courier New" w:hAnsi="Courier New"/>
                <w:color w:val="94A3B8"/>
                <w:sz w:val="18"/>
                <w:szCs w:val="18"/>
              </w:rPr>
              <w:t xml:space="preserve">        response_type: { type:'string', enum:['result_inquiry','redraw_recommendation','pa_status','critical_value','order_confirmation'] },</w:t>
            </w:r>
          </w:p>
          <w:p>
            <w:pPr>
              <w:spacing w:after="20"/>
            </w:pPr>
            <w:r>
              <w:rPr>
                <w:rFonts w:ascii="Courier New" w:cs="Courier New" w:eastAsia="Courier New" w:hAnsi="Courier New"/>
                <w:color w:val="94A3B8"/>
                <w:sz w:val="18"/>
                <w:szCs w:val="18"/>
              </w:rPr>
              <w:t xml:space="preserve">        recipient_type: { type:'string', enum:['physician','staff','patient'] },</w:t>
            </w:r>
          </w:p>
          <w:p>
            <w:pPr>
              <w:spacing w:after="20"/>
            </w:pPr>
            <w:r>
              <w:rPr>
                <w:rFonts w:ascii="Courier New" w:cs="Courier New" w:eastAsia="Courier New" w:hAnsi="Courier New"/>
                <w:color w:val="94A3B8"/>
                <w:sz w:val="18"/>
                <w:szCs w:val="18"/>
              </w:rPr>
              <w:t xml:space="preserve">        draft_text: { type:'string', description:'The full draft response text' },</w:t>
            </w:r>
          </w:p>
          <w:p>
            <w:pPr>
              <w:spacing w:after="20"/>
            </w:pPr>
            <w:r>
              <w:rPr>
                <w:rFonts w:ascii="Courier New" w:cs="Courier New" w:eastAsia="Courier New" w:hAnsi="Courier New"/>
                <w:color w:val="94A3B8"/>
                <w:sz w:val="18"/>
                <w:szCs w:val="18"/>
              </w:rPr>
              <w:t xml:space="preserve">        clinical_accuracy_score: { type:'number', minimum:0, maximum:1 },</w:t>
            </w:r>
          </w:p>
          <w:p>
            <w:pPr>
              <w:spacing w:after="20"/>
            </w:pPr>
            <w:r>
              <w:rPr>
                <w:rFonts w:ascii="Courier New" w:cs="Courier New" w:eastAsia="Courier New" w:hAnsi="Courier New"/>
                <w:color w:val="94A3B8"/>
                <w:sz w:val="18"/>
                <w:szCs w:val="18"/>
              </w:rPr>
              <w:t xml:space="preserve">        accuracy_rationale: { type:'string' }</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required:['response_type','recipient_type','draft_text','clinical_accuracy_score']</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name: 'assign_to_queue',</w:t>
            </w:r>
          </w:p>
          <w:p>
            <w:pPr>
              <w:spacing w:after="20"/>
            </w:pPr>
            <w:r>
              <w:rPr>
                <w:rFonts w:ascii="Courier New" w:cs="Courier New" w:eastAsia="Courier New" w:hAnsi="Courier New"/>
                <w:color w:val="94A3B8"/>
                <w:sz w:val="18"/>
                <w:szCs w:val="18"/>
              </w:rPr>
              <w:t xml:space="preserve">    description: 'Route the case to the correct operational queue based on all prior tool outputs.',</w:t>
            </w:r>
          </w:p>
          <w:p>
            <w:pPr>
              <w:spacing w:after="20"/>
            </w:pPr>
            <w:r>
              <w:rPr>
                <w:rFonts w:ascii="Courier New" w:cs="Courier New" w:eastAsia="Courier New" w:hAnsi="Courier New"/>
                <w:color w:val="94A3B8"/>
                <w:sz w:val="18"/>
                <w:szCs w:val="18"/>
              </w:rPr>
              <w:t xml:space="preserve">    input_schema: {</w:t>
            </w:r>
          </w:p>
          <w:p>
            <w:pPr>
              <w:spacing w:after="20"/>
            </w:pPr>
            <w:r>
              <w:rPr>
                <w:rFonts w:ascii="Courier New" w:cs="Courier New" w:eastAsia="Courier New" w:hAnsi="Courier New"/>
                <w:color w:val="94A3B8"/>
                <w:sz w:val="18"/>
                <w:szCs w:val="18"/>
              </w:rPr>
              <w:t xml:space="preserve">      type:'object',</w:t>
            </w:r>
          </w:p>
          <w:p>
            <w:pPr>
              <w:spacing w:after="20"/>
            </w:pPr>
            <w:r>
              <w:rPr>
                <w:rFonts w:ascii="Courier New" w:cs="Courier New" w:eastAsia="Courier New" w:hAnsi="Courier New"/>
                <w:color w:val="94A3B8"/>
                <w:sz w:val="18"/>
                <w:szCs w:val="18"/>
              </w:rPr>
              <w:t xml:space="preserve">      properties: {</w:t>
            </w:r>
          </w:p>
          <w:p>
            <w:pPr>
              <w:spacing w:after="20"/>
            </w:pPr>
            <w:r>
              <w:rPr>
                <w:rFonts w:ascii="Courier New" w:cs="Courier New" w:eastAsia="Courier New" w:hAnsi="Courier New"/>
                <w:color w:val="94A3B8"/>
                <w:sz w:val="18"/>
                <w:szCs w:val="18"/>
              </w:rPr>
              <w:t xml:space="preserve">        routing_queue: { type:'string', enum:['auto_resolved','order_management','clinical_support','pa_team','critical_value_escalation','unstructured_review'] },</w:t>
            </w:r>
          </w:p>
          <w:p>
            <w:pPr>
              <w:spacing w:after="20"/>
            </w:pPr>
            <w:r>
              <w:rPr>
                <w:rFonts w:ascii="Courier New" w:cs="Courier New" w:eastAsia="Courier New" w:hAnsi="Courier New"/>
                <w:color w:val="94A3B8"/>
                <w:sz w:val="18"/>
                <w:szCs w:val="18"/>
              </w:rPr>
              <w:t xml:space="preserve">        rep_type: { type:'string', enum:['ops_specialist','clinical_specialist','pa_specialist','senior_escalation'] },</w:t>
            </w:r>
          </w:p>
          <w:p>
            <w:pPr>
              <w:spacing w:after="20"/>
            </w:pPr>
            <w:r>
              <w:rPr>
                <w:rFonts w:ascii="Courier New" w:cs="Courier New" w:eastAsia="Courier New" w:hAnsi="Courier New"/>
                <w:color w:val="94A3B8"/>
                <w:sz w:val="18"/>
                <w:szCs w:val="18"/>
              </w:rPr>
              <w:t xml:space="preserve">        auto_resolvable: { type:'boolean' },</w:t>
            </w:r>
          </w:p>
          <w:p>
            <w:pPr>
              <w:spacing w:after="20"/>
            </w:pPr>
            <w:r>
              <w:rPr>
                <w:rFonts w:ascii="Courier New" w:cs="Courier New" w:eastAsia="Courier New" w:hAnsi="Courier New"/>
                <w:color w:val="94A3B8"/>
                <w:sz w:val="18"/>
                <w:szCs w:val="18"/>
              </w:rPr>
              <w:t xml:space="preserve">        routing_rationale: { type:'string' },</w:t>
            </w:r>
          </w:p>
          <w:p>
            <w:pPr>
              <w:spacing w:after="20"/>
            </w:pPr>
            <w:r>
              <w:rPr>
                <w:rFonts w:ascii="Courier New" w:cs="Courier New" w:eastAsia="Courier New" w:hAnsi="Courier New"/>
                <w:color w:val="94A3B8"/>
                <w:sz w:val="18"/>
                <w:szCs w:val="18"/>
              </w:rPr>
              <w:t xml:space="preserve">        routing_confidence: { type:'number', minimum:0, maximum:1 }</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required:['routing_queue','rep_type','auto_resolvable','routing_rationale','routing_confidence']</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w:t>
            </w:r>
          </w:p>
        </w:tc>
      </w:tr>
    </w:tbl>
    <w:p>
      <w:pPr>
        <w:spacing w:after="100"/>
      </w:pPr>
      <w:r>
        <w:t xml:space="preserve"/>
      </w:r>
    </w:p>
    <w:p>
      <w:pPr>
        <w:pStyle w:val="Heading3"/>
      </w:pPr>
      <w:r>
        <w:t xml:space="preserve">4.2.2 Tool-Call Loop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6FAC" w:sz="1"/>
              <w:left w:val="single" w:color="2C6FAC" w:sz="8"/>
              <w:bottom w:val="single" w:color="2C6FAC" w:sz="1"/>
              <w:right w:val="single" w:color="2C6FAC" w:sz="1"/>
            </w:tcBorders>
            <w:shd w:fill="1E293B" w:val="clear"/>
            <w:tcMar>
              <w:top w:type="dxa" w:w="120"/>
              <w:left w:type="dxa" w:w="200"/>
              <w:bottom w:type="dxa" w:w="120"/>
              <w:right w:type="dxa" w:w="120"/>
            </w:tcMar>
          </w:tcPr>
          <w:p>
            <w:pPr>
              <w:spacing w:after="20"/>
            </w:pPr>
            <w:r>
              <w:rPr>
                <w:rFonts w:ascii="Courier New" w:cs="Courier New" w:eastAsia="Courier New" w:hAnsi="Courier New"/>
                <w:color w:val="94A3B8"/>
                <w:sz w:val="18"/>
                <w:szCs w:val="18"/>
              </w:rPr>
              <w:t xml:space="preserve">async function runPipeline(caseRecord, systemPrompt) {</w:t>
            </w:r>
          </w:p>
          <w:p>
            <w:pPr>
              <w:spacing w:after="20"/>
            </w:pPr>
            <w:r>
              <w:rPr>
                <w:rFonts w:ascii="Courier New" w:cs="Courier New" w:eastAsia="Courier New" w:hAnsi="Courier New"/>
                <w:color w:val="94A3B8"/>
                <w:sz w:val="18"/>
                <w:szCs w:val="18"/>
              </w:rPr>
              <w:t xml:space="preserve">  const messages = [{ role:'user', content: buildUserMessage(caseRecord) }];</w:t>
            </w:r>
          </w:p>
          <w:p>
            <w:pPr>
              <w:spacing w:after="20"/>
            </w:pPr>
            <w:r>
              <w:rPr>
                <w:rFonts w:ascii="Courier New" w:cs="Courier New" w:eastAsia="Courier New" w:hAnsi="Courier New"/>
                <w:color w:val="94A3B8"/>
                <w:sz w:val="18"/>
                <w:szCs w:val="18"/>
              </w:rPr>
              <w:t xml:space="preserve">  const stepResults = {};</w:t>
            </w:r>
          </w:p>
          <w:p>
            <w:pPr>
              <w:spacing w:after="20"/>
            </w:pPr>
            <w:r>
              <w:rPr>
                <w:rFonts w:ascii="Courier New" w:cs="Courier New" w:eastAsia="Courier New" w:hAnsi="Courier New"/>
                <w:color w:val="94A3B8"/>
                <w:sz w:val="18"/>
                <w:szCs w:val="18"/>
              </w:rPr>
              <w:t xml:space="preserve">  const stepTimings = {};</w:t>
            </w:r>
          </w:p>
          <w:p>
            <w:pPr>
              <w:spacing w:after="20"/>
            </w:pPr>
            <w:r>
              <w:rPr>
                <w:rFonts w:ascii="Courier New" w:cs="Courier New" w:eastAsia="Courier New" w:hAnsi="Courier New"/>
                <w:color w:val="94A3B8"/>
                <w:sz w:val="18"/>
                <w:szCs w:val="18"/>
              </w:rPr>
              <w:t xml:space="preserve">  let loopCount = 0;</w:t>
            </w:r>
          </w:p>
          <w:p>
            <w:pPr>
              <w:spacing w:after="20"/>
            </w:pPr>
            <w:r>
              <w:rPr>
                <w:rFonts w:ascii="Courier New" w:cs="Courier New" w:eastAsia="Courier New" w:hAnsi="Courier New"/>
                <w:color w:val="94A3B8"/>
                <w:sz w:val="18"/>
                <w:szCs w:val="18"/>
              </w:rPr>
              <w:t xml:space="preserve">  const MAX_LOOPS = 8; // Safety ceiling: prevents infinite tool-call loops</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while (loopCount &lt; MAX_LOOPS) {</w:t>
            </w:r>
          </w:p>
          <w:p>
            <w:pPr>
              <w:spacing w:after="20"/>
            </w:pPr>
            <w:r>
              <w:rPr>
                <w:rFonts w:ascii="Courier New" w:cs="Courier New" w:eastAsia="Courier New" w:hAnsi="Courier New"/>
                <w:color w:val="94A3B8"/>
                <w:sz w:val="18"/>
                <w:szCs w:val="18"/>
              </w:rPr>
              <w:t xml:space="preserve">    loopCount++;</w:t>
            </w:r>
          </w:p>
          <w:p>
            <w:pPr>
              <w:spacing w:after="20"/>
            </w:pPr>
            <w:r>
              <w:rPr>
                <w:rFonts w:ascii="Courier New" w:cs="Courier New" w:eastAsia="Courier New" w:hAnsi="Courier New"/>
                <w:color w:val="94A3B8"/>
                <w:sz w:val="18"/>
                <w:szCs w:val="18"/>
              </w:rPr>
              <w:t xml:space="preserve">    const t0 = Date.now();</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const response = await anthropic.messages.create({</w:t>
            </w:r>
          </w:p>
          <w:p>
            <w:pPr>
              <w:spacing w:after="20"/>
            </w:pPr>
            <w:r>
              <w:rPr>
                <w:rFonts w:ascii="Courier New" w:cs="Courier New" w:eastAsia="Courier New" w:hAnsi="Courier New"/>
                <w:color w:val="94A3B8"/>
                <w:sz w:val="18"/>
                <w:szCs w:val="18"/>
              </w:rPr>
              <w:t xml:space="preserve">      model: 'claude-sonnet-4-20250514',</w:t>
            </w:r>
          </w:p>
          <w:p>
            <w:pPr>
              <w:spacing w:after="20"/>
            </w:pPr>
            <w:r>
              <w:rPr>
                <w:rFonts w:ascii="Courier New" w:cs="Courier New" w:eastAsia="Courier New" w:hAnsi="Courier New"/>
                <w:color w:val="94A3B8"/>
                <w:sz w:val="18"/>
                <w:szCs w:val="18"/>
              </w:rPr>
              <w:t xml:space="preserve">      max_tokens: 2048,</w:t>
            </w:r>
          </w:p>
          <w:p>
            <w:pPr>
              <w:spacing w:after="20"/>
            </w:pPr>
            <w:r>
              <w:rPr>
                <w:rFonts w:ascii="Courier New" w:cs="Courier New" w:eastAsia="Courier New" w:hAnsi="Courier New"/>
                <w:color w:val="94A3B8"/>
                <w:sz w:val="18"/>
                <w:szCs w:val="18"/>
              </w:rPr>
              <w:t xml:space="preserve">      system: systemPrompt,</w:t>
            </w:r>
          </w:p>
          <w:p>
            <w:pPr>
              <w:spacing w:after="20"/>
            </w:pPr>
            <w:r>
              <w:rPr>
                <w:rFonts w:ascii="Courier New" w:cs="Courier New" w:eastAsia="Courier New" w:hAnsi="Courier New"/>
                <w:color w:val="94A3B8"/>
                <w:sz w:val="18"/>
                <w:szCs w:val="18"/>
              </w:rPr>
              <w:t xml:space="preserve">      tools: TOOLS,</w:t>
            </w:r>
          </w:p>
          <w:p>
            <w:pPr>
              <w:spacing w:after="20"/>
            </w:pPr>
            <w:r>
              <w:rPr>
                <w:rFonts w:ascii="Courier New" w:cs="Courier New" w:eastAsia="Courier New" w:hAnsi="Courier New"/>
                <w:color w:val="94A3B8"/>
                <w:sz w:val="18"/>
                <w:szCs w:val="18"/>
              </w:rPr>
              <w:t xml:space="preserve">      messages</w:t>
            </w:r>
          </w:p>
          <w:p>
            <w:pPr>
              <w:spacing w:after="20"/>
            </w:pPr>
            <w:r>
              <w:rPr>
                <w:rFonts w:ascii="Courier New" w:cs="Courier New" w:eastAsia="Courier New" w:hAnsi="Courier New"/>
                <w:color w:val="94A3B8"/>
                <w:sz w:val="18"/>
                <w:szCs w:val="18"/>
              </w:rPr>
              <w:t xml:space="preserve">    }, { signal: AbortSignal.timeout(10_000) }); // 10s timeout per call</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 If Claude is done (no more tool calls), break</w:t>
            </w:r>
          </w:p>
          <w:p>
            <w:pPr>
              <w:spacing w:after="20"/>
            </w:pPr>
            <w:r>
              <w:rPr>
                <w:rFonts w:ascii="Courier New" w:cs="Courier New" w:eastAsia="Courier New" w:hAnsi="Courier New"/>
                <w:color w:val="94A3B8"/>
                <w:sz w:val="18"/>
                <w:szCs w:val="18"/>
              </w:rPr>
              <w:t xml:space="preserve">    if (response.stop_reason === 'end_turn') break;</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 Process all tool_use blocks in this response</w:t>
            </w:r>
          </w:p>
          <w:p>
            <w:pPr>
              <w:spacing w:after="20"/>
            </w:pPr>
            <w:r>
              <w:rPr>
                <w:rFonts w:ascii="Courier New" w:cs="Courier New" w:eastAsia="Courier New" w:hAnsi="Courier New"/>
                <w:color w:val="94A3B8"/>
                <w:sz w:val="18"/>
                <w:szCs w:val="18"/>
              </w:rPr>
              <w:t xml:space="preserve">    const toolUseBlocks = response.content.filter(b =&gt; b.type === 'tool_use');</w:t>
            </w:r>
          </w:p>
          <w:p>
            <w:pPr>
              <w:spacing w:after="20"/>
            </w:pPr>
            <w:r>
              <w:rPr>
                <w:rFonts w:ascii="Courier New" w:cs="Courier New" w:eastAsia="Courier New" w:hAnsi="Courier New"/>
                <w:color w:val="94A3B8"/>
                <w:sz w:val="18"/>
                <w:szCs w:val="18"/>
              </w:rPr>
              <w:t xml:space="preserve">    const toolResults = [];</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for (const block of toolUseBlocks) {</w:t>
            </w:r>
          </w:p>
          <w:p>
            <w:pPr>
              <w:spacing w:after="20"/>
            </w:pPr>
            <w:r>
              <w:rPr>
                <w:rFonts w:ascii="Courier New" w:cs="Courier New" w:eastAsia="Courier New" w:hAnsi="Courier New"/>
                <w:color w:val="94A3B8"/>
                <w:sz w:val="18"/>
                <w:szCs w:val="18"/>
              </w:rPr>
              <w:t xml:space="preserve">      const stepT0 = Date.now();</w:t>
            </w:r>
          </w:p>
          <w:p>
            <w:pPr>
              <w:spacing w:after="20"/>
            </w:pPr>
            <w:r>
              <w:rPr>
                <w:rFonts w:ascii="Courier New" w:cs="Courier New" w:eastAsia="Courier New" w:hAnsi="Courier New"/>
                <w:color w:val="94A3B8"/>
                <w:sz w:val="18"/>
                <w:szCs w:val="18"/>
              </w:rPr>
              <w:t xml:space="preserve">      emitSSE(caseRecord.case_id, { step: block.name, status: 'running' });</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let result;</w:t>
            </w:r>
          </w:p>
          <w:p>
            <w:pPr>
              <w:spacing w:after="20"/>
            </w:pPr>
            <w:r>
              <w:rPr>
                <w:rFonts w:ascii="Courier New" w:cs="Courier New" w:eastAsia="Courier New" w:hAnsi="Courier New"/>
                <w:color w:val="94A3B8"/>
                <w:sz w:val="18"/>
                <w:szCs w:val="18"/>
              </w:rPr>
              <w:t xml:space="preserve">      try {</w:t>
            </w:r>
          </w:p>
          <w:p>
            <w:pPr>
              <w:spacing w:after="20"/>
            </w:pPr>
            <w:r>
              <w:rPr>
                <w:rFonts w:ascii="Courier New" w:cs="Courier New" w:eastAsia="Courier New" w:hAnsi="Courier New"/>
                <w:color w:val="94A3B8"/>
                <w:sz w:val="18"/>
                <w:szCs w:val="18"/>
              </w:rPr>
              <w:t xml:space="preserve">        result = await executeTool(block.name, block.input, caseRecord);</w:t>
            </w:r>
          </w:p>
          <w:p>
            <w:pPr>
              <w:spacing w:after="20"/>
            </w:pPr>
            <w:r>
              <w:rPr>
                <w:rFonts w:ascii="Courier New" w:cs="Courier New" w:eastAsia="Courier New" w:hAnsi="Courier New"/>
                <w:color w:val="94A3B8"/>
                <w:sz w:val="18"/>
                <w:szCs w:val="18"/>
              </w:rPr>
              <w:t xml:space="preserve">      } catch (err) {</w:t>
            </w:r>
          </w:p>
          <w:p>
            <w:pPr>
              <w:spacing w:after="20"/>
            </w:pPr>
            <w:r>
              <w:rPr>
                <w:rFonts w:ascii="Courier New" w:cs="Courier New" w:eastAsia="Courier New" w:hAnsi="Courier New"/>
                <w:color w:val="94A3B8"/>
                <w:sz w:val="18"/>
                <w:szCs w:val="18"/>
              </w:rPr>
              <w:t xml:space="preserve">        result = { error: err.message, degraded: true };</w:t>
            </w:r>
          </w:p>
          <w:p>
            <w:pPr>
              <w:spacing w:after="20"/>
            </w:pPr>
            <w:r>
              <w:rPr>
                <w:rFonts w:ascii="Courier New" w:cs="Courier New" w:eastAsia="Courier New" w:hAnsi="Courier New"/>
                <w:color w:val="94A3B8"/>
                <w:sz w:val="18"/>
                <w:szCs w:val="18"/>
              </w:rPr>
              <w:t xml:space="preserve">        logEvent(caseRecord.case_id, 'step_failed', { step: block.name, error: err.message });</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const stepMs = Date.now() - stepT0;</w:t>
            </w:r>
          </w:p>
          <w:p>
            <w:pPr>
              <w:spacing w:after="20"/>
            </w:pPr>
            <w:r>
              <w:rPr>
                <w:rFonts w:ascii="Courier New" w:cs="Courier New" w:eastAsia="Courier New" w:hAnsi="Courier New"/>
                <w:color w:val="94A3B8"/>
                <w:sz w:val="18"/>
                <w:szCs w:val="18"/>
              </w:rPr>
              <w:t xml:space="preserve">      stepTimings[block.name] = stepMs;</w:t>
            </w:r>
          </w:p>
          <w:p>
            <w:pPr>
              <w:spacing w:after="20"/>
            </w:pPr>
            <w:r>
              <w:rPr>
                <w:rFonts w:ascii="Courier New" w:cs="Courier New" w:eastAsia="Courier New" w:hAnsi="Courier New"/>
                <w:color w:val="94A3B8"/>
                <w:sz w:val="18"/>
                <w:szCs w:val="18"/>
              </w:rPr>
              <w:t xml:space="preserve">      stepResults[block.name] = result;</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emitSSE(caseRecord.case_id, { step: block.name, status: 'complete', latency_ms: stepMs, result });</w:t>
            </w:r>
          </w:p>
          <w:p>
            <w:pPr>
              <w:spacing w:after="20"/>
            </w:pPr>
            <w:r>
              <w:rPr>
                <w:rFonts w:ascii="Courier New" w:cs="Courier New" w:eastAsia="Courier New" w:hAnsi="Courier New"/>
                <w:color w:val="94A3B8"/>
                <w:sz w:val="18"/>
                <w:szCs w:val="18"/>
              </w:rPr>
              <w:t xml:space="preserve">      logEvent(caseRecord.case_id, 'step_complete', { step: block.name, latency_ms: stepMs, ...extractMetrics(block.name, result) });</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toolResults.push({ type:'tool_result', tool_use_id: block.id, content: JSON.stringify(result) });</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 Append assistant response + tool results to messages for next loop</w:t>
            </w:r>
          </w:p>
          <w:p>
            <w:pPr>
              <w:spacing w:after="20"/>
            </w:pPr>
            <w:r>
              <w:rPr>
                <w:rFonts w:ascii="Courier New" w:cs="Courier New" w:eastAsia="Courier New" w:hAnsi="Courier New"/>
                <w:color w:val="94A3B8"/>
                <w:sz w:val="18"/>
                <w:szCs w:val="18"/>
              </w:rPr>
              <w:t xml:space="preserve">    messages.push({ role:'assistant', content: response.content });</w:t>
            </w:r>
          </w:p>
          <w:p>
            <w:pPr>
              <w:spacing w:after="20"/>
            </w:pPr>
            <w:r>
              <w:rPr>
                <w:rFonts w:ascii="Courier New" w:cs="Courier New" w:eastAsia="Courier New" w:hAnsi="Courier New"/>
                <w:color w:val="94A3B8"/>
                <w:sz w:val="18"/>
                <w:szCs w:val="18"/>
              </w:rPr>
              <w:t xml:space="preserve">    messages.push({ role:'user', content: toolResults });</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return assembleDecision(stepResults, stepTimings, caseRecord);</w:t>
            </w:r>
          </w:p>
          <w:p>
            <w:pPr>
              <w:spacing w:after="20"/>
            </w:pPr>
            <w:r>
              <w:rPr>
                <w:rFonts w:ascii="Courier New" w:cs="Courier New" w:eastAsia="Courier New" w:hAnsi="Courier New"/>
                <w:color w:val="94A3B8"/>
                <w:sz w:val="18"/>
                <w:szCs w:val="18"/>
              </w:rPr>
              <w:t xml:space="preserve">}</w:t>
            </w:r>
          </w:p>
        </w:tc>
      </w:tr>
    </w:tbl>
    <w:p>
      <w:pPr>
        <w:spacing w:after="100"/>
      </w:pPr>
      <w:r>
        <w:t xml:space="preserve"/>
      </w:r>
    </w:p>
    <w:p>
      <w:pPr>
        <w:pStyle w:val="Heading3"/>
      </w:pPr>
      <w:r>
        <w:t xml:space="preserve">4.2.3 P0 Safety Override (Hard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6FAC" w:sz="1"/>
              <w:left w:val="single" w:color="2C6FAC" w:sz="8"/>
              <w:bottom w:val="single" w:color="2C6FAC" w:sz="1"/>
              <w:right w:val="single" w:color="2C6FAC" w:sz="1"/>
            </w:tcBorders>
            <w:shd w:fill="1E293B" w:val="clear"/>
            <w:tcMar>
              <w:top w:type="dxa" w:w="120"/>
              <w:left w:type="dxa" w:w="200"/>
              <w:bottom w:type="dxa" w:w="120"/>
              <w:right w:type="dxa" w:w="120"/>
            </w:tcMar>
          </w:tcPr>
          <w:p>
            <w:pPr>
              <w:spacing w:after="20"/>
            </w:pPr>
            <w:r>
              <w:rPr>
                <w:rFonts w:ascii="Courier New" w:cs="Courier New" w:eastAsia="Courier New" w:hAnsi="Courier New"/>
                <w:color w:val="94A3B8"/>
                <w:sz w:val="18"/>
                <w:szCs w:val="18"/>
              </w:rPr>
              <w:t xml:space="preserve">function assembleDecision(stepResults, stepTimings, caseRecord) {</w:t>
            </w:r>
          </w:p>
          <w:p>
            <w:pPr>
              <w:spacing w:after="20"/>
            </w:pPr>
            <w:r>
              <w:rPr>
                <w:rFonts w:ascii="Courier New" w:cs="Courier New" w:eastAsia="Courier New" w:hAnsi="Courier New"/>
                <w:color w:val="94A3B8"/>
                <w:sz w:val="18"/>
                <w:szCs w:val="18"/>
              </w:rPr>
              <w:t xml:space="preserve">  const decision = buildDecisionFromStepResults(stepResults, stepTimings);</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 HARD SAFETY RULE: P0 cases NEVER auto-resolve. No config can override this.</w:t>
            </w:r>
          </w:p>
          <w:p>
            <w:pPr>
              <w:spacing w:after="20"/>
            </w:pPr>
            <w:r>
              <w:rPr>
                <w:rFonts w:ascii="Courier New" w:cs="Courier New" w:eastAsia="Courier New" w:hAnsi="Courier New"/>
                <w:color w:val="94A3B8"/>
                <w:sz w:val="18"/>
                <w:szCs w:val="18"/>
              </w:rPr>
              <w:t xml:space="preserve">  if (decision.urgency_tier === 'P0_critical') {</w:t>
            </w:r>
          </w:p>
          <w:p>
            <w:pPr>
              <w:spacing w:after="20"/>
            </w:pPr>
            <w:r>
              <w:rPr>
                <w:rFonts w:ascii="Courier New" w:cs="Courier New" w:eastAsia="Courier New" w:hAnsi="Courier New"/>
                <w:color w:val="94A3B8"/>
                <w:sz w:val="18"/>
                <w:szCs w:val="18"/>
              </w:rPr>
              <w:t xml:space="preserve">    decision.auto_resolvable = false;</w:t>
            </w:r>
          </w:p>
          <w:p>
            <w:pPr>
              <w:spacing w:after="20"/>
            </w:pPr>
            <w:r>
              <w:rPr>
                <w:rFonts w:ascii="Courier New" w:cs="Courier New" w:eastAsia="Courier New" w:hAnsi="Courier New"/>
                <w:color w:val="94A3B8"/>
                <w:sz w:val="18"/>
                <w:szCs w:val="18"/>
              </w:rPr>
              <w:t xml:space="preserve">    decision.routing_queue = 'critical_value_escalation';</w:t>
            </w:r>
          </w:p>
          <w:p>
            <w:pPr>
              <w:spacing w:after="20"/>
            </w:pPr>
            <w:r>
              <w:rPr>
                <w:rFonts w:ascii="Courier New" w:cs="Courier New" w:eastAsia="Courier New" w:hAnsi="Courier New"/>
                <w:color w:val="94A3B8"/>
                <w:sz w:val="18"/>
                <w:szCs w:val="18"/>
              </w:rPr>
              <w:t xml:space="preserve">    decision.rep_type = 'senior_escalation';</w:t>
            </w:r>
          </w:p>
          <w:p>
            <w:pPr>
              <w:spacing w:after="20"/>
            </w:pPr>
            <w:r>
              <w:rPr>
                <w:rFonts w:ascii="Courier New" w:cs="Courier New" w:eastAsia="Courier New" w:hAnsi="Courier New"/>
                <w:color w:val="94A3B8"/>
                <w:sz w:val="18"/>
                <w:szCs w:val="18"/>
              </w:rPr>
              <w:t xml:space="preserve">    if (decision.routing_queue !== 'critical_value_escalation') {</w:t>
            </w:r>
          </w:p>
          <w:p>
            <w:pPr>
              <w:spacing w:after="20"/>
            </w:pPr>
            <w:r>
              <w:rPr>
                <w:rFonts w:ascii="Courier New" w:cs="Courier New" w:eastAsia="Courier New" w:hAnsi="Courier New"/>
                <w:color w:val="94A3B8"/>
                <w:sz w:val="18"/>
                <w:szCs w:val="18"/>
              </w:rPr>
              <w:t xml:space="preserve">      logEvent(caseRecord.case_id, 'p0_safety_override', { original_queue: decision.routing_queue });</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 Confidence gate: any step &lt; 0.75 forces human review</w:t>
            </w:r>
          </w:p>
          <w:p>
            <w:pPr>
              <w:spacing w:after="20"/>
            </w:pPr>
            <w:r>
              <w:rPr>
                <w:rFonts w:ascii="Courier New" w:cs="Courier New" w:eastAsia="Courier New" w:hAnsi="Courier New"/>
                <w:color w:val="94A3B8"/>
                <w:sz w:val="18"/>
                <w:szCs w:val="18"/>
              </w:rPr>
              <w:t xml:space="preserve">  const minConfidence = Math.min(...getAllConfidenceScores(stepResults));</w:t>
            </w:r>
          </w:p>
          <w:p>
            <w:pPr>
              <w:spacing w:after="20"/>
            </w:pPr>
            <w:r>
              <w:rPr>
                <w:rFonts w:ascii="Courier New" w:cs="Courier New" w:eastAsia="Courier New" w:hAnsi="Courier New"/>
                <w:color w:val="94A3B8"/>
                <w:sz w:val="18"/>
                <w:szCs w:val="18"/>
              </w:rPr>
              <w:t xml:space="preserve">  if (minConfidence &lt; 0.75) {</w:t>
            </w:r>
          </w:p>
          <w:p>
            <w:pPr>
              <w:spacing w:after="20"/>
            </w:pPr>
            <w:r>
              <w:rPr>
                <w:rFonts w:ascii="Courier New" w:cs="Courier New" w:eastAsia="Courier New" w:hAnsi="Courier New"/>
                <w:color w:val="94A3B8"/>
                <w:sz w:val="18"/>
                <w:szCs w:val="18"/>
              </w:rPr>
              <w:t xml:space="preserve">    decision.auto_resolvable = false;</w:t>
            </w:r>
          </w:p>
          <w:p>
            <w:pPr>
              <w:spacing w:after="20"/>
            </w:pPr>
            <w:r>
              <w:rPr>
                <w:rFonts w:ascii="Courier New" w:cs="Courier New" w:eastAsia="Courier New" w:hAnsi="Courier New"/>
                <w:color w:val="94A3B8"/>
                <w:sz w:val="18"/>
                <w:szCs w:val="18"/>
              </w:rPr>
              <w:t xml:space="preserve">    decision.human_review_required = true;</w:t>
            </w:r>
          </w:p>
          <w:p>
            <w:pPr>
              <w:spacing w:after="20"/>
            </w:pPr>
            <w:r>
              <w:rPr>
                <w:rFonts w:ascii="Courier New" w:cs="Courier New" w:eastAsia="Courier New" w:hAnsi="Courier New"/>
                <w:color w:val="94A3B8"/>
                <w:sz w:val="18"/>
                <w:szCs w:val="18"/>
              </w:rPr>
              <w:t xml:space="preserve">    decision.human_review_reason = `Low confidence step detected: ${minConfidence.toFixed(2)}`;</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return decision;</w:t>
            </w:r>
          </w:p>
          <w:p>
            <w:pPr>
              <w:spacing w:after="20"/>
            </w:pPr>
            <w:r>
              <w:rPr>
                <w:rFonts w:ascii="Courier New" w:cs="Courier New" w:eastAsia="Courier New" w:hAnsi="Courier New"/>
                <w:color w:val="94A3B8"/>
                <w:sz w:val="18"/>
                <w:szCs w:val="18"/>
              </w:rPr>
              <w:t xml:space="preserve">}</w:t>
            </w:r>
          </w:p>
        </w:tc>
      </w:tr>
    </w:tbl>
    <w:p>
      <w:pPr>
        <w:spacing w:after="100"/>
      </w:pPr>
      <w:r>
        <w:t xml:space="preserve"/>
      </w:r>
    </w:p>
    <w:p>
      <w:pPr>
        <w:pStyle w:val="Heading2"/>
      </w:pPr>
      <w:r>
        <w:t xml:space="preserve">4.3 System Prompt Architecture</w:t>
      </w:r>
    </w:p>
    <w:p>
      <w:pPr>
        <w:spacing w:after="140"/>
      </w:pPr>
      <w:r>
        <w:rPr>
          <w:sz w:val="22"/>
          <w:szCs w:val="22"/>
        </w:rPr>
        <w:t xml:space="preserve">Both A/B prompt strategies share the same structural scaffold. The differences are documented in Appendix A of the PRD. The scaffold is:</w:t>
      </w:r>
    </w:p>
    <w:p>
      <w:pPr>
        <w:spacing w:after="100"/>
      </w:pPr>
      <w:r>
        <w:t xml:space="preserve"/>
      </w:r>
    </w:p>
    <w:p>
      <w:pPr>
        <w:pStyle w:val="Heading3"/>
      </w:pPr>
      <w:r>
        <w:t xml:space="preserve">Shared System Prompt Scaffold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6FAC" w:sz="1"/>
              <w:left w:val="single" w:color="2C6FAC" w:sz="8"/>
              <w:bottom w:val="single" w:color="2C6FAC" w:sz="1"/>
              <w:right w:val="single" w:color="2C6FAC" w:sz="1"/>
            </w:tcBorders>
            <w:shd w:fill="1E293B" w:val="clear"/>
            <w:tcMar>
              <w:top w:type="dxa" w:w="120"/>
              <w:left w:type="dxa" w:w="200"/>
              <w:bottom w:type="dxa" w:w="120"/>
              <w:right w:type="dxa" w:w="120"/>
            </w:tcMar>
          </w:tcPr>
          <w:p>
            <w:pPr>
              <w:spacing w:after="20"/>
            </w:pPr>
            <w:r>
              <w:rPr>
                <w:rFonts w:ascii="Courier New" w:cs="Courier New" w:eastAsia="Courier New" w:hAnsi="Courier New"/>
                <w:color w:val="94A3B8"/>
                <w:sz w:val="18"/>
                <w:szCs w:val="18"/>
              </w:rPr>
              <w:t xml:space="preserve">You are an Oncology Case Triage Agent for a precision oncology laboratory.</w:t>
            </w:r>
          </w:p>
          <w:p>
            <w:pPr>
              <w:spacing w:after="20"/>
            </w:pPr>
            <w:r>
              <w:rPr>
                <w:rFonts w:ascii="Courier New" w:cs="Courier New" w:eastAsia="Courier New" w:hAnsi="Courier New"/>
                <w:color w:val="94A3B8"/>
                <w:sz w:val="18"/>
                <w:szCs w:val="18"/>
              </w:rPr>
              <w:t xml:space="preserve">Your role is to classify, contextualize, and route incoming support cases from</w:t>
            </w:r>
          </w:p>
          <w:p>
            <w:pPr>
              <w:spacing w:after="20"/>
            </w:pPr>
            <w:r>
              <w:rPr>
                <w:rFonts w:ascii="Courier New" w:cs="Courier New" w:eastAsia="Courier New" w:hAnsi="Courier New"/>
                <w:color w:val="94A3B8"/>
                <w:sz w:val="18"/>
                <w:szCs w:val="18"/>
              </w:rPr>
              <w:t xml:space="preserve">physicians, clinical staff, and patients.</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Core Constraints (NON-NEGOTIABLE)</w:t>
            </w:r>
          </w:p>
          <w:p>
            <w:pPr>
              <w:spacing w:after="20"/>
            </w:pPr>
            <w:r>
              <w:rPr>
                <w:rFonts w:ascii="Courier New" w:cs="Courier New" w:eastAsia="Courier New" w:hAnsi="Courier New"/>
                <w:color w:val="94A3B8"/>
                <w:sz w:val="18"/>
                <w:szCs w:val="18"/>
              </w:rPr>
              <w:t xml:space="preserve">1. NEVER fabricate patient data. Every claim in your draft response MUST be</w:t>
            </w:r>
          </w:p>
          <w:p>
            <w:pPr>
              <w:spacing w:after="20"/>
            </w:pPr>
            <w:r>
              <w:rPr>
                <w:rFonts w:ascii="Courier New" w:cs="Courier New" w:eastAsia="Courier New" w:hAnsi="Courier New"/>
                <w:color w:val="94A3B8"/>
                <w:sz w:val="18"/>
                <w:szCs w:val="18"/>
              </w:rPr>
              <w:t xml:space="preserve">   traceable to the context_bundle provided by the retrieve_patient_context tool.</w:t>
            </w:r>
          </w:p>
          <w:p>
            <w:pPr>
              <w:spacing w:after="20"/>
            </w:pPr>
            <w:r>
              <w:rPr>
                <w:rFonts w:ascii="Courier New" w:cs="Courier New" w:eastAsia="Courier New" w:hAnsi="Courier New"/>
                <w:color w:val="94A3B8"/>
                <w:sz w:val="18"/>
                <w:szCs w:val="18"/>
              </w:rPr>
              <w:t xml:space="preserve">   If context is unavailable, say so explicitly — do not invent.</w:t>
            </w:r>
          </w:p>
          <w:p>
            <w:pPr>
              <w:spacing w:after="20"/>
            </w:pPr>
            <w:r>
              <w:rPr>
                <w:rFonts w:ascii="Courier New" w:cs="Courier New" w:eastAsia="Courier New" w:hAnsi="Courier New"/>
                <w:color w:val="94A3B8"/>
                <w:sz w:val="18"/>
                <w:szCs w:val="18"/>
              </w:rPr>
              <w:t xml:space="preserve">2. P0_critical cases MUST route to 'critical_value_escalation'. Never auto-resolve.</w:t>
            </w:r>
          </w:p>
          <w:p>
            <w:pPr>
              <w:spacing w:after="20"/>
            </w:pPr>
            <w:r>
              <w:rPr>
                <w:rFonts w:ascii="Courier New" w:cs="Courier New" w:eastAsia="Courier New" w:hAnsi="Courier New"/>
                <w:color w:val="94A3B8"/>
                <w:sz w:val="18"/>
                <w:szCs w:val="18"/>
              </w:rPr>
              <w:t xml:space="preserve">3. If your confidence is below 0.75 on any classification, set human_review_required.</w:t>
            </w:r>
          </w:p>
          <w:p>
            <w:pPr>
              <w:spacing w:after="20"/>
            </w:pPr>
            <w:r>
              <w:rPr>
                <w:rFonts w:ascii="Courier New" w:cs="Courier New" w:eastAsia="Courier New" w:hAnsi="Courier New"/>
                <w:color w:val="94A3B8"/>
                <w:sz w:val="18"/>
                <w:szCs w:val="18"/>
              </w:rPr>
              <w:t xml:space="preserve">4. Use all 5 tools in order: classify → retrieve → rules → draft → assign.</w:t>
            </w:r>
          </w:p>
          <w:p>
            <w:pPr>
              <w:spacing w:after="20"/>
            </w:pPr>
            <w:r>
              <w:rPr>
                <w:rFonts w:ascii="Courier New" w:cs="Courier New" w:eastAsia="Courier New" w:hAnsi="Courier New"/>
                <w:color w:val="94A3B8"/>
                <w:sz w:val="18"/>
                <w:szCs w:val="18"/>
              </w:rPr>
              <w:t xml:space="preserve">   Only call assign_to_queue after the other 4 tools have completed.</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Context Bundle Schema</w:t>
            </w:r>
          </w:p>
          <w:p>
            <w:pPr>
              <w:spacing w:after="20"/>
            </w:pPr>
            <w:r>
              <w:rPr>
                <w:rFonts w:ascii="Courier New" w:cs="Courier New" w:eastAsia="Courier New" w:hAnsi="Courier New"/>
                <w:color w:val="94A3B8"/>
                <w:sz w:val="18"/>
                <w:szCs w:val="18"/>
              </w:rPr>
              <w:t xml:space="preserve">The retrieve_patient_context tool will return a JSON bundle with:</w:t>
            </w:r>
          </w:p>
          <w:p>
            <w:pPr>
              <w:spacing w:after="20"/>
            </w:pPr>
            <w:r>
              <w:rPr>
                <w:rFonts w:ascii="Courier New" w:cs="Courier New" w:eastAsia="Courier New" w:hAnsi="Courier New"/>
                <w:color w:val="94A3B8"/>
                <w:sz w:val="18"/>
                <w:szCs w:val="18"/>
              </w:rPr>
              <w:t xml:space="preserve">{ patient_id, cancer_type, cancer_stage, test_history[], order_history[], prior_cases[] }</w:t>
            </w:r>
          </w:p>
          <w:p>
            <w:pPr>
              <w:spacing w:after="20"/>
            </w:pPr>
            <w:r>
              <w:rPr>
                <w:rFonts w:ascii="Courier New" w:cs="Courier New" w:eastAsia="Courier New" w:hAnsi="Courier New"/>
                <w:color w:val="94A3B8"/>
                <w:sz w:val="18"/>
                <w:szCs w:val="18"/>
              </w:rPr>
              <w:t xml:space="preserve">Anchor ALL draft_response content to fields present in this bundle.</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Oncology Domain Knowledge</w:t>
            </w:r>
          </w:p>
          <w:p>
            <w:pPr>
              <w:spacing w:after="20"/>
            </w:pPr>
            <w:r>
              <w:rPr>
                <w:rFonts w:ascii="Courier New" w:cs="Courier New" w:eastAsia="Courier New" w:hAnsi="Courier New"/>
                <w:color w:val="94A3B8"/>
                <w:sz w:val="18"/>
                <w:szCs w:val="18"/>
              </w:rPr>
              <w:t xml:space="preserve">[Strategy A: detailed clinical context injected here]</w:t>
            </w:r>
          </w:p>
          <w:p>
            <w:pPr>
              <w:spacing w:after="20"/>
            </w:pPr>
            <w:r>
              <w:rPr>
                <w:rFonts w:ascii="Courier New" w:cs="Courier New" w:eastAsia="Courier New" w:hAnsi="Courier New"/>
                <w:color w:val="94A3B8"/>
                <w:sz w:val="18"/>
                <w:szCs w:val="18"/>
              </w:rPr>
              <w:t xml:space="preserve">[Strategy B: abbreviated — only key abbreviations]</w:t>
            </w:r>
          </w:p>
        </w:tc>
      </w:tr>
    </w:tbl>
    <w:p>
      <w:pPr>
        <w:spacing w:after="100"/>
      </w:pPr>
      <w:r>
        <w:t xml:space="preserve"/>
      </w:r>
    </w:p>
    <w:p>
      <w:pPr>
        <w:pStyle w:val="Heading2"/>
      </w:pPr>
      <w:r>
        <w:t xml:space="preserve">4.4 Server-Sent Events (SSE) Protocol</w:t>
      </w:r>
    </w:p>
    <w:p>
      <w:pPr>
        <w:spacing w:after="140"/>
      </w:pPr>
      <w:r>
        <w:rPr>
          <w:sz w:val="22"/>
          <w:szCs w:val="22"/>
        </w:rPr>
        <w:t xml:space="preserve">The backend streams pipeline progress to the frontend using SSE on GET /api/stream/:case_id. This allows the frontend to render each step as it completes rather than waiting for the full pipeline.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Event Name</w:t>
            </w:r>
          </w:p>
        </w:tc>
        <w:tc>
          <w:tcPr>
            <w:tcW w:type="dxa" w:w="3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Payload Fields</w:t>
            </w:r>
          </w:p>
        </w:tc>
        <w:tc>
          <w:tcPr>
            <w:tcW w:type="dxa" w:w="41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Triggered When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intake_received</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case_id, submitted_at</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Case created in DB; pipeline starting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step_running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case_id, step_name, step_index (1-5)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Before each tool call executes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step_complete</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case_id, step_name, latency_ms, confidence_score, summary</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After each tool call returns successfully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step_failed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case_id, step_name, error_message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If a tool call throws; pipeline degrades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pipeline_complete</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case_id, decision (full AgentDecision object)</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All 5 steps done; final decision assembled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pipeline_timeout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case_id, steps_completed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If total wall-clock time exceeds 25s</w:t>
            </w:r>
          </w:p>
        </w:tc>
      </w:tr>
    </w:tbl>
    <w:p>
      <w:pPr>
        <w:spacing w:after="100"/>
      </w:pPr>
      <w:r>
        <w:t xml:space="preserve"/>
      </w:r>
    </w:p>
    <w:p>
      <w:pPr>
        <w:pStyle w:val="Heading3"/>
      </w:pPr>
      <w:r>
        <w:t xml:space="preserve">SSE Connection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6FAC" w:sz="1"/>
              <w:left w:val="single" w:color="2C6FAC" w:sz="8"/>
              <w:bottom w:val="single" w:color="2C6FAC" w:sz="1"/>
              <w:right w:val="single" w:color="2C6FAC" w:sz="1"/>
            </w:tcBorders>
            <w:shd w:fill="1E293B" w:val="clear"/>
            <w:tcMar>
              <w:top w:type="dxa" w:w="120"/>
              <w:left w:type="dxa" w:w="200"/>
              <w:bottom w:type="dxa" w:w="120"/>
              <w:right w:type="dxa" w:w="120"/>
            </w:tcMar>
          </w:tcPr>
          <w:p>
            <w:pPr>
              <w:spacing w:after="20"/>
            </w:pPr>
            <w:r>
              <w:rPr>
                <w:rFonts w:ascii="Courier New" w:cs="Courier New" w:eastAsia="Courier New" w:hAnsi="Courier New"/>
                <w:color w:val="94A3B8"/>
                <w:sz w:val="18"/>
                <w:szCs w:val="18"/>
              </w:rPr>
              <w:t xml:space="preserve">// server/routes/stream.js</w:t>
            </w:r>
          </w:p>
          <w:p>
            <w:pPr>
              <w:spacing w:after="20"/>
            </w:pPr>
            <w:r>
              <w:rPr>
                <w:rFonts w:ascii="Courier New" w:cs="Courier New" w:eastAsia="Courier New" w:hAnsi="Courier New"/>
                <w:color w:val="94A3B8"/>
                <w:sz w:val="18"/>
                <w:szCs w:val="18"/>
              </w:rPr>
              <w:t xml:space="preserve">router.get('/:case_id', authMiddleware, (req, res) =&gt; {</w:t>
            </w:r>
          </w:p>
          <w:p>
            <w:pPr>
              <w:spacing w:after="20"/>
            </w:pPr>
            <w:r>
              <w:rPr>
                <w:rFonts w:ascii="Courier New" w:cs="Courier New" w:eastAsia="Courier New" w:hAnsi="Courier New"/>
                <w:color w:val="94A3B8"/>
                <w:sz w:val="18"/>
                <w:szCs w:val="18"/>
              </w:rPr>
              <w:t xml:space="preserve">  res.setHeader('Content-Type', 'text/event-stream');</w:t>
            </w:r>
          </w:p>
          <w:p>
            <w:pPr>
              <w:spacing w:after="20"/>
            </w:pPr>
            <w:r>
              <w:rPr>
                <w:rFonts w:ascii="Courier New" w:cs="Courier New" w:eastAsia="Courier New" w:hAnsi="Courier New"/>
                <w:color w:val="94A3B8"/>
                <w:sz w:val="18"/>
                <w:szCs w:val="18"/>
              </w:rPr>
              <w:t xml:space="preserve">  res.setHeader('Cache-Control', 'no-cache');</w:t>
            </w:r>
          </w:p>
          <w:p>
            <w:pPr>
              <w:spacing w:after="20"/>
            </w:pPr>
            <w:r>
              <w:rPr>
                <w:rFonts w:ascii="Courier New" w:cs="Courier New" w:eastAsia="Courier New" w:hAnsi="Courier New"/>
                <w:color w:val="94A3B8"/>
                <w:sz w:val="18"/>
                <w:szCs w:val="18"/>
              </w:rPr>
              <w:t xml:space="preserve">  res.setHeader('Connection', 'keep-alive');</w:t>
            </w:r>
          </w:p>
          <w:p>
            <w:pPr>
              <w:spacing w:after="20"/>
            </w:pPr>
            <w:r>
              <w:rPr>
                <w:rFonts w:ascii="Courier New" w:cs="Courier New" w:eastAsia="Courier New" w:hAnsi="Courier New"/>
                <w:color w:val="94A3B8"/>
                <w:sz w:val="18"/>
                <w:szCs w:val="18"/>
              </w:rPr>
              <w:t xml:space="preserve">  res.setHeader('X-Accel-Buffering', 'no'); // Disable nginx buffering</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const listener = (event) =&gt; {</w:t>
            </w:r>
          </w:p>
          <w:p>
            <w:pPr>
              <w:spacing w:after="20"/>
            </w:pPr>
            <w:r>
              <w:rPr>
                <w:rFonts w:ascii="Courier New" w:cs="Courier New" w:eastAsia="Courier New" w:hAnsi="Courier New"/>
                <w:color w:val="94A3B8"/>
                <w:sz w:val="18"/>
                <w:szCs w:val="18"/>
              </w:rPr>
              <w:t xml:space="preserve">    res.write(`data: ${JSON.stringify(event)}\n\n`);</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sseEmitter.on(req.params.case_id, listener);</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 Cleanup on client disconnect</w:t>
            </w:r>
          </w:p>
          <w:p>
            <w:pPr>
              <w:spacing w:after="20"/>
            </w:pPr>
            <w:r>
              <w:rPr>
                <w:rFonts w:ascii="Courier New" w:cs="Courier New" w:eastAsia="Courier New" w:hAnsi="Courier New"/>
                <w:color w:val="94A3B8"/>
                <w:sz w:val="18"/>
                <w:szCs w:val="18"/>
              </w:rPr>
              <w:t xml:space="preserve">  req.on('close', () =&gt; {</w:t>
            </w:r>
          </w:p>
          <w:p>
            <w:pPr>
              <w:spacing w:after="20"/>
            </w:pPr>
            <w:r>
              <w:rPr>
                <w:rFonts w:ascii="Courier New" w:cs="Courier New" w:eastAsia="Courier New" w:hAnsi="Courier New"/>
                <w:color w:val="94A3B8"/>
                <w:sz w:val="18"/>
                <w:szCs w:val="18"/>
              </w:rPr>
              <w:t xml:space="preserve">    sseEmitter.off(req.params.case_id, listener);</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w:t>
            </w:r>
          </w:p>
        </w:tc>
      </w:tr>
    </w:tbl>
    <w:p>
      <w:r>
        <w:br w:type="page"/>
      </w:r>
    </w:p>
    <w:p>
      <w:pPr>
        <w:pStyle w:val="Heading1"/>
      </w:pPr>
      <w:r>
        <w:rPr>
          <w:b/>
          <w:bCs/>
        </w:rPr>
        <w:t xml:space="preserve">5. Database Schema</w:t>
      </w:r>
    </w:p>
    <w:p>
      <w:pPr>
        <w:pStyle w:val="Heading2"/>
      </w:pPr>
      <w:r>
        <w:t xml:space="preserve">5.1 cases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6FAC" w:sz="1"/>
              <w:left w:val="single" w:color="2C6FAC" w:sz="8"/>
              <w:bottom w:val="single" w:color="2C6FAC" w:sz="1"/>
              <w:right w:val="single" w:color="2C6FAC" w:sz="1"/>
            </w:tcBorders>
            <w:shd w:fill="1E293B" w:val="clear"/>
            <w:tcMar>
              <w:top w:type="dxa" w:w="120"/>
              <w:left w:type="dxa" w:w="200"/>
              <w:bottom w:type="dxa" w:w="120"/>
              <w:right w:type="dxa" w:w="120"/>
            </w:tcMar>
          </w:tcPr>
          <w:p>
            <w:pPr>
              <w:spacing w:after="20"/>
            </w:pPr>
            <w:r>
              <w:rPr>
                <w:rFonts w:ascii="Courier New" w:cs="Courier New" w:eastAsia="Courier New" w:hAnsi="Courier New"/>
                <w:color w:val="94A3B8"/>
                <w:sz w:val="18"/>
                <w:szCs w:val="18"/>
              </w:rPr>
              <w:t xml:space="preserve">CREATE TABLE cases (</w:t>
            </w:r>
          </w:p>
          <w:p>
            <w:pPr>
              <w:spacing w:after="20"/>
            </w:pPr>
            <w:r>
              <w:rPr>
                <w:rFonts w:ascii="Courier New" w:cs="Courier New" w:eastAsia="Courier New" w:hAnsi="Courier New"/>
                <w:color w:val="94A3B8"/>
                <w:sz w:val="18"/>
                <w:szCs w:val="18"/>
              </w:rPr>
              <w:t xml:space="preserve">  case_id        TEXT PRIMARY KEY,          -- UUID v4</w:t>
            </w:r>
          </w:p>
          <w:p>
            <w:pPr>
              <w:spacing w:after="20"/>
            </w:pPr>
            <w:r>
              <w:rPr>
                <w:rFonts w:ascii="Courier New" w:cs="Courier New" w:eastAsia="Courier New" w:hAnsi="Courier New"/>
                <w:color w:val="94A3B8"/>
                <w:sz w:val="18"/>
                <w:szCs w:val="18"/>
              </w:rPr>
              <w:t xml:space="preserve">  case_text      TEXT NOT NULL,             -- Raw input (max 2000 chars)</w:t>
            </w:r>
          </w:p>
          <w:p>
            <w:pPr>
              <w:spacing w:after="20"/>
            </w:pPr>
            <w:r>
              <w:rPr>
                <w:rFonts w:ascii="Courier New" w:cs="Courier New" w:eastAsia="Courier New" w:hAnsi="Courier New"/>
                <w:color w:val="94A3B8"/>
                <w:sz w:val="18"/>
                <w:szCs w:val="18"/>
              </w:rPr>
              <w:t xml:space="preserve">  case_source    TEXT NOT NULL,             -- phone|portal|fax|email|batch_upload</w:t>
            </w:r>
          </w:p>
          <w:p>
            <w:pPr>
              <w:spacing w:after="20"/>
            </w:pPr>
            <w:r>
              <w:rPr>
                <w:rFonts w:ascii="Courier New" w:cs="Courier New" w:eastAsia="Courier New" w:hAnsi="Courier New"/>
                <w:color w:val="94A3B8"/>
                <w:sz w:val="18"/>
                <w:szCs w:val="18"/>
              </w:rPr>
              <w:t xml:space="preserve">  patient_id     TEXT,                      -- FK to patients table (nullable)</w:t>
            </w:r>
          </w:p>
          <w:p>
            <w:pPr>
              <w:spacing w:after="20"/>
            </w:pPr>
            <w:r>
              <w:rPr>
                <w:rFonts w:ascii="Courier New" w:cs="Courier New" w:eastAsia="Courier New" w:hAnsi="Courier New"/>
                <w:color w:val="94A3B8"/>
                <w:sz w:val="18"/>
                <w:szCs w:val="18"/>
              </w:rPr>
              <w:t xml:space="preserve">  order_id       TEXT,                      -- FK to orders table (nullable)</w:t>
            </w:r>
          </w:p>
          <w:p>
            <w:pPr>
              <w:spacing w:after="20"/>
            </w:pPr>
            <w:r>
              <w:rPr>
                <w:rFonts w:ascii="Courier New" w:cs="Courier New" w:eastAsia="Courier New" w:hAnsi="Courier New"/>
                <w:color w:val="94A3B8"/>
                <w:sz w:val="18"/>
                <w:szCs w:val="18"/>
              </w:rPr>
              <w:t xml:space="preserve">  ab_variant     TEXT NOT NULL DEFAULT 'strategy_a',</w:t>
            </w:r>
          </w:p>
          <w:p>
            <w:pPr>
              <w:spacing w:after="20"/>
            </w:pPr>
            <w:r>
              <w:rPr>
                <w:rFonts w:ascii="Courier New" w:cs="Courier New" w:eastAsia="Courier New" w:hAnsi="Courier New"/>
                <w:color w:val="94A3B8"/>
                <w:sz w:val="18"/>
                <w:szCs w:val="18"/>
              </w:rPr>
              <w:t xml:space="preserve">  status         TEXT NOT NULL DEFAULT 'processing', -- processing|complete|failed|escalated</w:t>
            </w:r>
          </w:p>
          <w:p>
            <w:pPr>
              <w:spacing w:after="20"/>
            </w:pPr>
            <w:r>
              <w:rPr>
                <w:rFonts w:ascii="Courier New" w:cs="Courier New" w:eastAsia="Courier New" w:hAnsi="Courier New"/>
                <w:color w:val="94A3B8"/>
                <w:sz w:val="18"/>
                <w:szCs w:val="18"/>
              </w:rPr>
              <w:t xml:space="preserve">  submitted_at   TEXT NOT NULL,             -- ISO 8601</w:t>
            </w:r>
          </w:p>
          <w:p>
            <w:pPr>
              <w:spacing w:after="20"/>
            </w:pPr>
            <w:r>
              <w:rPr>
                <w:rFonts w:ascii="Courier New" w:cs="Courier New" w:eastAsia="Courier New" w:hAnsi="Courier New"/>
                <w:color w:val="94A3B8"/>
                <w:sz w:val="18"/>
                <w:szCs w:val="18"/>
              </w:rPr>
              <w:t xml:space="preserve">  resolved_at    TEXT,                      -- ISO 8601; NULL until terminal state</w:t>
            </w:r>
          </w:p>
          <w:p>
            <w:pPr>
              <w:spacing w:after="20"/>
            </w:pPr>
            <w:r>
              <w:rPr>
                <w:rFonts w:ascii="Courier New" w:cs="Courier New" w:eastAsia="Courier New" w:hAnsi="Courier New"/>
                <w:color w:val="94A3B8"/>
                <w:sz w:val="18"/>
                <w:szCs w:val="18"/>
              </w:rPr>
              <w:t xml:space="preserve">  mttca_seconds  INTEGER,                   -- resolved_at - submitted_at</w:t>
            </w:r>
          </w:p>
          <w:p>
            <w:pPr>
              <w:spacing w:after="20"/>
            </w:pPr>
            <w:r>
              <w:rPr>
                <w:rFonts w:ascii="Courier New" w:cs="Courier New" w:eastAsia="Courier New" w:hAnsi="Courier New"/>
                <w:color w:val="94A3B8"/>
                <w:sz w:val="18"/>
                <w:szCs w:val="18"/>
              </w:rPr>
              <w:t xml:space="preserve">  agent_version  TEXT NOT NULL DEFAULT '1.0.0'</w:t>
            </w:r>
          </w:p>
          <w:p>
            <w:pPr>
              <w:spacing w:after="20"/>
            </w:pPr>
            <w:r>
              <w:rPr>
                <w:rFonts w:ascii="Courier New" w:cs="Courier New" w:eastAsia="Courier New" w:hAnsi="Courier New"/>
                <w:color w:val="94A3B8"/>
                <w:sz w:val="18"/>
                <w:szCs w:val="18"/>
              </w:rPr>
              <w:t xml:space="preserve">);</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CREATE INDEX idx_cases_status       ON cases(status);</w:t>
            </w:r>
          </w:p>
          <w:p>
            <w:pPr>
              <w:spacing w:after="20"/>
            </w:pPr>
            <w:r>
              <w:rPr>
                <w:rFonts w:ascii="Courier New" w:cs="Courier New" w:eastAsia="Courier New" w:hAnsi="Courier New"/>
                <w:color w:val="94A3B8"/>
                <w:sz w:val="18"/>
                <w:szCs w:val="18"/>
              </w:rPr>
              <w:t xml:space="preserve">CREATE INDEX idx_cases_submitted_at ON cases(submitted_at);</w:t>
            </w:r>
          </w:p>
          <w:p>
            <w:pPr>
              <w:spacing w:after="20"/>
            </w:pPr>
            <w:r>
              <w:rPr>
                <w:rFonts w:ascii="Courier New" w:cs="Courier New" w:eastAsia="Courier New" w:hAnsi="Courier New"/>
                <w:color w:val="94A3B8"/>
                <w:sz w:val="18"/>
                <w:szCs w:val="18"/>
              </w:rPr>
              <w:t xml:space="preserve">CREATE INDEX idx_cases_ab_variant   ON cases(ab_variant);</w:t>
            </w:r>
          </w:p>
        </w:tc>
      </w:tr>
    </w:tbl>
    <w:p>
      <w:pPr>
        <w:spacing w:after="100"/>
      </w:pPr>
      <w:r>
        <w:t xml:space="preserve"/>
      </w:r>
    </w:p>
    <w:p>
      <w:pPr>
        <w:pStyle w:val="Heading2"/>
      </w:pPr>
      <w:r>
        <w:t xml:space="preserve">5.2 agent_decisions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6FAC" w:sz="1"/>
              <w:left w:val="single" w:color="2C6FAC" w:sz="8"/>
              <w:bottom w:val="single" w:color="2C6FAC" w:sz="1"/>
              <w:right w:val="single" w:color="2C6FAC" w:sz="1"/>
            </w:tcBorders>
            <w:shd w:fill="1E293B" w:val="clear"/>
            <w:tcMar>
              <w:top w:type="dxa" w:w="120"/>
              <w:left w:type="dxa" w:w="200"/>
              <w:bottom w:type="dxa" w:w="120"/>
              <w:right w:type="dxa" w:w="120"/>
            </w:tcMar>
          </w:tcPr>
          <w:p>
            <w:pPr>
              <w:spacing w:after="20"/>
            </w:pPr>
            <w:r>
              <w:rPr>
                <w:rFonts w:ascii="Courier New" w:cs="Courier New" w:eastAsia="Courier New" w:hAnsi="Courier New"/>
                <w:color w:val="94A3B8"/>
                <w:sz w:val="18"/>
                <w:szCs w:val="18"/>
              </w:rPr>
              <w:t xml:space="preserve">CREATE TABLE agent_decisions (</w:t>
            </w:r>
          </w:p>
          <w:p>
            <w:pPr>
              <w:spacing w:after="20"/>
            </w:pPr>
            <w:r>
              <w:rPr>
                <w:rFonts w:ascii="Courier New" w:cs="Courier New" w:eastAsia="Courier New" w:hAnsi="Courier New"/>
                <w:color w:val="94A3B8"/>
                <w:sz w:val="18"/>
                <w:szCs w:val="18"/>
              </w:rPr>
              <w:t xml:space="preserve">  decision_id                TEXT PRIMARY KEY,</w:t>
            </w:r>
          </w:p>
          <w:p>
            <w:pPr>
              <w:spacing w:after="20"/>
            </w:pPr>
            <w:r>
              <w:rPr>
                <w:rFonts w:ascii="Courier New" w:cs="Courier New" w:eastAsia="Courier New" w:hAnsi="Courier New"/>
                <w:color w:val="94A3B8"/>
                <w:sz w:val="18"/>
                <w:szCs w:val="18"/>
              </w:rPr>
              <w:t xml:space="preserve">  case_id                    TEXT NOT NULL REFERENCES cases(case_id),</w:t>
            </w:r>
          </w:p>
          <w:p>
            <w:pPr>
              <w:spacing w:after="20"/>
            </w:pPr>
            <w:r>
              <w:rPr>
                <w:rFonts w:ascii="Courier New" w:cs="Courier New" w:eastAsia="Courier New" w:hAnsi="Courier New"/>
                <w:color w:val="94A3B8"/>
                <w:sz w:val="18"/>
                <w:szCs w:val="18"/>
              </w:rPr>
              <w:t xml:space="preserve">  case_type                  TEXT NOT NULL,</w:t>
            </w:r>
          </w:p>
          <w:p>
            <w:pPr>
              <w:spacing w:after="20"/>
            </w:pPr>
            <w:r>
              <w:rPr>
                <w:rFonts w:ascii="Courier New" w:cs="Courier New" w:eastAsia="Courier New" w:hAnsi="Courier New"/>
                <w:color w:val="94A3B8"/>
                <w:sz w:val="18"/>
                <w:szCs w:val="18"/>
              </w:rPr>
              <w:t xml:space="preserve">  urgency_tier               TEXT NOT NULL,</w:t>
            </w:r>
          </w:p>
          <w:p>
            <w:pPr>
              <w:spacing w:after="20"/>
            </w:pPr>
            <w:r>
              <w:rPr>
                <w:rFonts w:ascii="Courier New" w:cs="Courier New" w:eastAsia="Courier New" w:hAnsi="Courier New"/>
                <w:color w:val="94A3B8"/>
                <w:sz w:val="18"/>
                <w:szCs w:val="18"/>
              </w:rPr>
              <w:t xml:space="preserve">  classification_confidence  REAL NOT NULL,</w:t>
            </w:r>
          </w:p>
          <w:p>
            <w:pPr>
              <w:spacing w:after="20"/>
            </w:pPr>
            <w:r>
              <w:rPr>
                <w:rFonts w:ascii="Courier New" w:cs="Courier New" w:eastAsia="Courier New" w:hAnsi="Courier New"/>
                <w:color w:val="94A3B8"/>
                <w:sz w:val="18"/>
                <w:szCs w:val="18"/>
              </w:rPr>
              <w:t xml:space="preserve">  urgency_confidence         REAL NOT NULL,</w:t>
            </w:r>
          </w:p>
          <w:p>
            <w:pPr>
              <w:spacing w:after="20"/>
            </w:pPr>
            <w:r>
              <w:rPr>
                <w:rFonts w:ascii="Courier New" w:cs="Courier New" w:eastAsia="Courier New" w:hAnsi="Courier New"/>
                <w:color w:val="94A3B8"/>
                <w:sz w:val="18"/>
                <w:szCs w:val="18"/>
              </w:rPr>
              <w:t xml:space="preserve">  classification_rationale   TEXT,</w:t>
            </w:r>
          </w:p>
          <w:p>
            <w:pPr>
              <w:spacing w:after="20"/>
            </w:pPr>
            <w:r>
              <w:rPr>
                <w:rFonts w:ascii="Courier New" w:cs="Courier New" w:eastAsia="Courier New" w:hAnsi="Courier New"/>
                <w:color w:val="94A3B8"/>
                <w:sz w:val="18"/>
                <w:szCs w:val="18"/>
              </w:rPr>
              <w:t xml:space="preserve">  context_retrieved          INTEGER NOT NULL DEFAULT 0,  -- BOOLEAN</w:t>
            </w:r>
          </w:p>
          <w:p>
            <w:pPr>
              <w:spacing w:after="20"/>
            </w:pPr>
            <w:r>
              <w:rPr>
                <w:rFonts w:ascii="Courier New" w:cs="Courier New" w:eastAsia="Courier New" w:hAnsi="Courier New"/>
                <w:color w:val="94A3B8"/>
                <w:sz w:val="18"/>
                <w:szCs w:val="18"/>
              </w:rPr>
              <w:t xml:space="preserve">  context_summary            TEXT,</w:t>
            </w:r>
          </w:p>
          <w:p>
            <w:pPr>
              <w:spacing w:after="20"/>
            </w:pPr>
            <w:r>
              <w:rPr>
                <w:rFonts w:ascii="Courier New" w:cs="Courier New" w:eastAsia="Courier New" w:hAnsi="Courier New"/>
                <w:color w:val="94A3B8"/>
                <w:sz w:val="18"/>
                <w:szCs w:val="18"/>
              </w:rPr>
              <w:t xml:space="preserve">  rules_passed               TEXT,  -- JSON array of rule_ids</w:t>
            </w:r>
          </w:p>
          <w:p>
            <w:pPr>
              <w:spacing w:after="20"/>
            </w:pPr>
            <w:r>
              <w:rPr>
                <w:rFonts w:ascii="Courier New" w:cs="Courier New" w:eastAsia="Courier New" w:hAnsi="Courier New"/>
                <w:color w:val="94A3B8"/>
                <w:sz w:val="18"/>
                <w:szCs w:val="18"/>
              </w:rPr>
              <w:t xml:space="preserve">  rules_failed               TEXT,  -- JSON array of rule_ids</w:t>
            </w:r>
          </w:p>
          <w:p>
            <w:pPr>
              <w:spacing w:after="20"/>
            </w:pPr>
            <w:r>
              <w:rPr>
                <w:rFonts w:ascii="Courier New" w:cs="Courier New" w:eastAsia="Courier New" w:hAnsi="Courier New"/>
                <w:color w:val="94A3B8"/>
                <w:sz w:val="18"/>
                <w:szCs w:val="18"/>
              </w:rPr>
              <w:t xml:space="preserve">  missing_fields             TEXT,  -- JSON array of field names</w:t>
            </w:r>
          </w:p>
          <w:p>
            <w:pPr>
              <w:spacing w:after="20"/>
            </w:pPr>
            <w:r>
              <w:rPr>
                <w:rFonts w:ascii="Courier New" w:cs="Courier New" w:eastAsia="Courier New" w:hAnsi="Courier New"/>
                <w:color w:val="94A3B8"/>
                <w:sz w:val="18"/>
                <w:szCs w:val="18"/>
              </w:rPr>
              <w:t xml:space="preserve">  auto_resolvable            INTEGER NOT NULL DEFAULT 0,  -- BOOLEAN</w:t>
            </w:r>
          </w:p>
          <w:p>
            <w:pPr>
              <w:spacing w:after="20"/>
            </w:pPr>
            <w:r>
              <w:rPr>
                <w:rFonts w:ascii="Courier New" w:cs="Courier New" w:eastAsia="Courier New" w:hAnsi="Courier New"/>
                <w:color w:val="94A3B8"/>
                <w:sz w:val="18"/>
                <w:szCs w:val="18"/>
              </w:rPr>
              <w:t xml:space="preserve">  human_review_required      INTEGER NOT NULL DEFAULT 0,</w:t>
            </w:r>
          </w:p>
          <w:p>
            <w:pPr>
              <w:spacing w:after="20"/>
            </w:pPr>
            <w:r>
              <w:rPr>
                <w:rFonts w:ascii="Courier New" w:cs="Courier New" w:eastAsia="Courier New" w:hAnsi="Courier New"/>
                <w:color w:val="94A3B8"/>
                <w:sz w:val="18"/>
                <w:szCs w:val="18"/>
              </w:rPr>
              <w:t xml:space="preserve">  human_review_reason        TEXT,</w:t>
            </w:r>
          </w:p>
          <w:p>
            <w:pPr>
              <w:spacing w:after="20"/>
            </w:pPr>
            <w:r>
              <w:rPr>
                <w:rFonts w:ascii="Courier New" w:cs="Courier New" w:eastAsia="Courier New" w:hAnsi="Courier New"/>
                <w:color w:val="94A3B8"/>
                <w:sz w:val="18"/>
                <w:szCs w:val="18"/>
              </w:rPr>
              <w:t xml:space="preserve">  draft_response             TEXT,</w:t>
            </w:r>
          </w:p>
          <w:p>
            <w:pPr>
              <w:spacing w:after="20"/>
            </w:pPr>
            <w:r>
              <w:rPr>
                <w:rFonts w:ascii="Courier New" w:cs="Courier New" w:eastAsia="Courier New" w:hAnsi="Courier New"/>
                <w:color w:val="94A3B8"/>
                <w:sz w:val="18"/>
                <w:szCs w:val="18"/>
              </w:rPr>
              <w:t xml:space="preserve">  draft_recipient_type       TEXT,</w:t>
            </w:r>
          </w:p>
          <w:p>
            <w:pPr>
              <w:spacing w:after="20"/>
            </w:pPr>
            <w:r>
              <w:rPr>
                <w:rFonts w:ascii="Courier New" w:cs="Courier New" w:eastAsia="Courier New" w:hAnsi="Courier New"/>
                <w:color w:val="94A3B8"/>
                <w:sz w:val="18"/>
                <w:szCs w:val="18"/>
              </w:rPr>
              <w:t xml:space="preserve">  clinical_accuracy_score    REAL,</w:t>
            </w:r>
          </w:p>
          <w:p>
            <w:pPr>
              <w:spacing w:after="20"/>
            </w:pPr>
            <w:r>
              <w:rPr>
                <w:rFonts w:ascii="Courier New" w:cs="Courier New" w:eastAsia="Courier New" w:hAnsi="Courier New"/>
                <w:color w:val="94A3B8"/>
                <w:sz w:val="18"/>
                <w:szCs w:val="18"/>
              </w:rPr>
              <w:t xml:space="preserve">  routing_queue              TEXT NOT NULL,</w:t>
            </w:r>
          </w:p>
          <w:p>
            <w:pPr>
              <w:spacing w:after="20"/>
            </w:pPr>
            <w:r>
              <w:rPr>
                <w:rFonts w:ascii="Courier New" w:cs="Courier New" w:eastAsia="Courier New" w:hAnsi="Courier New"/>
                <w:color w:val="94A3B8"/>
                <w:sz w:val="18"/>
                <w:szCs w:val="18"/>
              </w:rPr>
              <w:t xml:space="preserve">  rep_type                   TEXT NOT NULL,</w:t>
            </w:r>
          </w:p>
          <w:p>
            <w:pPr>
              <w:spacing w:after="20"/>
            </w:pPr>
            <w:r>
              <w:rPr>
                <w:rFonts w:ascii="Courier New" w:cs="Courier New" w:eastAsia="Courier New" w:hAnsi="Courier New"/>
                <w:color w:val="94A3B8"/>
                <w:sz w:val="18"/>
                <w:szCs w:val="18"/>
              </w:rPr>
              <w:t xml:space="preserve">  routing_confidence         REAL,</w:t>
            </w:r>
          </w:p>
          <w:p>
            <w:pPr>
              <w:spacing w:after="20"/>
            </w:pPr>
            <w:r>
              <w:rPr>
                <w:rFonts w:ascii="Courier New" w:cs="Courier New" w:eastAsia="Courier New" w:hAnsi="Courier New"/>
                <w:color w:val="94A3B8"/>
                <w:sz w:val="18"/>
                <w:szCs w:val="18"/>
              </w:rPr>
              <w:t xml:space="preserve">  routing_rationale          TEXT,</w:t>
            </w:r>
          </w:p>
          <w:p>
            <w:pPr>
              <w:spacing w:after="20"/>
            </w:pPr>
            <w:r>
              <w:rPr>
                <w:rFonts w:ascii="Courier New" w:cs="Courier New" w:eastAsia="Courier New" w:hAnsi="Courier New"/>
                <w:color w:val="94A3B8"/>
                <w:sz w:val="18"/>
                <w:szCs w:val="18"/>
              </w:rPr>
              <w:t xml:space="preserve">  step_latencies_json        TEXT,  -- JSON object: { classify_ms, retrieve_ms, ... }</w:t>
            </w:r>
          </w:p>
          <w:p>
            <w:pPr>
              <w:spacing w:after="20"/>
            </w:pPr>
            <w:r>
              <w:rPr>
                <w:rFonts w:ascii="Courier New" w:cs="Courier New" w:eastAsia="Courier New" w:hAnsi="Courier New"/>
                <w:color w:val="94A3B8"/>
                <w:sz w:val="18"/>
                <w:szCs w:val="18"/>
              </w:rPr>
              <w:t xml:space="preserve">  total_latency_ms           INTEGER,</w:t>
            </w:r>
          </w:p>
          <w:p>
            <w:pPr>
              <w:spacing w:after="20"/>
            </w:pPr>
            <w:r>
              <w:rPr>
                <w:rFonts w:ascii="Courier New" w:cs="Courier New" w:eastAsia="Courier New" w:hAnsi="Courier New"/>
                <w:color w:val="94A3B8"/>
                <w:sz w:val="18"/>
                <w:szCs w:val="18"/>
              </w:rPr>
              <w:t xml:space="preserve">  created_at                 TEXT NOT NULL</w:t>
            </w:r>
          </w:p>
          <w:p>
            <w:pPr>
              <w:spacing w:after="20"/>
            </w:pPr>
            <w:r>
              <w:rPr>
                <w:rFonts w:ascii="Courier New" w:cs="Courier New" w:eastAsia="Courier New" w:hAnsi="Courier New"/>
                <w:color w:val="94A3B8"/>
                <w:sz w:val="18"/>
                <w:szCs w:val="18"/>
              </w:rPr>
              <w:t xml:space="preserve">);</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CREATE INDEX idx_decisions_case_id ON agent_decisions(case_id);</w:t>
            </w:r>
          </w:p>
        </w:tc>
      </w:tr>
    </w:tbl>
    <w:p>
      <w:pPr>
        <w:spacing w:after="100"/>
      </w:pPr>
      <w:r>
        <w:t xml:space="preserve"/>
      </w:r>
    </w:p>
    <w:p>
      <w:pPr>
        <w:pStyle w:val="Heading2"/>
      </w:pPr>
      <w:r>
        <w:t xml:space="preserve">5.3 observability_events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6FAC" w:sz="1"/>
              <w:left w:val="single" w:color="2C6FAC" w:sz="8"/>
              <w:bottom w:val="single" w:color="2C6FAC" w:sz="1"/>
              <w:right w:val="single" w:color="2C6FAC" w:sz="1"/>
            </w:tcBorders>
            <w:shd w:fill="1E293B" w:val="clear"/>
            <w:tcMar>
              <w:top w:type="dxa" w:w="120"/>
              <w:left w:type="dxa" w:w="200"/>
              <w:bottom w:type="dxa" w:w="120"/>
              <w:right w:type="dxa" w:w="120"/>
            </w:tcMar>
          </w:tcPr>
          <w:p>
            <w:pPr>
              <w:spacing w:after="20"/>
            </w:pPr>
            <w:r>
              <w:rPr>
                <w:rFonts w:ascii="Courier New" w:cs="Courier New" w:eastAsia="Courier New" w:hAnsi="Courier New"/>
                <w:color w:val="94A3B8"/>
                <w:sz w:val="18"/>
                <w:szCs w:val="18"/>
              </w:rPr>
              <w:t xml:space="preserve">CREATE TABLE observability_events (</w:t>
            </w:r>
          </w:p>
          <w:p>
            <w:pPr>
              <w:spacing w:after="20"/>
            </w:pPr>
            <w:r>
              <w:rPr>
                <w:rFonts w:ascii="Courier New" w:cs="Courier New" w:eastAsia="Courier New" w:hAnsi="Courier New"/>
                <w:color w:val="94A3B8"/>
                <w:sz w:val="18"/>
                <w:szCs w:val="18"/>
              </w:rPr>
              <w:t xml:space="preserve">  event_id         TEXT PRIMARY KEY,</w:t>
            </w:r>
          </w:p>
          <w:p>
            <w:pPr>
              <w:spacing w:after="20"/>
            </w:pPr>
            <w:r>
              <w:rPr>
                <w:rFonts w:ascii="Courier New" w:cs="Courier New" w:eastAsia="Courier New" w:hAnsi="Courier New"/>
                <w:color w:val="94A3B8"/>
                <w:sz w:val="18"/>
                <w:szCs w:val="18"/>
              </w:rPr>
              <w:t xml:space="preserve">  case_id          TEXT NOT NULL REFERENCES cases(case_id),</w:t>
            </w:r>
          </w:p>
          <w:p>
            <w:pPr>
              <w:spacing w:after="20"/>
            </w:pPr>
            <w:r>
              <w:rPr>
                <w:rFonts w:ascii="Courier New" w:cs="Courier New" w:eastAsia="Courier New" w:hAnsi="Courier New"/>
                <w:color w:val="94A3B8"/>
                <w:sz w:val="18"/>
                <w:szCs w:val="18"/>
              </w:rPr>
              <w:t xml:space="preserve">  event_type       TEXT NOT NULL,</w:t>
            </w:r>
          </w:p>
          <w:p>
            <w:pPr>
              <w:spacing w:after="20"/>
            </w:pPr>
            <w:r>
              <w:rPr>
                <w:rFonts w:ascii="Courier New" w:cs="Courier New" w:eastAsia="Courier New" w:hAnsi="Courier New"/>
                <w:color w:val="94A3B8"/>
                <w:sz w:val="18"/>
                <w:szCs w:val="18"/>
              </w:rPr>
              <w:t xml:space="preserve">  step_name        TEXT,</w:t>
            </w:r>
          </w:p>
          <w:p>
            <w:pPr>
              <w:spacing w:after="20"/>
            </w:pPr>
            <w:r>
              <w:rPr>
                <w:rFonts w:ascii="Courier New" w:cs="Courier New" w:eastAsia="Courier New" w:hAnsi="Courier New"/>
                <w:color w:val="94A3B8"/>
                <w:sz w:val="18"/>
                <w:szCs w:val="18"/>
              </w:rPr>
              <w:t xml:space="preserve">  confidence_score REAL,</w:t>
            </w:r>
          </w:p>
          <w:p>
            <w:pPr>
              <w:spacing w:after="20"/>
            </w:pPr>
            <w:r>
              <w:rPr>
                <w:rFonts w:ascii="Courier New" w:cs="Courier New" w:eastAsia="Courier New" w:hAnsi="Courier New"/>
                <w:color w:val="94A3B8"/>
                <w:sz w:val="18"/>
                <w:szCs w:val="18"/>
              </w:rPr>
              <w:t xml:space="preserve">  latency_ms       INTEGER,</w:t>
            </w:r>
          </w:p>
          <w:p>
            <w:pPr>
              <w:spacing w:after="20"/>
            </w:pPr>
            <w:r>
              <w:rPr>
                <w:rFonts w:ascii="Courier New" w:cs="Courier New" w:eastAsia="Courier New" w:hAnsi="Courier New"/>
                <w:color w:val="94A3B8"/>
                <w:sz w:val="18"/>
                <w:szCs w:val="18"/>
              </w:rPr>
              <w:t xml:space="preserve">  human_action     TEXT,</w:t>
            </w:r>
          </w:p>
          <w:p>
            <w:pPr>
              <w:spacing w:after="20"/>
            </w:pPr>
            <w:r>
              <w:rPr>
                <w:rFonts w:ascii="Courier New" w:cs="Courier New" w:eastAsia="Courier New" w:hAnsi="Courier New"/>
                <w:color w:val="94A3B8"/>
                <w:sz w:val="18"/>
                <w:szCs w:val="18"/>
              </w:rPr>
              <w:t xml:space="preserve">  draft_accepted   INTEGER,   -- BOOLEAN; NULL if not a draft event</w:t>
            </w:r>
          </w:p>
          <w:p>
            <w:pPr>
              <w:spacing w:after="20"/>
            </w:pPr>
            <w:r>
              <w:rPr>
                <w:rFonts w:ascii="Courier New" w:cs="Courier New" w:eastAsia="Courier New" w:hAnsi="Courier New"/>
                <w:color w:val="94A3B8"/>
                <w:sz w:val="18"/>
                <w:szCs w:val="18"/>
              </w:rPr>
              <w:t xml:space="preserve">  edit_distance    INTEGER,   -- NULL if not a draft event</w:t>
            </w:r>
          </w:p>
          <w:p>
            <w:pPr>
              <w:spacing w:after="20"/>
            </w:pPr>
            <w:r>
              <w:rPr>
                <w:rFonts w:ascii="Courier New" w:cs="Courier New" w:eastAsia="Courier New" w:hAnsi="Courier New"/>
                <w:color w:val="94A3B8"/>
                <w:sz w:val="18"/>
                <w:szCs w:val="18"/>
              </w:rPr>
              <w:t xml:space="preserve">  ab_variant       TEXT,</w:t>
            </w:r>
          </w:p>
          <w:p>
            <w:pPr>
              <w:spacing w:after="20"/>
            </w:pPr>
            <w:r>
              <w:rPr>
                <w:rFonts w:ascii="Courier New" w:cs="Courier New" w:eastAsia="Courier New" w:hAnsi="Courier New"/>
                <w:color w:val="94A3B8"/>
                <w:sz w:val="18"/>
                <w:szCs w:val="18"/>
              </w:rPr>
              <w:t xml:space="preserve">  metadata_json    TEXT,      -- Flexible JSON for additional event data</w:t>
            </w:r>
          </w:p>
          <w:p>
            <w:pPr>
              <w:spacing w:after="20"/>
            </w:pPr>
            <w:r>
              <w:rPr>
                <w:rFonts w:ascii="Courier New" w:cs="Courier New" w:eastAsia="Courier New" w:hAnsi="Courier New"/>
                <w:color w:val="94A3B8"/>
                <w:sz w:val="18"/>
                <w:szCs w:val="18"/>
              </w:rPr>
              <w:t xml:space="preserve">  timestamp        TEXT NOT NULL</w:t>
            </w:r>
          </w:p>
          <w:p>
            <w:pPr>
              <w:spacing w:after="20"/>
            </w:pPr>
            <w:r>
              <w:rPr>
                <w:rFonts w:ascii="Courier New" w:cs="Courier New" w:eastAsia="Courier New" w:hAnsi="Courier New"/>
                <w:color w:val="94A3B8"/>
                <w:sz w:val="18"/>
                <w:szCs w:val="18"/>
              </w:rPr>
              <w:t xml:space="preserve">);</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CREATE INDEX idx_events_case_id    ON observability_events(case_id);</w:t>
            </w:r>
          </w:p>
          <w:p>
            <w:pPr>
              <w:spacing w:after="20"/>
            </w:pPr>
            <w:r>
              <w:rPr>
                <w:rFonts w:ascii="Courier New" w:cs="Courier New" w:eastAsia="Courier New" w:hAnsi="Courier New"/>
                <w:color w:val="94A3B8"/>
                <w:sz w:val="18"/>
                <w:szCs w:val="18"/>
              </w:rPr>
              <w:t xml:space="preserve">CREATE INDEX idx_events_event_type ON observability_events(event_type);</w:t>
            </w:r>
          </w:p>
          <w:p>
            <w:pPr>
              <w:spacing w:after="20"/>
            </w:pPr>
            <w:r>
              <w:rPr>
                <w:rFonts w:ascii="Courier New" w:cs="Courier New" w:eastAsia="Courier New" w:hAnsi="Courier New"/>
                <w:color w:val="94A3B8"/>
                <w:sz w:val="18"/>
                <w:szCs w:val="18"/>
              </w:rPr>
              <w:t xml:space="preserve">CREATE INDEX idx_events_timestamp  ON observability_events(timestamp);</w:t>
            </w:r>
          </w:p>
          <w:p>
            <w:pPr>
              <w:spacing w:after="20"/>
            </w:pPr>
            <w:r>
              <w:rPr>
                <w:rFonts w:ascii="Courier New" w:cs="Courier New" w:eastAsia="Courier New" w:hAnsi="Courier New"/>
                <w:color w:val="94A3B8"/>
                <w:sz w:val="18"/>
                <w:szCs w:val="18"/>
              </w:rPr>
              <w:t xml:space="preserve">CREATE INDEX idx_events_ab_variant ON observability_events(ab_variant);</w:t>
            </w:r>
          </w:p>
        </w:tc>
      </w:tr>
    </w:tbl>
    <w:p>
      <w:pPr>
        <w:spacing w:after="100"/>
      </w:pPr>
      <w:r>
        <w:t xml:space="preserve"/>
      </w:r>
    </w:p>
    <w:p>
      <w:pPr>
        <w:pStyle w:val="Heading2"/>
      </w:pPr>
      <w:r>
        <w:t xml:space="preserve">5.4 patients Table (Mock Data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6FAC" w:sz="1"/>
              <w:left w:val="single" w:color="2C6FAC" w:sz="8"/>
              <w:bottom w:val="single" w:color="2C6FAC" w:sz="1"/>
              <w:right w:val="single" w:color="2C6FAC" w:sz="1"/>
            </w:tcBorders>
            <w:shd w:fill="1E293B" w:val="clear"/>
            <w:tcMar>
              <w:top w:type="dxa" w:w="120"/>
              <w:left w:type="dxa" w:w="200"/>
              <w:bottom w:type="dxa" w:w="120"/>
              <w:right w:type="dxa" w:w="120"/>
            </w:tcMar>
          </w:tcPr>
          <w:p>
            <w:pPr>
              <w:spacing w:after="20"/>
            </w:pPr>
            <w:r>
              <w:rPr>
                <w:rFonts w:ascii="Courier New" w:cs="Courier New" w:eastAsia="Courier New" w:hAnsi="Courier New"/>
                <w:color w:val="94A3B8"/>
                <w:sz w:val="18"/>
                <w:szCs w:val="18"/>
              </w:rPr>
              <w:t xml:space="preserve">CREATE TABLE patients (</w:t>
            </w:r>
          </w:p>
          <w:p>
            <w:pPr>
              <w:spacing w:after="20"/>
            </w:pPr>
            <w:r>
              <w:rPr>
                <w:rFonts w:ascii="Courier New" w:cs="Courier New" w:eastAsia="Courier New" w:hAnsi="Courier New"/>
                <w:color w:val="94A3B8"/>
                <w:sz w:val="18"/>
                <w:szCs w:val="18"/>
              </w:rPr>
              <w:t xml:space="preserve">  patient_id    TEXT PRIMARY KEY,   -- e.g. 'P-1001'</w:t>
            </w:r>
          </w:p>
          <w:p>
            <w:pPr>
              <w:spacing w:after="20"/>
            </w:pPr>
            <w:r>
              <w:rPr>
                <w:rFonts w:ascii="Courier New" w:cs="Courier New" w:eastAsia="Courier New" w:hAnsi="Courier New"/>
                <w:color w:val="94A3B8"/>
                <w:sz w:val="18"/>
                <w:szCs w:val="18"/>
              </w:rPr>
              <w:t xml:space="preserve">  name          TEXT NOT NULL,      -- Synthetic name</w:t>
            </w:r>
          </w:p>
          <w:p>
            <w:pPr>
              <w:spacing w:after="20"/>
            </w:pPr>
            <w:r>
              <w:rPr>
                <w:rFonts w:ascii="Courier New" w:cs="Courier New" w:eastAsia="Courier New" w:hAnsi="Courier New"/>
                <w:color w:val="94A3B8"/>
                <w:sz w:val="18"/>
                <w:szCs w:val="18"/>
              </w:rPr>
              <w:t xml:space="preserve">  dob           TEXT,               -- YYYY-MM-DD</w:t>
            </w:r>
          </w:p>
          <w:p>
            <w:pPr>
              <w:spacing w:after="20"/>
            </w:pPr>
            <w:r>
              <w:rPr>
                <w:rFonts w:ascii="Courier New" w:cs="Courier New" w:eastAsia="Courier New" w:hAnsi="Courier New"/>
                <w:color w:val="94A3B8"/>
                <w:sz w:val="18"/>
                <w:szCs w:val="18"/>
              </w:rPr>
              <w:t xml:space="preserve">  cancer_type   TEXT,               -- e.g. 'NSCLC', 'Colorectal', 'Ovarian'</w:t>
            </w:r>
          </w:p>
          <w:p>
            <w:pPr>
              <w:spacing w:after="20"/>
            </w:pPr>
            <w:r>
              <w:rPr>
                <w:rFonts w:ascii="Courier New" w:cs="Courier New" w:eastAsia="Courier New" w:hAnsi="Courier New"/>
                <w:color w:val="94A3B8"/>
                <w:sz w:val="18"/>
                <w:szCs w:val="18"/>
              </w:rPr>
              <w:t xml:space="preserve">  cancer_stage  TEXT,               -- e.g. 'Stage IV', 'Stage II'</w:t>
            </w:r>
          </w:p>
          <w:p>
            <w:pPr>
              <w:spacing w:after="20"/>
            </w:pPr>
            <w:r>
              <w:rPr>
                <w:rFonts w:ascii="Courier New" w:cs="Courier New" w:eastAsia="Courier New" w:hAnsi="Courier New"/>
                <w:color w:val="94A3B8"/>
                <w:sz w:val="18"/>
                <w:szCs w:val="18"/>
              </w:rPr>
              <w:t xml:space="preserve">  physician_npi TEXT,</w:t>
            </w:r>
          </w:p>
          <w:p>
            <w:pPr>
              <w:spacing w:after="20"/>
            </w:pPr>
            <w:r>
              <w:rPr>
                <w:rFonts w:ascii="Courier New" w:cs="Courier New" w:eastAsia="Courier New" w:hAnsi="Courier New"/>
                <w:color w:val="94A3B8"/>
                <w:sz w:val="18"/>
                <w:szCs w:val="18"/>
              </w:rPr>
              <w:t xml:space="preserve">  insurance_id  TEXT,</w:t>
            </w:r>
          </w:p>
          <w:p>
            <w:pPr>
              <w:spacing w:after="20"/>
            </w:pPr>
            <w:r>
              <w:rPr>
                <w:rFonts w:ascii="Courier New" w:cs="Courier New" w:eastAsia="Courier New" w:hAnsi="Courier New"/>
                <w:color w:val="94A3B8"/>
                <w:sz w:val="18"/>
                <w:szCs w:val="18"/>
              </w:rPr>
              <w:t xml:space="preserve">  payer_name    TEXT</w:t>
            </w:r>
          </w:p>
          <w:p>
            <w:pPr>
              <w:spacing w:after="20"/>
            </w:pPr>
            <w:r>
              <w:rPr>
                <w:rFonts w:ascii="Courier New" w:cs="Courier New" w:eastAsia="Courier New" w:hAnsi="Courier New"/>
                <w:color w:val="94A3B8"/>
                <w:sz w:val="18"/>
                <w:szCs w:val="18"/>
              </w:rPr>
              <w:t xml:space="preserve">);</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CREATE TABLE orders (</w:t>
            </w:r>
          </w:p>
          <w:p>
            <w:pPr>
              <w:spacing w:after="20"/>
            </w:pPr>
            <w:r>
              <w:rPr>
                <w:rFonts w:ascii="Courier New" w:cs="Courier New" w:eastAsia="Courier New" w:hAnsi="Courier New"/>
                <w:color w:val="94A3B8"/>
                <w:sz w:val="18"/>
                <w:szCs w:val="18"/>
              </w:rPr>
              <w:t xml:space="preserve">  order_id         TEXT PRIMARY KEY,</w:t>
            </w:r>
          </w:p>
          <w:p>
            <w:pPr>
              <w:spacing w:after="20"/>
            </w:pPr>
            <w:r>
              <w:rPr>
                <w:rFonts w:ascii="Courier New" w:cs="Courier New" w:eastAsia="Courier New" w:hAnsi="Courier New"/>
                <w:color w:val="94A3B8"/>
                <w:sz w:val="18"/>
                <w:szCs w:val="18"/>
              </w:rPr>
              <w:t xml:space="preserve">  patient_id       TEXT REFERENCES patients(patient_id),</w:t>
            </w:r>
          </w:p>
          <w:p>
            <w:pPr>
              <w:spacing w:after="20"/>
            </w:pPr>
            <w:r>
              <w:rPr>
                <w:rFonts w:ascii="Courier New" w:cs="Courier New" w:eastAsia="Courier New" w:hAnsi="Courier New"/>
                <w:color w:val="94A3B8"/>
                <w:sz w:val="18"/>
                <w:szCs w:val="18"/>
              </w:rPr>
              <w:t xml:space="preserve">  test_type        TEXT,  -- e.g. 'Guardant360 CDx', 'SHIELD', 'Guardant Reveal'</w:t>
            </w:r>
          </w:p>
          <w:p>
            <w:pPr>
              <w:spacing w:after="20"/>
            </w:pPr>
            <w:r>
              <w:rPr>
                <w:rFonts w:ascii="Courier New" w:cs="Courier New" w:eastAsia="Courier New" w:hAnsi="Courier New"/>
                <w:color w:val="94A3B8"/>
                <w:sz w:val="18"/>
                <w:szCs w:val="18"/>
              </w:rPr>
              <w:t xml:space="preserve">  status           TEXT,  -- e.g. 'received','processing','resulted','insufficient'</w:t>
            </w:r>
          </w:p>
          <w:p>
            <w:pPr>
              <w:spacing w:after="20"/>
            </w:pPr>
            <w:r>
              <w:rPr>
                <w:rFonts w:ascii="Courier New" w:cs="Courier New" w:eastAsia="Courier New" w:hAnsi="Courier New"/>
                <w:color w:val="94A3B8"/>
                <w:sz w:val="18"/>
                <w:szCs w:val="18"/>
              </w:rPr>
              <w:t xml:space="preserve">  submitted_at     TEXT,</w:t>
            </w:r>
          </w:p>
          <w:p>
            <w:pPr>
              <w:spacing w:after="20"/>
            </w:pPr>
            <w:r>
              <w:rPr>
                <w:rFonts w:ascii="Courier New" w:cs="Courier New" w:eastAsia="Courier New" w:hAnsi="Courier New"/>
                <w:color w:val="94A3B8"/>
                <w:sz w:val="18"/>
                <w:szCs w:val="18"/>
              </w:rPr>
              <w:t xml:space="preserve">  resulted_at      TEXT,</w:t>
            </w:r>
          </w:p>
          <w:p>
            <w:pPr>
              <w:spacing w:after="20"/>
            </w:pPr>
            <w:r>
              <w:rPr>
                <w:rFonts w:ascii="Courier New" w:cs="Courier New" w:eastAsia="Courier New" w:hAnsi="Courier New"/>
                <w:color w:val="94A3B8"/>
                <w:sz w:val="18"/>
                <w:szCs w:val="18"/>
              </w:rPr>
              <w:t xml:space="preserve">  icd10_code       TEXT,</w:t>
            </w:r>
          </w:p>
          <w:p>
            <w:pPr>
              <w:spacing w:after="20"/>
            </w:pPr>
            <w:r>
              <w:rPr>
                <w:rFonts w:ascii="Courier New" w:cs="Courier New" w:eastAsia="Courier New" w:hAnsi="Courier New"/>
                <w:color w:val="94A3B8"/>
                <w:sz w:val="18"/>
                <w:szCs w:val="18"/>
              </w:rPr>
              <w:t xml:space="preserve">  specimen_type    TEXT,</w:t>
            </w:r>
          </w:p>
          <w:p>
            <w:pPr>
              <w:spacing w:after="20"/>
            </w:pPr>
            <w:r>
              <w:rPr>
                <w:rFonts w:ascii="Courier New" w:cs="Courier New" w:eastAsia="Courier New" w:hAnsi="Courier New"/>
                <w:color w:val="94A3B8"/>
                <w:sz w:val="18"/>
                <w:szCs w:val="18"/>
              </w:rPr>
              <w:t xml:space="preserve">  insurance_group  TEXT,</w:t>
            </w:r>
          </w:p>
          <w:p>
            <w:pPr>
              <w:spacing w:after="20"/>
            </w:pPr>
            <w:r>
              <w:rPr>
                <w:rFonts w:ascii="Courier New" w:cs="Courier New" w:eastAsia="Courier New" w:hAnsi="Courier New"/>
                <w:color w:val="94A3B8"/>
                <w:sz w:val="18"/>
                <w:szCs w:val="18"/>
              </w:rPr>
              <w:t xml:space="preserve">  pa_status        TEXT,  -- e.g. 'approved','pending','denied','not_required'</w:t>
            </w:r>
          </w:p>
          <w:p>
            <w:pPr>
              <w:spacing w:after="20"/>
            </w:pPr>
            <w:r>
              <w:rPr>
                <w:rFonts w:ascii="Courier New" w:cs="Courier New" w:eastAsia="Courier New" w:hAnsi="Courier New"/>
                <w:color w:val="94A3B8"/>
                <w:sz w:val="18"/>
                <w:szCs w:val="18"/>
              </w:rPr>
              <w:t xml:space="preserve">  pa_submitted_at  TEXT</w:t>
            </w:r>
          </w:p>
          <w:p>
            <w:pPr>
              <w:spacing w:after="20"/>
            </w:pPr>
            <w:r>
              <w:rPr>
                <w:rFonts w:ascii="Courier New" w:cs="Courier New" w:eastAsia="Courier New" w:hAnsi="Courier New"/>
                <w:color w:val="94A3B8"/>
                <w:sz w:val="18"/>
                <w:szCs w:val="18"/>
              </w:rPr>
              <w:t xml:space="preserve">);</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CREATE TABLE prior_cases (</w:t>
            </w:r>
          </w:p>
          <w:p>
            <w:pPr>
              <w:spacing w:after="20"/>
            </w:pPr>
            <w:r>
              <w:rPr>
                <w:rFonts w:ascii="Courier New" w:cs="Courier New" w:eastAsia="Courier New" w:hAnsi="Courier New"/>
                <w:color w:val="94A3B8"/>
                <w:sz w:val="18"/>
                <w:szCs w:val="18"/>
              </w:rPr>
              <w:t xml:space="preserve">  prior_case_id  TEXT PRIMARY KEY,</w:t>
            </w:r>
          </w:p>
          <w:p>
            <w:pPr>
              <w:spacing w:after="20"/>
            </w:pPr>
            <w:r>
              <w:rPr>
                <w:rFonts w:ascii="Courier New" w:cs="Courier New" w:eastAsia="Courier New" w:hAnsi="Courier New"/>
                <w:color w:val="94A3B8"/>
                <w:sz w:val="18"/>
                <w:szCs w:val="18"/>
              </w:rPr>
              <w:t xml:space="preserve">  patient_id     TEXT REFERENCES patients(patient_id),</w:t>
            </w:r>
          </w:p>
          <w:p>
            <w:pPr>
              <w:spacing w:after="20"/>
            </w:pPr>
            <w:r>
              <w:rPr>
                <w:rFonts w:ascii="Courier New" w:cs="Courier New" w:eastAsia="Courier New" w:hAnsi="Courier New"/>
                <w:color w:val="94A3B8"/>
                <w:sz w:val="18"/>
                <w:szCs w:val="18"/>
              </w:rPr>
              <w:t xml:space="preserve">  case_type      TEXT,</w:t>
            </w:r>
          </w:p>
          <w:p>
            <w:pPr>
              <w:spacing w:after="20"/>
            </w:pPr>
            <w:r>
              <w:rPr>
                <w:rFonts w:ascii="Courier New" w:cs="Courier New" w:eastAsia="Courier New" w:hAnsi="Courier New"/>
                <w:color w:val="94A3B8"/>
                <w:sz w:val="18"/>
                <w:szCs w:val="18"/>
              </w:rPr>
              <w:t xml:space="preserve">  summary        TEXT,</w:t>
            </w:r>
          </w:p>
          <w:p>
            <w:pPr>
              <w:spacing w:after="20"/>
            </w:pPr>
            <w:r>
              <w:rPr>
                <w:rFonts w:ascii="Courier New" w:cs="Courier New" w:eastAsia="Courier New" w:hAnsi="Courier New"/>
                <w:color w:val="94A3B8"/>
                <w:sz w:val="18"/>
                <w:szCs w:val="18"/>
              </w:rPr>
              <w:t xml:space="preserve">  resolution     TEXT,</w:t>
            </w:r>
          </w:p>
          <w:p>
            <w:pPr>
              <w:spacing w:after="20"/>
            </w:pPr>
            <w:r>
              <w:rPr>
                <w:rFonts w:ascii="Courier New" w:cs="Courier New" w:eastAsia="Courier New" w:hAnsi="Courier New"/>
                <w:color w:val="94A3B8"/>
                <w:sz w:val="18"/>
                <w:szCs w:val="18"/>
              </w:rPr>
              <w:t xml:space="preserve">  created_at     TEXT</w:t>
            </w:r>
          </w:p>
          <w:p>
            <w:pPr>
              <w:spacing w:after="20"/>
            </w:pPr>
            <w:r>
              <w:rPr>
                <w:rFonts w:ascii="Courier New" w:cs="Courier New" w:eastAsia="Courier New" w:hAnsi="Courier New"/>
                <w:color w:val="94A3B8"/>
                <w:sz w:val="18"/>
                <w:szCs w:val="18"/>
              </w:rPr>
              <w:t xml:space="preserve">);</w:t>
            </w:r>
          </w:p>
        </w:tc>
      </w:tr>
    </w:tbl>
    <w:p>
      <w:pPr>
        <w:spacing w:after="100"/>
      </w:pPr>
      <w:r>
        <w:t xml:space="preserve"/>
      </w:r>
    </w:p>
    <w:p>
      <w:pPr>
        <w:pStyle w:val="Heading2"/>
      </w:pPr>
      <w:r>
        <w:t xml:space="preserve">5.5 Metrics SQL Queries</w:t>
      </w:r>
    </w:p>
    <w:p>
      <w:pPr>
        <w:spacing w:after="140"/>
      </w:pPr>
      <w:r>
        <w:rPr>
          <w:sz w:val="22"/>
          <w:szCs w:val="22"/>
        </w:rPr>
        <w:t xml:space="preserve">All dashboard metrics are computed via SQL aggregation on observability_events and cases. No separate analytics store is needed for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6FAC" w:sz="1"/>
              <w:left w:val="single" w:color="2C6FAC" w:sz="8"/>
              <w:bottom w:val="single" w:color="2C6FAC" w:sz="1"/>
              <w:right w:val="single" w:color="2C6FAC" w:sz="1"/>
            </w:tcBorders>
            <w:shd w:fill="1E293B" w:val="clear"/>
            <w:tcMar>
              <w:top w:type="dxa" w:w="120"/>
              <w:left w:type="dxa" w:w="200"/>
              <w:bottom w:type="dxa" w:w="120"/>
              <w:right w:type="dxa" w:w="120"/>
            </w:tcMar>
          </w:tcPr>
          <w:p>
            <w:pPr>
              <w:spacing w:after="20"/>
            </w:pPr>
            <w:r>
              <w:rPr>
                <w:rFonts w:ascii="Courier New" w:cs="Courier New" w:eastAsia="Courier New" w:hAnsi="Courier New"/>
                <w:color w:val="94A3B8"/>
                <w:sz w:val="18"/>
                <w:szCs w:val="18"/>
              </w:rPr>
              <w:t xml:space="preserve">-- MTTCA: rolling average of last 100 resolved cases (seconds → minutes)</w:t>
            </w:r>
          </w:p>
          <w:p>
            <w:pPr>
              <w:spacing w:after="20"/>
            </w:pPr>
            <w:r>
              <w:rPr>
                <w:rFonts w:ascii="Courier New" w:cs="Courier New" w:eastAsia="Courier New" w:hAnsi="Courier New"/>
                <w:color w:val="94A3B8"/>
                <w:sz w:val="18"/>
                <w:szCs w:val="18"/>
              </w:rPr>
              <w:t xml:space="preserve">SELECT ROUND(AVG(mttca_seconds) / 60.0, 1) AS mttca_avg_minutes</w:t>
            </w:r>
          </w:p>
          <w:p>
            <w:pPr>
              <w:spacing w:after="20"/>
            </w:pPr>
            <w:r>
              <w:rPr>
                <w:rFonts w:ascii="Courier New" w:cs="Courier New" w:eastAsia="Courier New" w:hAnsi="Courier New"/>
                <w:color w:val="94A3B8"/>
                <w:sz w:val="18"/>
                <w:szCs w:val="18"/>
              </w:rPr>
              <w:t xml:space="preserve">FROM (SELECT mttca_seconds FROM cases WHERE status='complete' AND mttca_seconds IS NOT NULL</w:t>
            </w:r>
          </w:p>
          <w:p>
            <w:pPr>
              <w:spacing w:after="20"/>
            </w:pPr>
            <w:r>
              <w:rPr>
                <w:rFonts w:ascii="Courier New" w:cs="Courier New" w:eastAsia="Courier New" w:hAnsi="Courier New"/>
                <w:color w:val="94A3B8"/>
                <w:sz w:val="18"/>
                <w:szCs w:val="18"/>
              </w:rPr>
              <w:t xml:space="preserve">      ORDER BY resolved_at DESC LIMIT 100);</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Auto-Resolution Rate</w:t>
            </w:r>
          </w:p>
          <w:p>
            <w:pPr>
              <w:spacing w:after="20"/>
            </w:pPr>
            <w:r>
              <w:rPr>
                <w:rFonts w:ascii="Courier New" w:cs="Courier New" w:eastAsia="Courier New" w:hAnsi="Courier New"/>
                <w:color w:val="94A3B8"/>
                <w:sz w:val="18"/>
                <w:szCs w:val="18"/>
              </w:rPr>
              <w:t xml:space="preserve">SELECT ROUND(100.0 * SUM(CASE WHEN ad.auto_resolvable=1 THEN 1 ELSE 0 END) / COUNT(*), 1)</w:t>
            </w:r>
          </w:p>
          <w:p>
            <w:pPr>
              <w:spacing w:after="20"/>
            </w:pPr>
            <w:r>
              <w:rPr>
                <w:rFonts w:ascii="Courier New" w:cs="Courier New" w:eastAsia="Courier New" w:hAnsi="Courier New"/>
                <w:color w:val="94A3B8"/>
                <w:sz w:val="18"/>
                <w:szCs w:val="18"/>
              </w:rPr>
              <w:t xml:space="preserve">FROM agent_decisions ad JOIN cases c ON c.case_id=ad.case_id</w:t>
            </w:r>
          </w:p>
          <w:p>
            <w:pPr>
              <w:spacing w:after="20"/>
            </w:pPr>
            <w:r>
              <w:rPr>
                <w:rFonts w:ascii="Courier New" w:cs="Courier New" w:eastAsia="Courier New" w:hAnsi="Courier New"/>
                <w:color w:val="94A3B8"/>
                <w:sz w:val="18"/>
                <w:szCs w:val="18"/>
              </w:rPr>
              <w:t xml:space="preserve">WHERE c.submitted_at &gt;= datetime('now', '-24 hours');</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Triage Accuracy (cases where human override was recorded)</w:t>
            </w:r>
          </w:p>
          <w:p>
            <w:pPr>
              <w:spacing w:after="20"/>
            </w:pPr>
            <w:r>
              <w:rPr>
                <w:rFonts w:ascii="Courier New" w:cs="Courier New" w:eastAsia="Courier New" w:hAnsi="Courier New"/>
                <w:color w:val="94A3B8"/>
                <w:sz w:val="18"/>
                <w:szCs w:val="18"/>
              </w:rPr>
              <w:t xml:space="preserve">SELECT ROUND(100.0 * SUM(CASE WHEN original_type = override_type THEN 1 ELSE 0 END) / COUNT(*), 1)</w:t>
            </w:r>
          </w:p>
          <w:p>
            <w:pPr>
              <w:spacing w:after="20"/>
            </w:pPr>
            <w:r>
              <w:rPr>
                <w:rFonts w:ascii="Courier New" w:cs="Courier New" w:eastAsia="Courier New" w:hAnsi="Courier New"/>
                <w:color w:val="94A3B8"/>
                <w:sz w:val="18"/>
                <w:szCs w:val="18"/>
              </w:rPr>
              <w:t xml:space="preserve">FROM override_log;  -- populated when human selects different queue</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Confidence Distribution Histogram</w:t>
            </w:r>
          </w:p>
          <w:p>
            <w:pPr>
              <w:spacing w:after="20"/>
            </w:pPr>
            <w:r>
              <w:rPr>
                <w:rFonts w:ascii="Courier New" w:cs="Courier New" w:eastAsia="Courier New" w:hAnsi="Courier New"/>
                <w:color w:val="94A3B8"/>
                <w:sz w:val="18"/>
                <w:szCs w:val="18"/>
              </w:rPr>
              <w:t xml:space="preserve">SELECT FLOOR(confidence_score * 10) / 10.0 AS bucket, COUNT(*) AS count</w:t>
            </w:r>
          </w:p>
          <w:p>
            <w:pPr>
              <w:spacing w:after="20"/>
            </w:pPr>
            <w:r>
              <w:rPr>
                <w:rFonts w:ascii="Courier New" w:cs="Courier New" w:eastAsia="Courier New" w:hAnsi="Courier New"/>
                <w:color w:val="94A3B8"/>
                <w:sz w:val="18"/>
                <w:szCs w:val="18"/>
              </w:rPr>
              <w:t xml:space="preserve">FROM observability_events WHERE event_type='step_complete' AND confidence_score IS NOT NULL</w:t>
            </w:r>
          </w:p>
          <w:p>
            <w:pPr>
              <w:spacing w:after="20"/>
            </w:pPr>
            <w:r>
              <w:rPr>
                <w:rFonts w:ascii="Courier New" w:cs="Courier New" w:eastAsia="Courier New" w:hAnsi="Courier New"/>
                <w:color w:val="94A3B8"/>
                <w:sz w:val="18"/>
                <w:szCs w:val="18"/>
              </w:rPr>
              <w:t xml:space="preserve">GROUP BY bucket ORDER BY bucket;</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A/B Comparison</w:t>
            </w:r>
          </w:p>
          <w:p>
            <w:pPr>
              <w:spacing w:after="20"/>
            </w:pPr>
            <w:r>
              <w:rPr>
                <w:rFonts w:ascii="Courier New" w:cs="Courier New" w:eastAsia="Courier New" w:hAnsi="Courier New"/>
                <w:color w:val="94A3B8"/>
                <w:sz w:val="18"/>
                <w:szCs w:val="18"/>
              </w:rPr>
              <w:t xml:space="preserve">SELECT ab_variant,</w:t>
            </w:r>
          </w:p>
          <w:p>
            <w:pPr>
              <w:spacing w:after="20"/>
            </w:pPr>
            <w:r>
              <w:rPr>
                <w:rFonts w:ascii="Courier New" w:cs="Courier New" w:eastAsia="Courier New" w:hAnsi="Courier New"/>
                <w:color w:val="94A3B8"/>
                <w:sz w:val="18"/>
                <w:szCs w:val="18"/>
              </w:rPr>
              <w:t xml:space="preserve">  AVG(CASE WHEN event_type='step_complete' THEN confidence_score END) AS avg_confidence,</w:t>
            </w:r>
          </w:p>
          <w:p>
            <w:pPr>
              <w:spacing w:after="20"/>
            </w:pPr>
            <w:r>
              <w:rPr>
                <w:rFonts w:ascii="Courier New" w:cs="Courier New" w:eastAsia="Courier New" w:hAnsi="Courier New"/>
                <w:color w:val="94A3B8"/>
                <w:sz w:val="18"/>
                <w:szCs w:val="18"/>
              </w:rPr>
              <w:t xml:space="preserve">  AVG(CASE WHEN event_type='step_complete' THEN latency_ms END) AS avg_latency_ms,</w:t>
            </w:r>
          </w:p>
          <w:p>
            <w:pPr>
              <w:spacing w:after="20"/>
            </w:pPr>
            <w:r>
              <w:rPr>
                <w:rFonts w:ascii="Courier New" w:cs="Courier New" w:eastAsia="Courier New" w:hAnsi="Courier New"/>
                <w:color w:val="94A3B8"/>
                <w:sz w:val="18"/>
                <w:szCs w:val="18"/>
              </w:rPr>
              <w:t xml:space="preserve">  AVG(CASE WHEN event_type='draft_accepted' THEN draft_accepted END) AS draft_acceptance_rate</w:t>
            </w:r>
          </w:p>
          <w:p>
            <w:pPr>
              <w:spacing w:after="20"/>
            </w:pPr>
            <w:r>
              <w:rPr>
                <w:rFonts w:ascii="Courier New" w:cs="Courier New" w:eastAsia="Courier New" w:hAnsi="Courier New"/>
                <w:color w:val="94A3B8"/>
                <w:sz w:val="18"/>
                <w:szCs w:val="18"/>
              </w:rPr>
              <w:t xml:space="preserve">FROM observability_events GROUP BY ab_variant;</w:t>
            </w:r>
          </w:p>
        </w:tc>
      </w:tr>
    </w:tbl>
    <w:p>
      <w:r>
        <w:br w:type="page"/>
      </w:r>
    </w:p>
    <w:p>
      <w:pPr>
        <w:pStyle w:val="Heading1"/>
      </w:pPr>
      <w:r>
        <w:rPr>
          <w:b/>
          <w:bCs/>
        </w:rPr>
        <w:t xml:space="preserve">6. Frontend Technical Specifications</w:t>
      </w:r>
    </w:p>
    <w:p>
      <w:pPr>
        <w:pStyle w:val="Heading2"/>
      </w:pPr>
      <w:r>
        <w:t xml:space="preserve">6.1 Component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6FAC" w:sz="1"/>
              <w:left w:val="single" w:color="2C6FAC" w:sz="8"/>
              <w:bottom w:val="single" w:color="2C6FAC" w:sz="1"/>
              <w:right w:val="single" w:color="2C6FAC" w:sz="1"/>
            </w:tcBorders>
            <w:shd w:fill="1E293B" w:val="clear"/>
            <w:tcMar>
              <w:top w:type="dxa" w:w="120"/>
              <w:left w:type="dxa" w:w="200"/>
              <w:bottom w:type="dxa" w:w="120"/>
              <w:right w:type="dxa" w:w="120"/>
            </w:tcMar>
          </w:tcPr>
          <w:p>
            <w:pPr>
              <w:spacing w:after="20"/>
            </w:pPr>
            <w:r>
              <w:rPr>
                <w:rFonts w:ascii="Courier New" w:cs="Courier New" w:eastAsia="Courier New" w:hAnsi="Courier New"/>
                <w:color w:val="94A3B8"/>
                <w:sz w:val="18"/>
                <w:szCs w:val="18"/>
              </w:rPr>
              <w:t xml:space="preserve">App</w:t>
            </w:r>
          </w:p>
          <w:p>
            <w:pPr>
              <w:spacing w:after="20"/>
            </w:pPr>
            <w:r>
              <w:rPr>
                <w:rFonts w:ascii="Courier New" w:cs="Courier New" w:eastAsia="Courier New" w:hAnsi="Courier New"/>
                <w:color w:val="94A3B8"/>
                <w:sz w:val="18"/>
                <w:szCs w:val="18"/>
              </w:rPr>
              <w:t xml:space="preserve">├── Layout</w:t>
            </w:r>
          </w:p>
          <w:p>
            <w:pPr>
              <w:spacing w:after="20"/>
            </w:pPr>
            <w:r>
              <w:rPr>
                <w:rFonts w:ascii="Courier New" w:cs="Courier New" w:eastAsia="Courier New" w:hAnsi="Courier New"/>
                <w:color w:val="94A3B8"/>
                <w:sz w:val="18"/>
                <w:szCs w:val="18"/>
              </w:rPr>
              <w:t xml:space="preserve">│   ├── Header (title, nav tabs)</w:t>
            </w:r>
          </w:p>
          <w:p>
            <w:pPr>
              <w:spacing w:after="20"/>
            </w:pPr>
            <w:r>
              <w:rPr>
                <w:rFonts w:ascii="Courier New" w:cs="Courier New" w:eastAsia="Courier New" w:hAnsi="Courier New"/>
                <w:color w:val="94A3B8"/>
                <w:sz w:val="18"/>
                <w:szCs w:val="18"/>
              </w:rPr>
              <w:t xml:space="preserve">│   └── TabView</w:t>
            </w:r>
          </w:p>
          <w:p>
            <w:pPr>
              <w:spacing w:after="20"/>
            </w:pPr>
            <w:r>
              <w:rPr>
                <w:rFonts w:ascii="Courier New" w:cs="Courier New" w:eastAsia="Courier New" w:hAnsi="Courier New"/>
                <w:color w:val="94A3B8"/>
                <w:sz w:val="18"/>
                <w:szCs w:val="18"/>
              </w:rPr>
              <w:t xml:space="preserve">│       ├── Tab: 'Triage' (default)</w:t>
            </w:r>
          </w:p>
          <w:p>
            <w:pPr>
              <w:spacing w:after="20"/>
            </w:pPr>
            <w:r>
              <w:rPr>
                <w:rFonts w:ascii="Courier New" w:cs="Courier New" w:eastAsia="Courier New" w:hAnsi="Courier New"/>
                <w:color w:val="94A3B8"/>
                <w:sz w:val="18"/>
                <w:szCs w:val="18"/>
              </w:rPr>
              <w:t xml:space="preserve">│       │   ├── LeftPanel</w:t>
            </w:r>
          </w:p>
          <w:p>
            <w:pPr>
              <w:spacing w:after="20"/>
            </w:pPr>
            <w:r>
              <w:rPr>
                <w:rFonts w:ascii="Courier New" w:cs="Courier New" w:eastAsia="Courier New" w:hAnsi="Courier New"/>
                <w:color w:val="94A3B8"/>
                <w:sz w:val="18"/>
                <w:szCs w:val="18"/>
              </w:rPr>
              <w:t xml:space="preserve">│       │   │   ├── CaseIntakeForm</w:t>
            </w:r>
          </w:p>
          <w:p>
            <w:pPr>
              <w:spacing w:after="20"/>
            </w:pPr>
            <w:r>
              <w:rPr>
                <w:rFonts w:ascii="Courier New" w:cs="Courier New" w:eastAsia="Courier New" w:hAnsi="Courier New"/>
                <w:color w:val="94A3B8"/>
                <w:sz w:val="18"/>
                <w:szCs w:val="18"/>
              </w:rPr>
              <w:t xml:space="preserve">│       │   │   │   ├── TextArea (case_text)</w:t>
            </w:r>
          </w:p>
          <w:p>
            <w:pPr>
              <w:spacing w:after="20"/>
            </w:pPr>
            <w:r>
              <w:rPr>
                <w:rFonts w:ascii="Courier New" w:cs="Courier New" w:eastAsia="Courier New" w:hAnsi="Courier New"/>
                <w:color w:val="94A3B8"/>
                <w:sz w:val="18"/>
                <w:szCs w:val="18"/>
              </w:rPr>
              <w:t xml:space="preserve">│       │   │   │   ├── SourceDropdown</w:t>
            </w:r>
          </w:p>
          <w:p>
            <w:pPr>
              <w:spacing w:after="20"/>
            </w:pPr>
            <w:r>
              <w:rPr>
                <w:rFonts w:ascii="Courier New" w:cs="Courier New" w:eastAsia="Courier New" w:hAnsi="Courier New"/>
                <w:color w:val="94A3B8"/>
                <w:sz w:val="18"/>
                <w:szCs w:val="18"/>
              </w:rPr>
              <w:t xml:space="preserve">│       │   │   │   ├── PatientIdInput</w:t>
            </w:r>
          </w:p>
          <w:p>
            <w:pPr>
              <w:spacing w:after="20"/>
            </w:pPr>
            <w:r>
              <w:rPr>
                <w:rFonts w:ascii="Courier New" w:cs="Courier New" w:eastAsia="Courier New" w:hAnsi="Courier New"/>
                <w:color w:val="94A3B8"/>
                <w:sz w:val="18"/>
                <w:szCs w:val="18"/>
              </w:rPr>
              <w:t xml:space="preserve">│       │   │   │   ├── OrderIdInput</w:t>
            </w:r>
          </w:p>
          <w:p>
            <w:pPr>
              <w:spacing w:after="20"/>
            </w:pPr>
            <w:r>
              <w:rPr>
                <w:rFonts w:ascii="Courier New" w:cs="Courier New" w:eastAsia="Courier New" w:hAnsi="Courier New"/>
                <w:color w:val="94A3B8"/>
                <w:sz w:val="18"/>
                <w:szCs w:val="18"/>
              </w:rPr>
              <w:t xml:space="preserve">│       │   │   │   ├── GoldenCaseSelector</w:t>
            </w:r>
          </w:p>
          <w:p>
            <w:pPr>
              <w:spacing w:after="20"/>
            </w:pPr>
            <w:r>
              <w:rPr>
                <w:rFonts w:ascii="Courier New" w:cs="Courier New" w:eastAsia="Courier New" w:hAnsi="Courier New"/>
                <w:color w:val="94A3B8"/>
                <w:sz w:val="18"/>
                <w:szCs w:val="18"/>
              </w:rPr>
              <w:t xml:space="preserve">│       │   │   │   └── SubmitButton</w:t>
            </w:r>
          </w:p>
          <w:p>
            <w:pPr>
              <w:spacing w:after="20"/>
            </w:pPr>
            <w:r>
              <w:rPr>
                <w:rFonts w:ascii="Courier New" w:cs="Courier New" w:eastAsia="Courier New" w:hAnsi="Courier New"/>
                <w:color w:val="94A3B8"/>
                <w:sz w:val="18"/>
                <w:szCs w:val="18"/>
              </w:rPr>
              <w:t xml:space="preserve">│       │   │   └── ABToggle (Strategy A / Strategy B)</w:t>
            </w:r>
          </w:p>
          <w:p>
            <w:pPr>
              <w:spacing w:after="20"/>
            </w:pPr>
            <w:r>
              <w:rPr>
                <w:rFonts w:ascii="Courier New" w:cs="Courier New" w:eastAsia="Courier New" w:hAnsi="Courier New"/>
                <w:color w:val="94A3B8"/>
                <w:sz w:val="18"/>
                <w:szCs w:val="18"/>
              </w:rPr>
              <w:t xml:space="preserve">│       │   ├── CenterPanel</w:t>
            </w:r>
          </w:p>
          <w:p>
            <w:pPr>
              <w:spacing w:after="20"/>
            </w:pPr>
            <w:r>
              <w:rPr>
                <w:rFonts w:ascii="Courier New" w:cs="Courier New" w:eastAsia="Courier New" w:hAnsi="Courier New"/>
                <w:color w:val="94A3B8"/>
                <w:sz w:val="18"/>
                <w:szCs w:val="18"/>
              </w:rPr>
              <w:t xml:space="preserve">│       │   │   ├── PipelineTrace</w:t>
            </w:r>
          </w:p>
          <w:p>
            <w:pPr>
              <w:spacing w:after="20"/>
            </w:pPr>
            <w:r>
              <w:rPr>
                <w:rFonts w:ascii="Courier New" w:cs="Courier New" w:eastAsia="Courier New" w:hAnsi="Courier New"/>
                <w:color w:val="94A3B8"/>
                <w:sz w:val="18"/>
                <w:szCs w:val="18"/>
              </w:rPr>
              <w:t xml:space="preserve">│       │   │   │   └── StepCard × 5</w:t>
            </w:r>
          </w:p>
          <w:p>
            <w:pPr>
              <w:spacing w:after="20"/>
            </w:pPr>
            <w:r>
              <w:rPr>
                <w:rFonts w:ascii="Courier New" w:cs="Courier New" w:eastAsia="Courier New" w:hAnsi="Courier New"/>
                <w:color w:val="94A3B8"/>
                <w:sz w:val="18"/>
                <w:szCs w:val="18"/>
              </w:rPr>
              <w:t xml:space="preserve">│       │   │   │       ├── StepHeader (icon, name, status badge, duration)</w:t>
            </w:r>
          </w:p>
          <w:p>
            <w:pPr>
              <w:spacing w:after="20"/>
            </w:pPr>
            <w:r>
              <w:rPr>
                <w:rFonts w:ascii="Courier New" w:cs="Courier New" w:eastAsia="Courier New" w:hAnsi="Courier New"/>
                <w:color w:val="94A3B8"/>
                <w:sz w:val="18"/>
                <w:szCs w:val="18"/>
              </w:rPr>
              <w:t xml:space="preserve">│       │   │   │       ├── ConfidenceGauge (circular, color-coded)</w:t>
            </w:r>
          </w:p>
          <w:p>
            <w:pPr>
              <w:spacing w:after="20"/>
            </w:pPr>
            <w:r>
              <w:rPr>
                <w:rFonts w:ascii="Courier New" w:cs="Courier New" w:eastAsia="Courier New" w:hAnsi="Courier New"/>
                <w:color w:val="94A3B8"/>
                <w:sz w:val="18"/>
                <w:szCs w:val="18"/>
              </w:rPr>
              <w:t xml:space="preserve">│       │   │   │       └── StepSummary (collapsible plain-English output)</w:t>
            </w:r>
          </w:p>
          <w:p>
            <w:pPr>
              <w:spacing w:after="20"/>
            </w:pPr>
            <w:r>
              <w:rPr>
                <w:rFonts w:ascii="Courier New" w:cs="Courier New" w:eastAsia="Courier New" w:hAnsi="Courier New"/>
                <w:color w:val="94A3B8"/>
                <w:sz w:val="18"/>
                <w:szCs w:val="18"/>
              </w:rPr>
              <w:t xml:space="preserve">│       │   │   ├── RoutingDecisionBlock</w:t>
            </w:r>
          </w:p>
          <w:p>
            <w:pPr>
              <w:spacing w:after="20"/>
            </w:pPr>
            <w:r>
              <w:rPr>
                <w:rFonts w:ascii="Courier New" w:cs="Courier New" w:eastAsia="Courier New" w:hAnsi="Courier New"/>
                <w:color w:val="94A3B8"/>
                <w:sz w:val="18"/>
                <w:szCs w:val="18"/>
              </w:rPr>
              <w:t xml:space="preserve">│       │   │   │   ├── UrgencyBadge</w:t>
            </w:r>
          </w:p>
          <w:p>
            <w:pPr>
              <w:spacing w:after="20"/>
            </w:pPr>
            <w:r>
              <w:rPr>
                <w:rFonts w:ascii="Courier New" w:cs="Courier New" w:eastAsia="Courier New" w:hAnsi="Courier New"/>
                <w:color w:val="94A3B8"/>
                <w:sz w:val="18"/>
                <w:szCs w:val="18"/>
              </w:rPr>
              <w:t xml:space="preserve">│       │   │   │   ├── QueueAssignment</w:t>
            </w:r>
          </w:p>
          <w:p>
            <w:pPr>
              <w:spacing w:after="20"/>
            </w:pPr>
            <w:r>
              <w:rPr>
                <w:rFonts w:ascii="Courier New" w:cs="Courier New" w:eastAsia="Courier New" w:hAnsi="Courier New"/>
                <w:color w:val="94A3B8"/>
                <w:sz w:val="18"/>
                <w:szCs w:val="18"/>
              </w:rPr>
              <w:t xml:space="preserve">│       │   │   │   ├── RepType</w:t>
            </w:r>
          </w:p>
          <w:p>
            <w:pPr>
              <w:spacing w:after="20"/>
            </w:pPr>
            <w:r>
              <w:rPr>
                <w:rFonts w:ascii="Courier New" w:cs="Courier New" w:eastAsia="Courier New" w:hAnsi="Courier New"/>
                <w:color w:val="94A3B8"/>
                <w:sz w:val="18"/>
                <w:szCs w:val="18"/>
              </w:rPr>
              <w:t xml:space="preserve">│       │   │   │   ├── RoutingRationale</w:t>
            </w:r>
          </w:p>
          <w:p>
            <w:pPr>
              <w:spacing w:after="20"/>
            </w:pPr>
            <w:r>
              <w:rPr>
                <w:rFonts w:ascii="Courier New" w:cs="Courier New" w:eastAsia="Courier New" w:hAnsi="Courier New"/>
                <w:color w:val="94A3B8"/>
                <w:sz w:val="18"/>
                <w:szCs w:val="18"/>
              </w:rPr>
              <w:t xml:space="preserve">│       │   │   │   └── HumanReviewBanner (conditional)</w:t>
            </w:r>
          </w:p>
          <w:p>
            <w:pPr>
              <w:spacing w:after="20"/>
            </w:pPr>
            <w:r>
              <w:rPr>
                <w:rFonts w:ascii="Courier New" w:cs="Courier New" w:eastAsia="Courier New" w:hAnsi="Courier New"/>
                <w:color w:val="94A3B8"/>
                <w:sz w:val="18"/>
                <w:szCs w:val="18"/>
              </w:rPr>
              <w:t xml:space="preserve">│       │   │   ├── DraftResponseEditor</w:t>
            </w:r>
          </w:p>
          <w:p>
            <w:pPr>
              <w:spacing w:after="20"/>
            </w:pPr>
            <w:r>
              <w:rPr>
                <w:rFonts w:ascii="Courier New" w:cs="Courier New" w:eastAsia="Courier New" w:hAnsi="Courier New"/>
                <w:color w:val="94A3B8"/>
                <w:sz w:val="18"/>
                <w:szCs w:val="18"/>
              </w:rPr>
              <w:t xml:space="preserve">│       │   │   │   ├── AccuracyBadge</w:t>
            </w:r>
          </w:p>
          <w:p>
            <w:pPr>
              <w:spacing w:after="20"/>
            </w:pPr>
            <w:r>
              <w:rPr>
                <w:rFonts w:ascii="Courier New" w:cs="Courier New" w:eastAsia="Courier New" w:hAnsi="Courier New"/>
                <w:color w:val="94A3B8"/>
                <w:sz w:val="18"/>
                <w:szCs w:val="18"/>
              </w:rPr>
              <w:t xml:space="preserve">│       │   │   │   ├── EditableTextArea</w:t>
            </w:r>
          </w:p>
          <w:p>
            <w:pPr>
              <w:spacing w:after="20"/>
            </w:pPr>
            <w:r>
              <w:rPr>
                <w:rFonts w:ascii="Courier New" w:cs="Courier New" w:eastAsia="Courier New" w:hAnsi="Courier New"/>
                <w:color w:val="94A3B8"/>
                <w:sz w:val="18"/>
                <w:szCs w:val="18"/>
              </w:rPr>
              <w:t xml:space="preserve">│       │   │   │   ├── WordCount</w:t>
            </w:r>
          </w:p>
          <w:p>
            <w:pPr>
              <w:spacing w:after="20"/>
            </w:pPr>
            <w:r>
              <w:rPr>
                <w:rFonts w:ascii="Courier New" w:cs="Courier New" w:eastAsia="Courier New" w:hAnsi="Courier New"/>
                <w:color w:val="94A3B8"/>
                <w:sz w:val="18"/>
                <w:szCs w:val="18"/>
              </w:rPr>
              <w:t xml:space="preserve">│       │   │   │   └── ActionButtons (Accept | Override)</w:t>
            </w:r>
          </w:p>
          <w:p>
            <w:pPr>
              <w:spacing w:after="20"/>
            </w:pPr>
            <w:r>
              <w:rPr>
                <w:rFonts w:ascii="Courier New" w:cs="Courier New" w:eastAsia="Courier New" w:hAnsi="Courier New"/>
                <w:color w:val="94A3B8"/>
                <w:sz w:val="18"/>
                <w:szCs w:val="18"/>
              </w:rPr>
              <w:t xml:space="preserve">│       │   │   └── RawJsonPanel (collapsible)</w:t>
            </w:r>
          </w:p>
          <w:p>
            <w:pPr>
              <w:spacing w:after="20"/>
            </w:pPr>
            <w:r>
              <w:rPr>
                <w:rFonts w:ascii="Courier New" w:cs="Courier New" w:eastAsia="Courier New" w:hAnsi="Courier New"/>
                <w:color w:val="94A3B8"/>
                <w:sz w:val="18"/>
                <w:szCs w:val="18"/>
              </w:rPr>
              <w:t xml:space="preserve">│       │   └── RightPanel</w:t>
            </w:r>
          </w:p>
          <w:p>
            <w:pPr>
              <w:spacing w:after="20"/>
            </w:pPr>
            <w:r>
              <w:rPr>
                <w:rFonts w:ascii="Courier New" w:cs="Courier New" w:eastAsia="Courier New" w:hAnsi="Courier New"/>
                <w:color w:val="94A3B8"/>
                <w:sz w:val="18"/>
                <w:szCs w:val="18"/>
              </w:rPr>
              <w:t xml:space="preserve">│       │       └── ObservabilityDashboard</w:t>
            </w:r>
          </w:p>
          <w:p>
            <w:pPr>
              <w:spacing w:after="20"/>
            </w:pPr>
            <w:r>
              <w:rPr>
                <w:rFonts w:ascii="Courier New" w:cs="Courier New" w:eastAsia="Courier New" w:hAnsi="Courier New"/>
                <w:color w:val="94A3B8"/>
                <w:sz w:val="18"/>
                <w:szCs w:val="18"/>
              </w:rPr>
              <w:t xml:space="preserve">│       │           ├── MTTCAWidget (hero metric)</w:t>
            </w:r>
          </w:p>
          <w:p>
            <w:pPr>
              <w:spacing w:after="20"/>
            </w:pPr>
            <w:r>
              <w:rPr>
                <w:rFonts w:ascii="Courier New" w:cs="Courier New" w:eastAsia="Courier New" w:hAnsi="Courier New"/>
                <w:color w:val="94A3B8"/>
                <w:sz w:val="18"/>
                <w:szCs w:val="18"/>
              </w:rPr>
              <w:t xml:space="preserve">│       │           ├── AutoResolutionGauge</w:t>
            </w:r>
          </w:p>
          <w:p>
            <w:pPr>
              <w:spacing w:after="20"/>
            </w:pPr>
            <w:r>
              <w:rPr>
                <w:rFonts w:ascii="Courier New" w:cs="Courier New" w:eastAsia="Courier New" w:hAnsi="Courier New"/>
                <w:color w:val="94A3B8"/>
                <w:sz w:val="18"/>
                <w:szCs w:val="18"/>
              </w:rPr>
              <w:t xml:space="preserve">│       │           ├── TriageAccuracyMeter</w:t>
            </w:r>
          </w:p>
          <w:p>
            <w:pPr>
              <w:spacing w:after="20"/>
            </w:pPr>
            <w:r>
              <w:rPr>
                <w:rFonts w:ascii="Courier New" w:cs="Courier New" w:eastAsia="Courier New" w:hAnsi="Courier New"/>
                <w:color w:val="94A3B8"/>
                <w:sz w:val="18"/>
                <w:szCs w:val="18"/>
              </w:rPr>
              <w:t xml:space="preserve">│       │           ├── SLABreachRate</w:t>
            </w:r>
          </w:p>
          <w:p>
            <w:pPr>
              <w:spacing w:after="20"/>
            </w:pPr>
            <w:r>
              <w:rPr>
                <w:rFonts w:ascii="Courier New" w:cs="Courier New" w:eastAsia="Courier New" w:hAnsi="Courier New"/>
                <w:color w:val="94A3B8"/>
                <w:sz w:val="18"/>
                <w:szCs w:val="18"/>
              </w:rPr>
              <w:t xml:space="preserve">│       │           ├── DraftAcceptanceRate</w:t>
            </w:r>
          </w:p>
          <w:p>
            <w:pPr>
              <w:spacing w:after="20"/>
            </w:pPr>
            <w:r>
              <w:rPr>
                <w:rFonts w:ascii="Courier New" w:cs="Courier New" w:eastAsia="Courier New" w:hAnsi="Courier New"/>
                <w:color w:val="94A3B8"/>
                <w:sz w:val="18"/>
                <w:szCs w:val="18"/>
              </w:rPr>
              <w:t xml:space="preserve">│       │           ├── ConfidenceHistogram</w:t>
            </w:r>
          </w:p>
          <w:p>
            <w:pPr>
              <w:spacing w:after="20"/>
            </w:pPr>
            <w:r>
              <w:rPr>
                <w:rFonts w:ascii="Courier New" w:cs="Courier New" w:eastAsia="Courier New" w:hAnsi="Courier New"/>
                <w:color w:val="94A3B8"/>
                <w:sz w:val="18"/>
                <w:szCs w:val="18"/>
              </w:rPr>
              <w:t xml:space="preserve">│       │           ├── LatencyBarChart</w:t>
            </w:r>
          </w:p>
          <w:p>
            <w:pPr>
              <w:spacing w:after="20"/>
            </w:pPr>
            <w:r>
              <w:rPr>
                <w:rFonts w:ascii="Courier New" w:cs="Courier New" w:eastAsia="Courier New" w:hAnsi="Courier New"/>
                <w:color w:val="94A3B8"/>
                <w:sz w:val="18"/>
                <w:szCs w:val="18"/>
              </w:rPr>
              <w:t xml:space="preserve">│       │           └── ABComparisonPanel</w:t>
            </w:r>
          </w:p>
          <w:p>
            <w:pPr>
              <w:spacing w:after="20"/>
            </w:pPr>
            <w:r>
              <w:rPr>
                <w:rFonts w:ascii="Courier New" w:cs="Courier New" w:eastAsia="Courier New" w:hAnsi="Courier New"/>
                <w:color w:val="94A3B8"/>
                <w:sz w:val="18"/>
                <w:szCs w:val="18"/>
              </w:rPr>
              <w:t xml:space="preserve">│       ├── Tab: 'Data Browser'</w:t>
            </w:r>
          </w:p>
          <w:p>
            <w:pPr>
              <w:spacing w:after="20"/>
            </w:pPr>
            <w:r>
              <w:rPr>
                <w:rFonts w:ascii="Courier New" w:cs="Courier New" w:eastAsia="Courier New" w:hAnsi="Courier New"/>
                <w:color w:val="94A3B8"/>
                <w:sz w:val="18"/>
                <w:szCs w:val="18"/>
              </w:rPr>
              <w:t xml:space="preserve">│       │   └── PatientDataGrid (20 synthetic patients)</w:t>
            </w:r>
          </w:p>
          <w:p>
            <w:pPr>
              <w:spacing w:after="20"/>
            </w:pPr>
            <w:r>
              <w:rPr>
                <w:rFonts w:ascii="Courier New" w:cs="Courier New" w:eastAsia="Courier New" w:hAnsi="Courier New"/>
                <w:color w:val="94A3B8"/>
                <w:sz w:val="18"/>
                <w:szCs w:val="18"/>
              </w:rPr>
              <w:t xml:space="preserve">│       └── Tab: 'Rules Config'</w:t>
            </w:r>
          </w:p>
          <w:p>
            <w:pPr>
              <w:spacing w:after="20"/>
            </w:pPr>
            <w:r>
              <w:rPr>
                <w:rFonts w:ascii="Courier New" w:cs="Courier New" w:eastAsia="Courier New" w:hAnsi="Courier New"/>
                <w:color w:val="94A3B8"/>
                <w:sz w:val="18"/>
                <w:szCs w:val="18"/>
              </w:rPr>
              <w:t xml:space="preserve">│           └── RulesConfigEditor (read-only in MVP v1)</w:t>
            </w:r>
          </w:p>
          <w:p>
            <w:pPr>
              <w:spacing w:after="20"/>
            </w:pPr>
            <w:r>
              <w:rPr>
                <w:rFonts w:ascii="Courier New" w:cs="Courier New" w:eastAsia="Courier New" w:hAnsi="Courier New"/>
                <w:color w:val="94A3B8"/>
                <w:sz w:val="18"/>
                <w:szCs w:val="18"/>
              </w:rPr>
              <w:t xml:space="preserve"/>
            </w:r>
          </w:p>
        </w:tc>
      </w:tr>
    </w:tbl>
    <w:p>
      <w:pPr>
        <w:spacing w:after="100"/>
      </w:pPr>
      <w:r>
        <w:t xml:space="preserve"/>
      </w:r>
    </w:p>
    <w:p>
      <w:pPr>
        <w:pStyle w:val="Heading2"/>
      </w:pPr>
      <w:r>
        <w:t xml:space="preserve">6.2 State Management</w:t>
      </w:r>
    </w:p>
    <w:p>
      <w:pPr>
        <w:spacing w:after="140"/>
      </w:pPr>
      <w:r>
        <w:rPr>
          <w:sz w:val="22"/>
          <w:szCs w:val="22"/>
        </w:rPr>
        <w:t xml:space="preserve">The MVP uses React Context + useReducer for global state. No external state library (Redux/Zustand) is needed at MVP scale. Three contexts are defined: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Context</w:t>
            </w:r>
          </w:p>
        </w:tc>
        <w:tc>
          <w:tcPr>
            <w:tcW w:type="dxa" w:w="3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State It Holds</w:t>
            </w:r>
          </w:p>
        </w:tc>
        <w:tc>
          <w:tcPr>
            <w:tcW w:type="dxa" w:w="36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Updated By</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CaseContext</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currentCase (CaseRecord), pipelineStatus, stepResults[], abVariant</w:t>
            </w:r>
          </w:p>
        </w:tc>
        <w:tc>
          <w:tcPr>
            <w:tcW w:type="dxa" w:w="3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CaseIntakeForm submit, SSE events, human action buttons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MetricsContext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dashboardMetrics (all 8 MUST metrics), lastRefreshedAt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Polling GET /api/metrics every 5s; new pipeline_complete SSE event</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ConfigContext</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rulesConfig, promptStrategies, goldenCases[]</w:t>
            </w:r>
          </w:p>
        </w:tc>
        <w:tc>
          <w:tcPr>
            <w:tcW w:type="dxa" w:w="3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Loaded once at app startup from GET /api/config; hot-reloadable</w:t>
            </w:r>
          </w:p>
        </w:tc>
      </w:tr>
    </w:tbl>
    <w:p>
      <w:pPr>
        <w:spacing w:after="100"/>
      </w:pPr>
      <w:r>
        <w:t xml:space="preserve"/>
      </w:r>
    </w:p>
    <w:p>
      <w:pPr>
        <w:pStyle w:val="Heading2"/>
      </w:pPr>
      <w:r>
        <w:t xml:space="preserve">6.3 SSE Client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6FAC" w:sz="1"/>
              <w:left w:val="single" w:color="2C6FAC" w:sz="8"/>
              <w:bottom w:val="single" w:color="2C6FAC" w:sz="1"/>
              <w:right w:val="single" w:color="2C6FAC" w:sz="1"/>
            </w:tcBorders>
            <w:shd w:fill="1E293B" w:val="clear"/>
            <w:tcMar>
              <w:top w:type="dxa" w:w="120"/>
              <w:left w:type="dxa" w:w="200"/>
              <w:bottom w:type="dxa" w:w="120"/>
              <w:right w:type="dxa" w:w="120"/>
            </w:tcMar>
          </w:tcPr>
          <w:p>
            <w:pPr>
              <w:spacing w:after="20"/>
            </w:pPr>
            <w:r>
              <w:rPr>
                <w:rFonts w:ascii="Courier New" w:cs="Courier New" w:eastAsia="Courier New" w:hAnsi="Courier New"/>
                <w:color w:val="94A3B8"/>
                <w:sz w:val="18"/>
                <w:szCs w:val="18"/>
              </w:rPr>
              <w:t xml:space="preserve">// hooks/usePipelineStream.js</w:t>
            </w:r>
          </w:p>
          <w:p>
            <w:pPr>
              <w:spacing w:after="20"/>
            </w:pPr>
            <w:r>
              <w:rPr>
                <w:rFonts w:ascii="Courier New" w:cs="Courier New" w:eastAsia="Courier New" w:hAnsi="Courier New"/>
                <w:color w:val="94A3B8"/>
                <w:sz w:val="18"/>
                <w:szCs w:val="18"/>
              </w:rPr>
              <w:t xml:space="preserve">export function usePipelineStream(caseId, onEvent) {</w:t>
            </w:r>
          </w:p>
          <w:p>
            <w:pPr>
              <w:spacing w:after="20"/>
            </w:pPr>
            <w:r>
              <w:rPr>
                <w:rFonts w:ascii="Courier New" w:cs="Courier New" w:eastAsia="Courier New" w:hAnsi="Courier New"/>
                <w:color w:val="94A3B8"/>
                <w:sz w:val="18"/>
                <w:szCs w:val="18"/>
              </w:rPr>
              <w:t xml:space="preserve">  useEffect(() =&gt; {</w:t>
            </w:r>
          </w:p>
          <w:p>
            <w:pPr>
              <w:spacing w:after="20"/>
            </w:pPr>
            <w:r>
              <w:rPr>
                <w:rFonts w:ascii="Courier New" w:cs="Courier New" w:eastAsia="Courier New" w:hAnsi="Courier New"/>
                <w:color w:val="94A3B8"/>
                <w:sz w:val="18"/>
                <w:szCs w:val="18"/>
              </w:rPr>
              <w:t xml:space="preserve">    if (!caseId) return;</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const eventSource = new EventSource(`/api/stream/${caseId}`, {</w:t>
            </w:r>
          </w:p>
          <w:p>
            <w:pPr>
              <w:spacing w:after="20"/>
            </w:pPr>
            <w:r>
              <w:rPr>
                <w:rFonts w:ascii="Courier New" w:cs="Courier New" w:eastAsia="Courier New" w:hAnsi="Courier New"/>
                <w:color w:val="94A3B8"/>
                <w:sz w:val="18"/>
                <w:szCs w:val="18"/>
              </w:rPr>
              <w:t xml:space="preserve">      withCredentials: true</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eventSource.onmessage = (e) =&gt; {</w:t>
            </w:r>
          </w:p>
          <w:p>
            <w:pPr>
              <w:spacing w:after="20"/>
            </w:pPr>
            <w:r>
              <w:rPr>
                <w:rFonts w:ascii="Courier New" w:cs="Courier New" w:eastAsia="Courier New" w:hAnsi="Courier New"/>
                <w:color w:val="94A3B8"/>
                <w:sz w:val="18"/>
                <w:szCs w:val="18"/>
              </w:rPr>
              <w:t xml:space="preserve">      const event = JSON.parse(e.data);</w:t>
            </w:r>
          </w:p>
          <w:p>
            <w:pPr>
              <w:spacing w:after="20"/>
            </w:pPr>
            <w:r>
              <w:rPr>
                <w:rFonts w:ascii="Courier New" w:cs="Courier New" w:eastAsia="Courier New" w:hAnsi="Courier New"/>
                <w:color w:val="94A3B8"/>
                <w:sz w:val="18"/>
                <w:szCs w:val="18"/>
              </w:rPr>
              <w:t xml:space="preserve">      onEvent(event); // dispatches to CaseContext reducer</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eventSource.onerror = () =&gt; {</w:t>
            </w:r>
          </w:p>
          <w:p>
            <w:pPr>
              <w:spacing w:after="20"/>
            </w:pPr>
            <w:r>
              <w:rPr>
                <w:rFonts w:ascii="Courier New" w:cs="Courier New" w:eastAsia="Courier New" w:hAnsi="Courier New"/>
                <w:color w:val="94A3B8"/>
                <w:sz w:val="18"/>
                <w:szCs w:val="18"/>
              </w:rPr>
              <w:t xml:space="preserve">      eventSource.close();</w:t>
            </w:r>
          </w:p>
          <w:p>
            <w:pPr>
              <w:spacing w:after="20"/>
            </w:pPr>
            <w:r>
              <w:rPr>
                <w:rFonts w:ascii="Courier New" w:cs="Courier New" w:eastAsia="Courier New" w:hAnsi="Courier New"/>
                <w:color w:val="94A3B8"/>
                <w:sz w:val="18"/>
                <w:szCs w:val="18"/>
              </w:rPr>
              <w:t xml:space="preserve">      // Fall back to polling GET /api/cases/:caseId every 2s</w:t>
            </w:r>
          </w:p>
          <w:p>
            <w:pPr>
              <w:spacing w:after="20"/>
            </w:pPr>
            <w:r>
              <w:rPr>
                <w:rFonts w:ascii="Courier New" w:cs="Courier New" w:eastAsia="Courier New" w:hAnsi="Courier New"/>
                <w:color w:val="94A3B8"/>
                <w:sz w:val="18"/>
                <w:szCs w:val="18"/>
              </w:rPr>
              <w:t xml:space="preserve">      startPollingFallback(caseId, onEvent);</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return () =&gt; eventSource.close();</w:t>
            </w:r>
          </w:p>
          <w:p>
            <w:pPr>
              <w:spacing w:after="20"/>
            </w:pPr>
            <w:r>
              <w:rPr>
                <w:rFonts w:ascii="Courier New" w:cs="Courier New" w:eastAsia="Courier New" w:hAnsi="Courier New"/>
                <w:color w:val="94A3B8"/>
                <w:sz w:val="18"/>
                <w:szCs w:val="18"/>
              </w:rPr>
              <w:t xml:space="preserve">  }, [caseId]);</w:t>
            </w:r>
          </w:p>
          <w:p>
            <w:pPr>
              <w:spacing w:after="20"/>
            </w:pPr>
            <w:r>
              <w:rPr>
                <w:rFonts w:ascii="Courier New" w:cs="Courier New" w:eastAsia="Courier New" w:hAnsi="Courier New"/>
                <w:color w:val="94A3B8"/>
                <w:sz w:val="18"/>
                <w:szCs w:val="18"/>
              </w:rPr>
              <w:t xml:space="preserve">}</w:t>
            </w:r>
          </w:p>
        </w:tc>
      </w:tr>
    </w:tbl>
    <w:p>
      <w:pPr>
        <w:spacing w:after="100"/>
      </w:pPr>
      <w:r>
        <w:t xml:space="preserve"/>
      </w:r>
    </w:p>
    <w:p>
      <w:pPr>
        <w:pStyle w:val="Heading2"/>
      </w:pPr>
      <w:r>
        <w:t xml:space="preserve">6.4 ConfidenceGauge Component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Score Range</w:t>
            </w:r>
          </w:p>
        </w:tc>
        <w:tc>
          <w:tcPr>
            <w:tcW w:type="dxa" w:w="2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Color</w:t>
            </w:r>
          </w:p>
        </w:tc>
        <w:tc>
          <w:tcPr>
            <w:tcW w:type="dxa" w:w="2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Label</w:t>
            </w:r>
          </w:p>
        </w:tc>
        <w:tc>
          <w:tcPr>
            <w:tcW w:type="dxa" w:w="33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Behavior</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0.90 – 1.00</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#16A34A (green)</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High Confidence</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No warning; eligible for auto-resolve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0.75 – 0.89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#D97706 (amber)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Moderate Confidence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No warning banner; flagged in histogram</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0.60 – 0.74</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#DC2626 (red)</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Low Confidence</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Human Review Recommended banner shown; auto_resolvable forced false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0.00 – 0.59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#7C3AED (purple)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Very Low Confidence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Escalation warning; step shown as anomaly in trace</w:t>
            </w:r>
          </w:p>
        </w:tc>
      </w:tr>
    </w:tbl>
    <w:p>
      <w:r>
        <w:br w:type="page"/>
      </w:r>
    </w:p>
    <w:p>
      <w:pPr>
        <w:pStyle w:val="Heading1"/>
      </w:pPr>
      <w:r>
        <w:rPr>
          <w:b/>
          <w:bCs/>
        </w:rPr>
        <w:t xml:space="preserve">7. Full API Specifications</w:t>
      </w:r>
    </w:p>
    <w:p>
      <w:pPr>
        <w:pStyle w:val="Heading2"/>
      </w:pPr>
      <w:r>
        <w:t xml:space="preserve">7.1 Authentication</w:t>
      </w:r>
    </w:p>
    <w:p>
      <w:pPr>
        <w:spacing w:after="140"/>
      </w:pPr>
      <w:r>
        <w:rPr>
          <w:sz w:val="22"/>
          <w:szCs w:val="22"/>
        </w:rPr>
        <w:t xml:space="preserve">All API endpoints require an API key passed as a Bearer token in the Authorization header. In MVP, a single static key is stored in .env. Phase 2 migrates to JWT with role-based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6FAC" w:sz="1"/>
              <w:left w:val="single" w:color="2C6FAC" w:sz="8"/>
              <w:bottom w:val="single" w:color="2C6FAC" w:sz="1"/>
              <w:right w:val="single" w:color="2C6FAC" w:sz="1"/>
            </w:tcBorders>
            <w:shd w:fill="1E293B" w:val="clear"/>
            <w:tcMar>
              <w:top w:type="dxa" w:w="120"/>
              <w:left w:type="dxa" w:w="200"/>
              <w:bottom w:type="dxa" w:w="120"/>
              <w:right w:type="dxa" w:w="120"/>
            </w:tcMar>
          </w:tcPr>
          <w:p>
            <w:pPr>
              <w:spacing w:after="20"/>
            </w:pPr>
            <w:r>
              <w:rPr>
                <w:rFonts w:ascii="Courier New" w:cs="Courier New" w:eastAsia="Courier New" w:hAnsi="Courier New"/>
                <w:color w:val="94A3B8"/>
                <w:sz w:val="18"/>
                <w:szCs w:val="18"/>
              </w:rPr>
              <w:t xml:space="preserve">Authorization: Bearer &lt;API_KEY&gt;</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.env</w:t>
            </w:r>
          </w:p>
          <w:p>
            <w:pPr>
              <w:spacing w:after="20"/>
            </w:pPr>
            <w:r>
              <w:rPr>
                <w:rFonts w:ascii="Courier New" w:cs="Courier New" w:eastAsia="Courier New" w:hAnsi="Courier New"/>
                <w:color w:val="94A3B8"/>
                <w:sz w:val="18"/>
                <w:szCs w:val="18"/>
              </w:rPr>
              <w:t xml:space="preserve">API_KEY=octa_mvp_dev_key_change_in_production</w:t>
            </w:r>
          </w:p>
        </w:tc>
      </w:tr>
    </w:tbl>
    <w:p>
      <w:pPr>
        <w:spacing w:after="100"/>
      </w:pPr>
      <w:r>
        <w:t xml:space="preserve"/>
      </w:r>
    </w:p>
    <w:p>
      <w:pPr>
        <w:pStyle w:val="Heading2"/>
      </w:pPr>
      <w:r>
        <w:t xml:space="preserve">7.2 POST /api/cases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5360"/>
      </w:tblGrid>
      <w:tr>
        <w:trPr>
          <w:tblHeader/>
        </w:trPr>
        <w:tc>
          <w:tcPr>
            <w:tcW w:type="dxa" w:w="18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Field</w:t>
            </w:r>
          </w:p>
        </w:tc>
        <w:tc>
          <w:tcPr>
            <w:tcW w:type="dxa" w:w="12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Type</w:t>
            </w:r>
          </w:p>
        </w:tc>
        <w:tc>
          <w:tcPr>
            <w:tcW w:type="dxa" w:w="1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Required</w:t>
            </w:r>
          </w:p>
        </w:tc>
        <w:tc>
          <w:tcPr>
            <w:tcW w:type="dxa" w:w="53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Validation</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case_text</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string</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Yes</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min 10 chars, max 2000 chars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case_source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enum: phone|portal|fax|email|batch_upload</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patient_id</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string</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No</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pattern: P-\d{4}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order_id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string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No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pattern: ORD-\d{6}</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ab_variant</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string</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No</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enum: strategy_a|strategy_b; default strategy_a</w:t>
            </w:r>
          </w:p>
        </w:tc>
      </w:tr>
    </w:tbl>
    <w:p>
      <w:pPr>
        <w:spacing w:after="100"/>
      </w:pPr>
      <w:r>
        <w:t xml:space="preserve"/>
      </w:r>
    </w:p>
    <w:p>
      <w:pPr>
        <w:spacing w:after="140"/>
      </w:pPr>
      <w:r>
        <w:rPr>
          <w:b/>
          <w:bCs/>
          <w:sz w:val="22"/>
          <w:szCs w:val="22"/>
        </w:rPr>
        <w:t xml:space="preserve">Success Response — 202 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6FAC" w:sz="1"/>
              <w:left w:val="single" w:color="2C6FAC" w:sz="8"/>
              <w:bottom w:val="single" w:color="2C6FAC" w:sz="1"/>
              <w:right w:val="single" w:color="2C6FAC" w:sz="1"/>
            </w:tcBorders>
            <w:shd w:fill="1E293B" w:val="clear"/>
            <w:tcMar>
              <w:top w:type="dxa" w:w="120"/>
              <w:left w:type="dxa" w:w="200"/>
              <w:bottom w:type="dxa" w:w="120"/>
              <w:right w:type="dxa" w:w="120"/>
            </w:tcMar>
          </w:tcPr>
          <w:p>
            <w:pPr>
              <w:spacing w:after="20"/>
            </w:pPr>
            <w:r>
              <w:rPr>
                <w:rFonts w:ascii="Courier New" w:cs="Courier New" w:eastAsia="Courier New" w:hAnsi="Courier New"/>
                <w:color w:val="94A3B8"/>
                <w:sz w:val="18"/>
                <w:szCs w:val="18"/>
              </w:rPr>
              <w:t xml:space="preserve">{</w:t>
            </w:r>
          </w:p>
          <w:p>
            <w:pPr>
              <w:spacing w:after="20"/>
            </w:pPr>
            <w:r>
              <w:rPr>
                <w:rFonts w:ascii="Courier New" w:cs="Courier New" w:eastAsia="Courier New" w:hAnsi="Courier New"/>
                <w:color w:val="94A3B8"/>
                <w:sz w:val="18"/>
                <w:szCs w:val="18"/>
              </w:rPr>
              <w:t xml:space="preserve">  "case_id": "550e8400-e29b-41d4-a716-446655440000",</w:t>
            </w:r>
          </w:p>
          <w:p>
            <w:pPr>
              <w:spacing w:after="20"/>
            </w:pPr>
            <w:r>
              <w:rPr>
                <w:rFonts w:ascii="Courier New" w:cs="Courier New" w:eastAsia="Courier New" w:hAnsi="Courier New"/>
                <w:color w:val="94A3B8"/>
                <w:sz w:val="18"/>
                <w:szCs w:val="18"/>
              </w:rPr>
              <w:t xml:space="preserve">  "status": "processing",</w:t>
            </w:r>
          </w:p>
          <w:p>
            <w:pPr>
              <w:spacing w:after="20"/>
            </w:pPr>
            <w:r>
              <w:rPr>
                <w:rFonts w:ascii="Courier New" w:cs="Courier New" w:eastAsia="Courier New" w:hAnsi="Courier New"/>
                <w:color w:val="94A3B8"/>
                <w:sz w:val="18"/>
                <w:szCs w:val="18"/>
              </w:rPr>
              <w:t xml:space="preserve">  "submitted_at": "2026-03-20T14:30:00.000Z",</w:t>
            </w:r>
          </w:p>
          <w:p>
            <w:pPr>
              <w:spacing w:after="20"/>
            </w:pPr>
            <w:r>
              <w:rPr>
                <w:rFonts w:ascii="Courier New" w:cs="Courier New" w:eastAsia="Courier New" w:hAnsi="Courier New"/>
                <w:color w:val="94A3B8"/>
                <w:sz w:val="18"/>
                <w:szCs w:val="18"/>
              </w:rPr>
              <w:t xml:space="preserve">  "stream_url": "/api/stream/550e8400-e29b-41d4-a716-446655440000"</w:t>
            </w:r>
          </w:p>
          <w:p>
            <w:pPr>
              <w:spacing w:after="20"/>
            </w:pPr>
            <w:r>
              <w:rPr>
                <w:rFonts w:ascii="Courier New" w:cs="Courier New" w:eastAsia="Courier New" w:hAnsi="Courier New"/>
                <w:color w:val="94A3B8"/>
                <w:sz w:val="18"/>
                <w:szCs w:val="18"/>
              </w:rPr>
              <w:t xml:space="preserve">}</w:t>
            </w:r>
          </w:p>
        </w:tc>
      </w:tr>
    </w:tbl>
    <w:p>
      <w:pPr>
        <w:spacing w:after="100"/>
      </w:pPr>
      <w:r>
        <w:t xml:space="preserve"/>
      </w:r>
    </w:p>
    <w:p>
      <w:pPr>
        <w:spacing w:after="140"/>
      </w:pPr>
      <w:r>
        <w:rPr>
          <w:b/>
          <w:bCs/>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HTTP Status</w:t>
            </w:r>
          </w:p>
        </w:tc>
        <w:tc>
          <w:tcPr>
            <w:tcW w:type="dxa" w:w="2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Code</w:t>
            </w:r>
          </w:p>
        </w:tc>
        <w:tc>
          <w:tcPr>
            <w:tcW w:type="dxa" w:w="58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When</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400 Bad Request</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VALIDATION_ERROR</w:t>
            </w:r>
          </w:p>
        </w:tc>
        <w:tc>
          <w:tcPr>
            <w:tcW w:type="dxa" w:w="5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Required field missing or invalid format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401 Unauthorized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AUTH_REQUIRED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Missing or invalid Authorization header</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429 Too Many Requests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RATE_LIMITED</w:t>
            </w:r>
          </w:p>
        </w:tc>
        <w:tc>
          <w:tcPr>
            <w:tcW w:type="dxa" w:w="5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More than 60 requests per minute per API key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500 Internal Server 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PIPELINE_ERROR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Unhandled exception in orchestrator (includes stack trace in dev mode only)</w:t>
            </w:r>
          </w:p>
        </w:tc>
      </w:tr>
    </w:tbl>
    <w:p>
      <w:pPr>
        <w:spacing w:after="100"/>
      </w:pPr>
      <w:r>
        <w:t xml:space="preserve"/>
      </w:r>
    </w:p>
    <w:p>
      <w:pPr>
        <w:pStyle w:val="Heading2"/>
      </w:pPr>
      <w:r>
        <w:t xml:space="preserve">7.3 GET /api/cases/:case_id</w:t>
      </w:r>
    </w:p>
    <w:p>
      <w:pPr>
        <w:spacing w:after="140"/>
      </w:pPr>
      <w:r>
        <w:rPr>
          <w:sz w:val="22"/>
          <w:szCs w:val="22"/>
        </w:rPr>
        <w:t xml:space="preserve">Returns the full case record including agent decision. Used as fallback when SSE is unavailable.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6FAC" w:sz="1"/>
              <w:left w:val="single" w:color="2C6FAC" w:sz="8"/>
              <w:bottom w:val="single" w:color="2C6FAC" w:sz="1"/>
              <w:right w:val="single" w:color="2C6FAC" w:sz="1"/>
            </w:tcBorders>
            <w:shd w:fill="1E293B" w:val="clear"/>
            <w:tcMar>
              <w:top w:type="dxa" w:w="120"/>
              <w:left w:type="dxa" w:w="200"/>
              <w:bottom w:type="dxa" w:w="120"/>
              <w:right w:type="dxa" w:w="120"/>
            </w:tcMar>
          </w:tcPr>
          <w:p>
            <w:pPr>
              <w:spacing w:after="20"/>
            </w:pPr>
            <w:r>
              <w:rPr>
                <w:rFonts w:ascii="Courier New" w:cs="Courier New" w:eastAsia="Courier New" w:hAnsi="Courier New"/>
                <w:color w:val="94A3B8"/>
                <w:sz w:val="18"/>
                <w:szCs w:val="18"/>
              </w:rPr>
              <w:t xml:space="preserve">{</w:t>
            </w:r>
          </w:p>
          <w:p>
            <w:pPr>
              <w:spacing w:after="20"/>
            </w:pPr>
            <w:r>
              <w:rPr>
                <w:rFonts w:ascii="Courier New" w:cs="Courier New" w:eastAsia="Courier New" w:hAnsi="Courier New"/>
                <w:color w:val="94A3B8"/>
                <w:sz w:val="18"/>
                <w:szCs w:val="18"/>
              </w:rPr>
              <w:t xml:space="preserve">  "case_id": "550e8400-...",</w:t>
            </w:r>
          </w:p>
          <w:p>
            <w:pPr>
              <w:spacing w:after="20"/>
            </w:pPr>
            <w:r>
              <w:rPr>
                <w:rFonts w:ascii="Courier New" w:cs="Courier New" w:eastAsia="Courier New" w:hAnsi="Courier New"/>
                <w:color w:val="94A3B8"/>
                <w:sz w:val="18"/>
                <w:szCs w:val="18"/>
              </w:rPr>
              <w:t xml:space="preserve">  "status": "complete",</w:t>
            </w:r>
          </w:p>
          <w:p>
            <w:pPr>
              <w:spacing w:after="20"/>
            </w:pPr>
            <w:r>
              <w:rPr>
                <w:rFonts w:ascii="Courier New" w:cs="Courier New" w:eastAsia="Courier New" w:hAnsi="Courier New"/>
                <w:color w:val="94A3B8"/>
                <w:sz w:val="18"/>
                <w:szCs w:val="18"/>
              </w:rPr>
              <w:t xml:space="preserve">  "submitted_at": "2026-03-20T14:30:00.000Z",</w:t>
            </w:r>
          </w:p>
          <w:p>
            <w:pPr>
              <w:spacing w:after="20"/>
            </w:pPr>
            <w:r>
              <w:rPr>
                <w:rFonts w:ascii="Courier New" w:cs="Courier New" w:eastAsia="Courier New" w:hAnsi="Courier New"/>
                <w:color w:val="94A3B8"/>
                <w:sz w:val="18"/>
                <w:szCs w:val="18"/>
              </w:rPr>
              <w:t xml:space="preserve">  "resolved_at": "2026-03-20T14:30:14.200Z",</w:t>
            </w:r>
          </w:p>
          <w:p>
            <w:pPr>
              <w:spacing w:after="20"/>
            </w:pPr>
            <w:r>
              <w:rPr>
                <w:rFonts w:ascii="Courier New" w:cs="Courier New" w:eastAsia="Courier New" w:hAnsi="Courier New"/>
                <w:color w:val="94A3B8"/>
                <w:sz w:val="18"/>
                <w:szCs w:val="18"/>
              </w:rPr>
              <w:t xml:space="preserve">  "mttca_seconds": 14,</w:t>
            </w:r>
          </w:p>
          <w:p>
            <w:pPr>
              <w:spacing w:after="20"/>
            </w:pPr>
            <w:r>
              <w:rPr>
                <w:rFonts w:ascii="Courier New" w:cs="Courier New" w:eastAsia="Courier New" w:hAnsi="Courier New"/>
                <w:color w:val="94A3B8"/>
                <w:sz w:val="18"/>
                <w:szCs w:val="18"/>
              </w:rPr>
              <w:t xml:space="preserve">  "decision": {</w:t>
            </w:r>
          </w:p>
          <w:p>
            <w:pPr>
              <w:spacing w:after="20"/>
            </w:pPr>
            <w:r>
              <w:rPr>
                <w:rFonts w:ascii="Courier New" w:cs="Courier New" w:eastAsia="Courier New" w:hAnsi="Courier New"/>
                <w:color w:val="94A3B8"/>
                <w:sz w:val="18"/>
                <w:szCs w:val="18"/>
              </w:rPr>
              <w:t xml:space="preserve">    "case_type": "result_inquiry",</w:t>
            </w:r>
          </w:p>
          <w:p>
            <w:pPr>
              <w:spacing w:after="20"/>
            </w:pPr>
            <w:r>
              <w:rPr>
                <w:rFonts w:ascii="Courier New" w:cs="Courier New" w:eastAsia="Courier New" w:hAnsi="Courier New"/>
                <w:color w:val="94A3B8"/>
                <w:sz w:val="18"/>
                <w:szCs w:val="18"/>
              </w:rPr>
              <w:t xml:space="preserve">    "urgency_tier": "P1_urgent",</w:t>
            </w:r>
          </w:p>
          <w:p>
            <w:pPr>
              <w:spacing w:after="20"/>
            </w:pPr>
            <w:r>
              <w:rPr>
                <w:rFonts w:ascii="Courier New" w:cs="Courier New" w:eastAsia="Courier New" w:hAnsi="Courier New"/>
                <w:color w:val="94A3B8"/>
                <w:sz w:val="18"/>
                <w:szCs w:val="18"/>
              </w:rPr>
              <w:t xml:space="preserve">    "classification_confidence": 0.94,</w:t>
            </w:r>
          </w:p>
          <w:p>
            <w:pPr>
              <w:spacing w:after="20"/>
            </w:pPr>
            <w:r>
              <w:rPr>
                <w:rFonts w:ascii="Courier New" w:cs="Courier New" w:eastAsia="Courier New" w:hAnsi="Courier New"/>
                <w:color w:val="94A3B8"/>
                <w:sz w:val="18"/>
                <w:szCs w:val="18"/>
              </w:rPr>
              <w:t xml:space="preserve">    "urgency_confidence": 0.91,</w:t>
            </w:r>
          </w:p>
          <w:p>
            <w:pPr>
              <w:spacing w:after="20"/>
            </w:pPr>
            <w:r>
              <w:rPr>
                <w:rFonts w:ascii="Courier New" w:cs="Courier New" w:eastAsia="Courier New" w:hAnsi="Courier New"/>
                <w:color w:val="94A3B8"/>
                <w:sz w:val="18"/>
                <w:szCs w:val="18"/>
              </w:rPr>
              <w:t xml:space="preserve">    "classification_rationale": "Physician is inquiring about a Guardant360 result for a Stage IV NSCLC patient. Marked P1_urgent because the result is therapy-blocking.",</w:t>
            </w:r>
          </w:p>
          <w:p>
            <w:pPr>
              <w:spacing w:after="20"/>
            </w:pPr>
            <w:r>
              <w:rPr>
                <w:rFonts w:ascii="Courier New" w:cs="Courier New" w:eastAsia="Courier New" w:hAnsi="Courier New"/>
                <w:color w:val="94A3B8"/>
                <w:sz w:val="18"/>
                <w:szCs w:val="18"/>
              </w:rPr>
              <w:t xml:space="preserve">    "context_retrieved": true,</w:t>
            </w:r>
          </w:p>
          <w:p>
            <w:pPr>
              <w:spacing w:after="20"/>
            </w:pPr>
            <w:r>
              <w:rPr>
                <w:rFonts w:ascii="Courier New" w:cs="Courier New" w:eastAsia="Courier New" w:hAnsi="Courier New"/>
                <w:color w:val="94A3B8"/>
                <w:sz w:val="18"/>
                <w:szCs w:val="18"/>
              </w:rPr>
              <w:t xml:space="preserve">    "context_summary": "Retrieved 3 prior orders and 2 prior cases for patient P-1042. Last order: Guardant360 CDx, submitted 8 days ago, status: resulted.",</w:t>
            </w:r>
          </w:p>
          <w:p>
            <w:pPr>
              <w:spacing w:after="20"/>
            </w:pPr>
            <w:r>
              <w:rPr>
                <w:rFonts w:ascii="Courier New" w:cs="Courier New" w:eastAsia="Courier New" w:hAnsi="Courier New"/>
                <w:color w:val="94A3B8"/>
                <w:sz w:val="18"/>
                <w:szCs w:val="18"/>
              </w:rPr>
              <w:t xml:space="preserve">    "rules_passed": ["R-SLA-03","R-ELG-04","R-AUT-01"],</w:t>
            </w:r>
          </w:p>
          <w:p>
            <w:pPr>
              <w:spacing w:after="20"/>
            </w:pPr>
            <w:r>
              <w:rPr>
                <w:rFonts w:ascii="Courier New" w:cs="Courier New" w:eastAsia="Courier New" w:hAnsi="Courier New"/>
                <w:color w:val="94A3B8"/>
                <w:sz w:val="18"/>
                <w:szCs w:val="18"/>
              </w:rPr>
              <w:t xml:space="preserve">    "rules_failed": [],</w:t>
            </w:r>
          </w:p>
          <w:p>
            <w:pPr>
              <w:spacing w:after="20"/>
            </w:pPr>
            <w:r>
              <w:rPr>
                <w:rFonts w:ascii="Courier New" w:cs="Courier New" w:eastAsia="Courier New" w:hAnsi="Courier New"/>
                <w:color w:val="94A3B8"/>
                <w:sz w:val="18"/>
                <w:szCs w:val="18"/>
              </w:rPr>
              <w:t xml:space="preserve">    "missing_fields": [],</w:t>
            </w:r>
          </w:p>
          <w:p>
            <w:pPr>
              <w:spacing w:after="20"/>
            </w:pPr>
            <w:r>
              <w:rPr>
                <w:rFonts w:ascii="Courier New" w:cs="Courier New" w:eastAsia="Courier New" w:hAnsi="Courier New"/>
                <w:color w:val="94A3B8"/>
                <w:sz w:val="18"/>
                <w:szCs w:val="18"/>
              </w:rPr>
              <w:t xml:space="preserve">    "auto_resolvable": false,</w:t>
            </w:r>
          </w:p>
          <w:p>
            <w:pPr>
              <w:spacing w:after="20"/>
            </w:pPr>
            <w:r>
              <w:rPr>
                <w:rFonts w:ascii="Courier New" w:cs="Courier New" w:eastAsia="Courier New" w:hAnsi="Courier New"/>
                <w:color w:val="94A3B8"/>
                <w:sz w:val="18"/>
                <w:szCs w:val="18"/>
              </w:rPr>
              <w:t xml:space="preserve">    "human_review_required": false,</w:t>
            </w:r>
          </w:p>
          <w:p>
            <w:pPr>
              <w:spacing w:after="20"/>
            </w:pPr>
            <w:r>
              <w:rPr>
                <w:rFonts w:ascii="Courier New" w:cs="Courier New" w:eastAsia="Courier New" w:hAnsi="Courier New"/>
                <w:color w:val="94A3B8"/>
                <w:sz w:val="18"/>
                <w:szCs w:val="18"/>
              </w:rPr>
              <w:t xml:space="preserve">    "draft_response": "Dear Dr. Nair, Thank you for following up on patient [P-1042]...",</w:t>
            </w:r>
          </w:p>
          <w:p>
            <w:pPr>
              <w:spacing w:after="20"/>
            </w:pPr>
            <w:r>
              <w:rPr>
                <w:rFonts w:ascii="Courier New" w:cs="Courier New" w:eastAsia="Courier New" w:hAnsi="Courier New"/>
                <w:color w:val="94A3B8"/>
                <w:sz w:val="18"/>
                <w:szCs w:val="18"/>
              </w:rPr>
              <w:t xml:space="preserve">    "draft_recipient_type": "physician",</w:t>
            </w:r>
          </w:p>
          <w:p>
            <w:pPr>
              <w:spacing w:after="20"/>
            </w:pPr>
            <w:r>
              <w:rPr>
                <w:rFonts w:ascii="Courier New" w:cs="Courier New" w:eastAsia="Courier New" w:hAnsi="Courier New"/>
                <w:color w:val="94A3B8"/>
                <w:sz w:val="18"/>
                <w:szCs w:val="18"/>
              </w:rPr>
              <w:t xml:space="preserve">    "clinical_accuracy_score": 0.96,</w:t>
            </w:r>
          </w:p>
          <w:p>
            <w:pPr>
              <w:spacing w:after="20"/>
            </w:pPr>
            <w:r>
              <w:rPr>
                <w:rFonts w:ascii="Courier New" w:cs="Courier New" w:eastAsia="Courier New" w:hAnsi="Courier New"/>
                <w:color w:val="94A3B8"/>
                <w:sz w:val="18"/>
                <w:szCs w:val="18"/>
              </w:rPr>
              <w:t xml:space="preserve">    "routing_queue": "clinical_support",</w:t>
            </w:r>
          </w:p>
          <w:p>
            <w:pPr>
              <w:spacing w:after="20"/>
            </w:pPr>
            <w:r>
              <w:rPr>
                <w:rFonts w:ascii="Courier New" w:cs="Courier New" w:eastAsia="Courier New" w:hAnsi="Courier New"/>
                <w:color w:val="94A3B8"/>
                <w:sz w:val="18"/>
                <w:szCs w:val="18"/>
              </w:rPr>
              <w:t xml:space="preserve">    "rep_type": "clinical_specialist",</w:t>
            </w:r>
          </w:p>
          <w:p>
            <w:pPr>
              <w:spacing w:after="20"/>
            </w:pPr>
            <w:r>
              <w:rPr>
                <w:rFonts w:ascii="Courier New" w:cs="Courier New" w:eastAsia="Courier New" w:hAnsi="Courier New"/>
                <w:color w:val="94A3B8"/>
                <w:sz w:val="18"/>
                <w:szCs w:val="18"/>
              </w:rPr>
              <w:t xml:space="preserve">    "routing_rationale": "P1_urgent result inquiry for a Stage IV patient requires clinical specialist review. Auto-resolve suppressed because P1 cases require human touchpoint in MVP.",</w:t>
            </w:r>
          </w:p>
          <w:p>
            <w:pPr>
              <w:spacing w:after="20"/>
            </w:pPr>
            <w:r>
              <w:rPr>
                <w:rFonts w:ascii="Courier New" w:cs="Courier New" w:eastAsia="Courier New" w:hAnsi="Courier New"/>
                <w:color w:val="94A3B8"/>
                <w:sz w:val="18"/>
                <w:szCs w:val="18"/>
              </w:rPr>
              <w:t xml:space="preserve">    "step_latencies_ms": { "classify_case": 2100, "retrieve_patient_context": 1300, "apply_routing_rules": 800, "draft_response": 4200, "assign_to_queue": 600 },</w:t>
            </w:r>
          </w:p>
          <w:p>
            <w:pPr>
              <w:spacing w:after="20"/>
            </w:pPr>
            <w:r>
              <w:rPr>
                <w:rFonts w:ascii="Courier New" w:cs="Courier New" w:eastAsia="Courier New" w:hAnsi="Courier New"/>
                <w:color w:val="94A3B8"/>
                <w:sz w:val="18"/>
                <w:szCs w:val="18"/>
              </w:rPr>
              <w:t xml:space="preserve">    "total_latency_ms": 9000</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"trace": [</w:t>
            </w:r>
          </w:p>
          <w:p>
            <w:pPr>
              <w:spacing w:after="20"/>
            </w:pPr>
            <w:r>
              <w:rPr>
                <w:rFonts w:ascii="Courier New" w:cs="Courier New" w:eastAsia="Courier New" w:hAnsi="Courier New"/>
                <w:color w:val="94A3B8"/>
                <w:sz w:val="18"/>
                <w:szCs w:val="18"/>
              </w:rPr>
              <w:t xml:space="preserve">    { "step": "classify_case", "status": "complete", "latency_ms": 2100, "confidence": 0.94, "summary": "Classified as result_inquiry / P1_urgent with 94% confidence." },</w:t>
            </w:r>
          </w:p>
          <w:p>
            <w:pPr>
              <w:spacing w:after="20"/>
            </w:pPr>
            <w:r>
              <w:rPr>
                <w:rFonts w:ascii="Courier New" w:cs="Courier New" w:eastAsia="Courier New" w:hAnsi="Courier New"/>
                <w:color w:val="94A3B8"/>
                <w:sz w:val="18"/>
                <w:szCs w:val="18"/>
              </w:rPr>
              <w:t xml:space="preserve">    // ... 4 more steps</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w:t>
            </w:r>
          </w:p>
        </w:tc>
      </w:tr>
    </w:tbl>
    <w:p>
      <w:pPr>
        <w:spacing w:after="100"/>
      </w:pPr>
      <w:r>
        <w:t xml:space="preserve"/>
      </w:r>
    </w:p>
    <w:p>
      <w:pPr>
        <w:pStyle w:val="Heading2"/>
      </w:pPr>
      <w:r>
        <w:t xml:space="preserve">7.4 GET /api/metrics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5460"/>
      </w:tblGrid>
      <w:tr>
        <w:trPr>
          <w:tblHeader/>
        </w:trPr>
        <w:tc>
          <w:tcPr>
            <w:tcW w:type="dxa" w:w="1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Query Param</w:t>
            </w:r>
          </w:p>
        </w:tc>
        <w:tc>
          <w:tcPr>
            <w:tcW w:type="dxa" w:w="12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Type</w:t>
            </w:r>
          </w:p>
        </w:tc>
        <w:tc>
          <w:tcPr>
            <w:tcW w:type="dxa" w:w="12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Default</w:t>
            </w:r>
          </w:p>
        </w:tc>
        <w:tc>
          <w:tcPr>
            <w:tcW w:type="dxa" w:w="54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range</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string</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24h</w:t>
            </w:r>
          </w:p>
        </w:tc>
        <w:tc>
          <w:tcPr>
            <w:tcW w:type="dxa" w:w="5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Time range: 1h|24h|7d|30d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ab_variant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all</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Filter by variant: strategy_a|strategy_b|all</w:t>
            </w:r>
          </w:p>
        </w:tc>
      </w:tr>
    </w:tbl>
    <w:p>
      <w:pPr>
        <w:spacing w:after="100"/>
      </w:pPr>
      <w:r>
        <w:t xml:space="preserve"/>
      </w:r>
    </w:p>
    <w:p>
      <w:pPr>
        <w:pStyle w:val="Heading2"/>
      </w:pPr>
      <w:r>
        <w:t xml:space="preserve">7.5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3360"/>
      </w:tblGrid>
      <w:tr>
        <w:trPr>
          <w:tblHeader/>
        </w:trPr>
        <w:tc>
          <w:tcPr>
            <w:tcW w:type="dxa" w:w="2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Endpoint</w:t>
            </w:r>
          </w:p>
        </w:tc>
        <w:tc>
          <w:tcPr>
            <w:tcW w:type="dxa" w:w="1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Limit</w:t>
            </w:r>
          </w:p>
        </w:tc>
        <w:tc>
          <w:tcPr>
            <w:tcW w:type="dxa" w:w="2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Window</w:t>
            </w:r>
          </w:p>
        </w:tc>
        <w:tc>
          <w:tcPr>
            <w:tcW w:type="dxa" w:w="33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POST /api/cases</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60 requests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per minute per API key</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Prevents runaway pipeline costs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GET /api/cases/:id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300 requests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per minute per API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High-frequency polling fallback</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GET /api/metrics</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60 requests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per minute per API key</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Dashboard refresh rate cap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GET /api/stream/:id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10 connections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simultaneous per API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SSE connection limit</w:t>
            </w:r>
          </w:p>
        </w:tc>
      </w:tr>
    </w:tbl>
    <w:p>
      <w:r>
        <w:br w:type="page"/>
      </w:r>
    </w:p>
    <w:p>
      <w:pPr>
        <w:pStyle w:val="Heading1"/>
      </w:pPr>
      <w:r>
        <w:rPr>
          <w:b/>
          <w:bCs/>
        </w:rPr>
        <w:t xml:space="preserve">8. Security Architecture</w:t>
      </w:r>
    </w:p>
    <w:p>
      <w:pPr>
        <w:pStyle w:val="Heading2"/>
      </w:pPr>
      <w:r>
        <w:t xml:space="preserve">8.1 PII Masking in Observability Logs</w:t>
      </w:r>
    </w:p>
    <w:p>
      <w:pPr>
        <w:spacing w:after="140"/>
      </w:pPr>
      <w:r>
        <w:rPr>
          <w:sz w:val="22"/>
          <w:szCs w:val="22"/>
        </w:rPr>
        <w:t xml:space="preserve">The observability_events table NEVER stores raw case_text. Only structured, non-PII fields are logged. The masking is enforced at the event logger layer — the case_text is not passed to the logEvent()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6FAC" w:sz="1"/>
              <w:left w:val="single" w:color="2C6FAC" w:sz="8"/>
              <w:bottom w:val="single" w:color="2C6FAC" w:sz="1"/>
              <w:right w:val="single" w:color="2C6FAC" w:sz="1"/>
            </w:tcBorders>
            <w:shd w:fill="1E293B" w:val="clear"/>
            <w:tcMar>
              <w:top w:type="dxa" w:w="120"/>
              <w:left w:type="dxa" w:w="200"/>
              <w:bottom w:type="dxa" w:w="120"/>
              <w:right w:type="dxa" w:w="120"/>
            </w:tcMar>
          </w:tcPr>
          <w:p>
            <w:pPr>
              <w:spacing w:after="20"/>
            </w:pPr>
            <w:r>
              <w:rPr>
                <w:rFonts w:ascii="Courier New" w:cs="Courier New" w:eastAsia="Courier New" w:hAnsi="Courier New"/>
                <w:color w:val="94A3B8"/>
                <w:sz w:val="18"/>
                <w:szCs w:val="18"/>
              </w:rPr>
              <w:t xml:space="preserve">// server/db/events.js</w:t>
            </w:r>
          </w:p>
          <w:p>
            <w:pPr>
              <w:spacing w:after="20"/>
            </w:pPr>
            <w:r>
              <w:rPr>
                <w:rFonts w:ascii="Courier New" w:cs="Courier New" w:eastAsia="Courier New" w:hAnsi="Courier New"/>
                <w:color w:val="94A3B8"/>
                <w:sz w:val="18"/>
                <w:szCs w:val="18"/>
              </w:rPr>
              <w:t xml:space="preserve">function logEvent(caseId, eventType, payload) {</w:t>
            </w:r>
          </w:p>
          <w:p>
            <w:pPr>
              <w:spacing w:after="20"/>
            </w:pPr>
            <w:r>
              <w:rPr>
                <w:rFonts w:ascii="Courier New" w:cs="Courier New" w:eastAsia="Courier New" w:hAnsi="Courier New"/>
                <w:color w:val="94A3B8"/>
                <w:sz w:val="18"/>
                <w:szCs w:val="18"/>
              </w:rPr>
              <w:t xml:space="preserve">  // Whitelist of permitted fields — case_text is NOT in this list</w:t>
            </w:r>
          </w:p>
          <w:p>
            <w:pPr>
              <w:spacing w:after="20"/>
            </w:pPr>
            <w:r>
              <w:rPr>
                <w:rFonts w:ascii="Courier New" w:cs="Courier New" w:eastAsia="Courier New" w:hAnsi="Courier New"/>
                <w:color w:val="94A3B8"/>
                <w:sz w:val="18"/>
                <w:szCs w:val="18"/>
              </w:rPr>
              <w:t xml:space="preserve">  const SAFE_FIELDS = ['step_name','confidence_score','latency_ms','routing_queue',</w:t>
            </w:r>
          </w:p>
          <w:p>
            <w:pPr>
              <w:spacing w:after="20"/>
            </w:pPr>
            <w:r>
              <w:rPr>
                <w:rFonts w:ascii="Courier New" w:cs="Courier New" w:eastAsia="Courier New" w:hAnsi="Courier New"/>
                <w:color w:val="94A3B8"/>
                <w:sz w:val="18"/>
                <w:szCs w:val="18"/>
              </w:rPr>
              <w:t xml:space="preserve">                       'rep_type','auto_resolvable','ab_variant','draft_accepted','edit_distance'];</w:t>
            </w:r>
          </w:p>
          <w:p>
            <w:pPr>
              <w:spacing w:after="20"/>
            </w:pPr>
            <w:r>
              <w:rPr>
                <w:rFonts w:ascii="Courier New" w:cs="Courier New" w:eastAsia="Courier New" w:hAnsi="Courier New"/>
                <w:color w:val="94A3B8"/>
                <w:sz w:val="18"/>
                <w:szCs w:val="18"/>
              </w:rPr>
              <w:t xml:space="preserve">  const safePayload = Object.fromEntries(</w:t>
            </w:r>
          </w:p>
          <w:p>
            <w:pPr>
              <w:spacing w:after="20"/>
            </w:pPr>
            <w:r>
              <w:rPr>
                <w:rFonts w:ascii="Courier New" w:cs="Courier New" w:eastAsia="Courier New" w:hAnsi="Courier New"/>
                <w:color w:val="94A3B8"/>
                <w:sz w:val="18"/>
                <w:szCs w:val="18"/>
              </w:rPr>
              <w:t xml:space="preserve">    Object.entries(payload).filter(([k]) =&gt; SAFE_FIELDS.includes(k))</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 case_text NEVER reaches this function</w:t>
            </w:r>
          </w:p>
          <w:p>
            <w:pPr>
              <w:spacing w:after="20"/>
            </w:pPr>
            <w:r>
              <w:rPr>
                <w:rFonts w:ascii="Courier New" w:cs="Courier New" w:eastAsia="Courier New" w:hAnsi="Courier New"/>
                <w:color w:val="94A3B8"/>
                <w:sz w:val="18"/>
                <w:szCs w:val="18"/>
              </w:rPr>
              <w:t xml:space="preserve">  db.prepare(`INSERT INTO observability_events ... `).run({ caseId, eventType, ...safePayload });</w:t>
            </w:r>
          </w:p>
          <w:p>
            <w:pPr>
              <w:spacing w:after="20"/>
            </w:pPr>
            <w:r>
              <w:rPr>
                <w:rFonts w:ascii="Courier New" w:cs="Courier New" w:eastAsia="Courier New" w:hAnsi="Courier New"/>
                <w:color w:val="94A3B8"/>
                <w:sz w:val="18"/>
                <w:szCs w:val="18"/>
              </w:rPr>
              <w:t xml:space="preserve">}</w:t>
            </w:r>
          </w:p>
        </w:tc>
      </w:tr>
    </w:tbl>
    <w:p>
      <w:pPr>
        <w:spacing w:after="100"/>
      </w:pPr>
      <w:r>
        <w:t xml:space="preserve"/>
      </w:r>
    </w:p>
    <w:p>
      <w:pPr>
        <w:pStyle w:val="Heading2"/>
      </w:pPr>
      <w:r>
        <w:t xml:space="preserve">8.2 Environment Variable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Variable</w:t>
            </w:r>
          </w:p>
        </w:tc>
        <w:tc>
          <w:tcPr>
            <w:tcW w:type="dxa" w:w="3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Description</w:t>
            </w:r>
          </w:p>
        </w:tc>
        <w:tc>
          <w:tcPr>
            <w:tcW w:type="dxa" w:w="33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Never Expose</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ANTHROPIC_API_KEY</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Anthropic API authentication key</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Never logged, never sent to frontend, never in git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API_KEY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MVP backend authentication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Rotate before any external demo</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DATABASE_PATH</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SQLite file path</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Ensure path is outside web root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NODE_ENV</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production|development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Controls stack trace exposure in error responses</w:t>
            </w:r>
          </w:p>
        </w:tc>
      </w:tr>
    </w:tbl>
    <w:p>
      <w:pPr>
        <w:spacing w:after="100"/>
      </w:pPr>
      <w:r>
        <w:t xml:space="preserve"/>
      </w:r>
    </w:p>
    <w:p>
      <w:pPr>
        <w:pStyle w:val="Heading2"/>
      </w:pPr>
      <w:r>
        <w:t xml:space="preserve">8.3 HIPAA Pre-Conditions for Phase 2</w:t>
      </w:r>
    </w:p>
    <w:p>
      <w:pPr>
        <w:spacing w:after="140"/>
      </w:pPr>
      <w:r>
        <w:rPr>
          <w:sz w:val="22"/>
          <w:szCs w:val="22"/>
        </w:rPr>
        <w:t xml:space="preserve">The following are documented as mandatory pre-conditions before any real patient data (PHI) is processed:</w:t>
      </w:r>
    </w:p>
    <w:p>
      <w:pPr>
        <w:pStyle w:val="ListParagraph"/>
        <w:numPr>
          <w:ilvl w:val="0"/>
          <w:numId w:val="2"/>
        </w:numPr>
        <w:spacing w:after="80"/>
      </w:pPr>
      <w:r>
        <w:rPr>
          <w:b w:val="false"/>
          <w:bCs w:val="false"/>
          <w:sz w:val="22"/>
          <w:szCs w:val="22"/>
        </w:rPr>
        <w:t xml:space="preserve">Anthropic Business Associate Agreement (BAA) signed and active</w:t>
      </w:r>
    </w:p>
    <w:p>
      <w:pPr>
        <w:pStyle w:val="ListParagraph"/>
        <w:numPr>
          <w:ilvl w:val="0"/>
          <w:numId w:val="2"/>
        </w:numPr>
        <w:spacing w:after="80"/>
      </w:pPr>
      <w:r>
        <w:rPr>
          <w:b w:val="false"/>
          <w:bCs w:val="false"/>
          <w:sz w:val="22"/>
          <w:szCs w:val="22"/>
        </w:rPr>
        <w:t xml:space="preserve">SOC 2 Type II review of full data flow completed</w:t>
      </w:r>
    </w:p>
    <w:p>
      <w:pPr>
        <w:pStyle w:val="ListParagraph"/>
        <w:numPr>
          <w:ilvl w:val="0"/>
          <w:numId w:val="2"/>
        </w:numPr>
        <w:spacing w:after="80"/>
      </w:pPr>
      <w:r>
        <w:rPr>
          <w:b w:val="false"/>
          <w:bCs w:val="false"/>
          <w:sz w:val="22"/>
          <w:szCs w:val="22"/>
        </w:rPr>
        <w:t xml:space="preserve">PHI encrypted at rest (AES-256) and in transit (TLS 1.3 minimum)</w:t>
      </w:r>
    </w:p>
    <w:p>
      <w:pPr>
        <w:pStyle w:val="ListParagraph"/>
        <w:numPr>
          <w:ilvl w:val="0"/>
          <w:numId w:val="2"/>
        </w:numPr>
        <w:spacing w:after="80"/>
      </w:pPr>
      <w:r>
        <w:rPr>
          <w:b w:val="false"/>
          <w:bCs w:val="false"/>
          <w:sz w:val="22"/>
          <w:szCs w:val="22"/>
        </w:rPr>
        <w:t xml:space="preserve">Audit log retention policy: minimum 6 years per HIPAA §164.530(j)</w:t>
      </w:r>
    </w:p>
    <w:p>
      <w:pPr>
        <w:pStyle w:val="ListParagraph"/>
        <w:numPr>
          <w:ilvl w:val="0"/>
          <w:numId w:val="2"/>
        </w:numPr>
        <w:spacing w:after="80"/>
      </w:pPr>
      <w:r>
        <w:rPr>
          <w:b w:val="false"/>
          <w:bCs w:val="false"/>
          <w:sz w:val="22"/>
          <w:szCs w:val="22"/>
        </w:rPr>
        <w:t xml:space="preserve">Access control: RBAC with minimum privilege; no shared API keys</w:t>
      </w:r>
    </w:p>
    <w:p>
      <w:pPr>
        <w:pStyle w:val="ListParagraph"/>
        <w:numPr>
          <w:ilvl w:val="0"/>
          <w:numId w:val="2"/>
        </w:numPr>
        <w:spacing w:after="80"/>
      </w:pPr>
      <w:r>
        <w:rPr>
          <w:b w:val="false"/>
          <w:bCs w:val="false"/>
          <w:sz w:val="22"/>
          <w:szCs w:val="22"/>
        </w:rPr>
        <w:t xml:space="preserve">Incident response plan documented and tested</w:t>
      </w:r>
    </w:p>
    <w:p>
      <w:pPr>
        <w:pStyle w:val="ListParagraph"/>
        <w:numPr>
          <w:ilvl w:val="0"/>
          <w:numId w:val="2"/>
        </w:numPr>
        <w:spacing w:after="80"/>
      </w:pPr>
      <w:r>
        <w:rPr>
          <w:b w:val="false"/>
          <w:bCs w:val="false"/>
          <w:sz w:val="22"/>
          <w:szCs w:val="22"/>
        </w:rPr>
        <w:t xml:space="preserve">Data retention and deletion policy: PHI deletion within 30 days of case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6FAC" w:sz="1"/>
              <w:left w:val="single" w:color="2C6FAC" w:sz="14"/>
              <w:bottom w:val="single" w:color="2C6FAC" w:sz="1"/>
              <w:right w:val="single" w:color="2C6FAC" w:sz="1"/>
            </w:tcBorders>
            <w:shd w:fill="EFF6FF" w:val="clear"/>
            <w:tcMar>
              <w:top w:type="dxa" w:w="120"/>
              <w:left w:type="dxa" w:w="220"/>
              <w:bottom w:type="dxa" w:w="120"/>
              <w:right w:type="dxa" w:w="120"/>
            </w:tcMar>
          </w:tcPr>
          <w:p>
            <w:r>
              <w:rPr>
                <w:b/>
                <w:bCs/>
                <w:color w:val="0A2342"/>
                <w:sz w:val="22"/>
                <w:szCs w:val="22"/>
              </w:rPr>
              <w:t xml:space="preserve">MVP Attestation</w:t>
            </w:r>
          </w:p>
          <w:p>
            <w:pPr>
              <w:spacing w:after="0"/>
            </w:pPr>
            <w:r>
              <w:rPr>
                <w:color w:val="4B5563"/>
                <w:sz w:val="20"/>
                <w:szCs w:val="20"/>
              </w:rPr>
              <w:t xml:space="preserve">The MVP processes ONLY synthetic data generated by Synthea or hand-crafted by the product team. No real patient names, DOBs, diagnoses, or test results are used in any environment. This must be re-confirmed before any external demo or pilot.</w:t>
            </w:r>
          </w:p>
        </w:tc>
      </w:tr>
    </w:tbl>
    <w:p>
      <w:r>
        <w:br w:type="page"/>
      </w:r>
    </w:p>
    <w:p>
      <w:pPr>
        <w:pStyle w:val="Heading1"/>
      </w:pPr>
      <w:r>
        <w:rPr>
          <w:b/>
          <w:bCs/>
        </w:rPr>
        <w:t xml:space="preserve">9. Infrastructure &amp; Deployment</w:t>
      </w:r>
    </w:p>
    <w:p>
      <w:pPr>
        <w:pStyle w:val="Heading2"/>
      </w:pPr>
      <w:r>
        <w:t xml:space="preserve">9.1 MVP Deployment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500"/>
        <w:gridCol w:w="1660"/>
      </w:tblGrid>
      <w:tr>
        <w:trPr>
          <w:tblHeader/>
        </w:trPr>
        <w:tc>
          <w:tcPr>
            <w:tcW w:type="dxa" w:w="2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Component</w:t>
            </w:r>
          </w:p>
        </w:tc>
        <w:tc>
          <w:tcPr>
            <w:tcW w:type="dxa" w:w="22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Platform</w:t>
            </w:r>
          </w:p>
        </w:tc>
        <w:tc>
          <w:tcPr>
            <w:tcW w:type="dxa" w:w="3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Spec</w:t>
            </w:r>
          </w:p>
        </w:tc>
        <w:tc>
          <w:tcPr>
            <w:tcW w:type="dxa" w:w="16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Cost Estimate</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Frontend (React SPA)</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Vercel (hobby tier)</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Auto-deploy from GitHub main; CDN edge distribution</w:t>
            </w:r>
          </w:p>
        </w:tc>
        <w:tc>
          <w:tcPr>
            <w:tcW w:type="dxa" w:w="1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Backend (Express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Railway.app or Render.com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512MB RAM, 0.5 vCPU; auto-deploy from GitHub</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~$7/month</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SQLite Database</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Attached to backend container</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File-based; 500MB limit sufficient for MVP</w:t>
            </w:r>
          </w:p>
        </w:tc>
        <w:tc>
          <w:tcPr>
            <w:tcW w:type="dxa" w:w="1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Included in above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LLM Calls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Anthropic API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claude-sonnet-4-20250514; ~$3/MTok input, ~$15/MTok output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~$15–30/month at MVP volume</w:t>
            </w:r>
          </w:p>
        </w:tc>
      </w:tr>
    </w:tbl>
    <w:p>
      <w:pPr>
        <w:spacing w:after="100"/>
      </w:pPr>
      <w:r>
        <w:t xml:space="preserve"/>
      </w:r>
    </w:p>
    <w:p>
      <w:pPr>
        <w:pStyle w:val="Heading2"/>
      </w:pPr>
      <w:r>
        <w:t xml:space="preserve">9.2 Environment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Environment</w:t>
            </w:r>
          </w:p>
        </w:tc>
        <w:tc>
          <w:tcPr>
            <w:tcW w:type="dxa" w:w="22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Purpose</w:t>
            </w:r>
          </w:p>
        </w:tc>
        <w:tc>
          <w:tcPr>
            <w:tcW w:type="dxa" w:w="28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Data</w:t>
            </w:r>
          </w:p>
        </w:tc>
        <w:tc>
          <w:tcPr>
            <w:tcW w:type="dxa" w:w="25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Deploy Trigger</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local</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Developer development</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Mock data; local SQLite</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Manual (npm run dev)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staging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Integration testing; demo preparation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Mock data; ephemeral SQLite; reseeded on deploy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Push to staging branch</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production (MVP)</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Stakeholder demos; golden case eval</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Mock data only — no PHI</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Push to main branch after review</w:t>
            </w:r>
          </w:p>
        </w:tc>
      </w:tr>
    </w:tbl>
    <w:p>
      <w:pPr>
        <w:spacing w:after="100"/>
      </w:pPr>
      <w:r>
        <w:t xml:space="preserve"/>
      </w:r>
    </w:p>
    <w:p>
      <w:pPr>
        <w:pStyle w:val="Heading2"/>
      </w:pPr>
      <w:r>
        <w:t xml:space="preserve">9.3 Environment Variables (.env.example)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6FAC" w:sz="1"/>
              <w:left w:val="single" w:color="2C6FAC" w:sz="8"/>
              <w:bottom w:val="single" w:color="2C6FAC" w:sz="1"/>
              <w:right w:val="single" w:color="2C6FAC" w:sz="1"/>
            </w:tcBorders>
            <w:shd w:fill="1E293B" w:val="clear"/>
            <w:tcMar>
              <w:top w:type="dxa" w:w="120"/>
              <w:left w:type="dxa" w:w="200"/>
              <w:bottom w:type="dxa" w:w="120"/>
              <w:right w:type="dxa" w:w="120"/>
            </w:tcMar>
          </w:tcPr>
          <w:p>
            <w:pPr>
              <w:spacing w:after="20"/>
            </w:pPr>
            <w:r>
              <w:rPr>
                <w:rFonts w:ascii="Courier New" w:cs="Courier New" w:eastAsia="Courier New" w:hAnsi="Courier New"/>
                <w:color w:val="94A3B8"/>
                <w:sz w:val="18"/>
                <w:szCs w:val="18"/>
              </w:rPr>
              <w:t xml:space="preserve"># Anthropic</w:t>
            </w:r>
          </w:p>
          <w:p>
            <w:pPr>
              <w:spacing w:after="20"/>
            </w:pPr>
            <w:r>
              <w:rPr>
                <w:rFonts w:ascii="Courier New" w:cs="Courier New" w:eastAsia="Courier New" w:hAnsi="Courier New"/>
                <w:color w:val="94A3B8"/>
                <w:sz w:val="18"/>
                <w:szCs w:val="18"/>
              </w:rPr>
              <w:t xml:space="preserve">ANTHROPIC_API_KEY=sk-ant-...                 # Required</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Backend Auth</w:t>
            </w:r>
          </w:p>
          <w:p>
            <w:pPr>
              <w:spacing w:after="20"/>
            </w:pPr>
            <w:r>
              <w:rPr>
                <w:rFonts w:ascii="Courier New" w:cs="Courier New" w:eastAsia="Courier New" w:hAnsi="Courier New"/>
                <w:color w:val="94A3B8"/>
                <w:sz w:val="18"/>
                <w:szCs w:val="18"/>
              </w:rPr>
              <w:t xml:space="preserve">API_KEY=octa_mvp_dev_replace_me              # Required</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Database</w:t>
            </w:r>
          </w:p>
          <w:p>
            <w:pPr>
              <w:spacing w:after="20"/>
            </w:pPr>
            <w:r>
              <w:rPr>
                <w:rFonts w:ascii="Courier New" w:cs="Courier New" w:eastAsia="Courier New" w:hAnsi="Courier New"/>
                <w:color w:val="94A3B8"/>
                <w:sz w:val="18"/>
                <w:szCs w:val="18"/>
              </w:rPr>
              <w:t xml:space="preserve">DATABASE_PATH=./data/oncology_triage.db      # Default</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App</w:t>
            </w:r>
          </w:p>
          <w:p>
            <w:pPr>
              <w:spacing w:after="20"/>
            </w:pPr>
            <w:r>
              <w:rPr>
                <w:rFonts w:ascii="Courier New" w:cs="Courier New" w:eastAsia="Courier New" w:hAnsi="Courier New"/>
                <w:color w:val="94A3B8"/>
                <w:sz w:val="18"/>
                <w:szCs w:val="18"/>
              </w:rPr>
              <w:t xml:space="preserve">PORT=3001                                     # Default</w:t>
            </w:r>
          </w:p>
          <w:p>
            <w:pPr>
              <w:spacing w:after="20"/>
            </w:pPr>
            <w:r>
              <w:rPr>
                <w:rFonts w:ascii="Courier New" w:cs="Courier New" w:eastAsia="Courier New" w:hAnsi="Courier New"/>
                <w:color w:val="94A3B8"/>
                <w:sz w:val="18"/>
                <w:szCs w:val="18"/>
              </w:rPr>
              <w:t xml:space="preserve">NODE_ENV=development                          # development|production</w:t>
            </w:r>
          </w:p>
          <w:p>
            <w:pPr>
              <w:spacing w:after="20"/>
            </w:pPr>
            <w:r>
              <w:rPr>
                <w:rFonts w:ascii="Courier New" w:cs="Courier New" w:eastAsia="Courier New" w:hAnsi="Courier New"/>
                <w:color w:val="94A3B8"/>
                <w:sz w:val="18"/>
                <w:szCs w:val="18"/>
              </w:rPr>
              <w:t xml:space="preserve">CORS_ORIGIN=http://localhost:5173             # Vite dev server</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Rate Limiting</w:t>
            </w:r>
          </w:p>
          <w:p>
            <w:pPr>
              <w:spacing w:after="20"/>
            </w:pPr>
            <w:r>
              <w:rPr>
                <w:rFonts w:ascii="Courier New" w:cs="Courier New" w:eastAsia="Courier New" w:hAnsi="Courier New"/>
                <w:color w:val="94A3B8"/>
                <w:sz w:val="18"/>
                <w:szCs w:val="18"/>
              </w:rPr>
              <w:t xml:space="preserve">RATE_LIMIT_PER_MINUTE=60                     # POST /api/cases</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Feature Flags</w:t>
            </w:r>
          </w:p>
          <w:p>
            <w:pPr>
              <w:spacing w:after="20"/>
            </w:pPr>
            <w:r>
              <w:rPr>
                <w:rFonts w:ascii="Courier New" w:cs="Courier New" w:eastAsia="Courier New" w:hAnsi="Courier New"/>
                <w:color w:val="94A3B8"/>
                <w:sz w:val="18"/>
                <w:szCs w:val="18"/>
              </w:rPr>
              <w:t xml:space="preserve">ENABLE_AB_EXPERIMENT=true</w:t>
            </w:r>
          </w:p>
          <w:p>
            <w:pPr>
              <w:spacing w:after="20"/>
            </w:pPr>
            <w:r>
              <w:rPr>
                <w:rFonts w:ascii="Courier New" w:cs="Courier New" w:eastAsia="Courier New" w:hAnsi="Courier New"/>
                <w:color w:val="94A3B8"/>
                <w:sz w:val="18"/>
                <w:szCs w:val="18"/>
              </w:rPr>
              <w:t xml:space="preserve">ENABLE_GOLDEN_CASES=true</w:t>
            </w:r>
          </w:p>
          <w:p>
            <w:pPr>
              <w:spacing w:after="20"/>
            </w:pPr>
            <w:r>
              <w:rPr>
                <w:rFonts w:ascii="Courier New" w:cs="Courier New" w:eastAsia="Courier New" w:hAnsi="Courier New"/>
                <w:color w:val="94A3B8"/>
                <w:sz w:val="18"/>
                <w:szCs w:val="18"/>
              </w:rPr>
              <w:t xml:space="preserve">DEFAULT_AB_VARIANT=strategy_a</w:t>
            </w:r>
          </w:p>
        </w:tc>
      </w:tr>
    </w:tbl>
    <w:p>
      <w:r>
        <w:br w:type="page"/>
      </w:r>
    </w:p>
    <w:p>
      <w:pPr>
        <w:pStyle w:val="Heading1"/>
      </w:pPr>
      <w:r>
        <w:rPr>
          <w:b/>
          <w:bCs/>
        </w:rPr>
        <w:t xml:space="preserve">10. Testing Strategy</w:t>
      </w:r>
    </w:p>
    <w:p>
      <w:pPr>
        <w:pStyle w:val="Heading2"/>
      </w:pPr>
      <w:r>
        <w:t xml:space="preserve">10.1 Test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rPr>
          <w:tblHeader/>
        </w:trPr>
        <w:tc>
          <w:tcPr>
            <w:tcW w:type="dxa" w:w="2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Layer</w:t>
            </w:r>
          </w:p>
        </w:tc>
        <w:tc>
          <w:tcPr>
            <w:tcW w:type="dxa" w:w="22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Framework</w:t>
            </w:r>
          </w:p>
        </w:tc>
        <w:tc>
          <w:tcPr>
            <w:tcW w:type="dxa" w:w="18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Coverage Target</w:t>
            </w:r>
          </w:p>
        </w:tc>
        <w:tc>
          <w:tcPr>
            <w:tcW w:type="dxa" w:w="33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What is Tested</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Unit Tests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Vitest</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80% of business logic functions</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Rules engine evaluations; confidence score calculations; PII masking; prompt builders; data model validators; metric SQL queries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Integration Tests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Supertest + Vitest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All 7 API endpoints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Request validation (valid + invalid inputs); auth middleware; SSE event emission; database write/read round-trips; rate limiting</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Agent Pipeline Tests (Mocked LLM)</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Vitest + msw (mock service worker)</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All 5 tool call steps</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Each tool executor with mocked Claude responses; P0 safety override; confidence gate; graceful degradation on tool failure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Golden Case Eval (Live LLM)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Custom test runner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10/10 golden cases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End-to-end pipeline with real Claude API; triage accuracy &gt;= 90%; P0 routing verified; latency &lt;= 18s p95</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A/B Experiment Validation</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Custom script</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Strategy A and B</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Both strategies complete without error; metrics tracked in separate buckets; 50/50 assignment verified</w:t>
            </w:r>
          </w:p>
        </w:tc>
      </w:tr>
    </w:tbl>
    <w:p>
      <w:pPr>
        <w:spacing w:after="100"/>
      </w:pPr>
      <w:r>
        <w:t xml:space="preserve"/>
      </w:r>
    </w:p>
    <w:p>
      <w:pPr>
        <w:pStyle w:val="Heading2"/>
      </w:pPr>
      <w:r>
        <w:t xml:space="preserve">10.2 Golden Case Test Runner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6FAC" w:sz="1"/>
              <w:left w:val="single" w:color="2C6FAC" w:sz="8"/>
              <w:bottom w:val="single" w:color="2C6FAC" w:sz="1"/>
              <w:right w:val="single" w:color="2C6FAC" w:sz="1"/>
            </w:tcBorders>
            <w:shd w:fill="1E293B" w:val="clear"/>
            <w:tcMar>
              <w:top w:type="dxa" w:w="120"/>
              <w:left w:type="dxa" w:w="200"/>
              <w:bottom w:type="dxa" w:w="120"/>
              <w:right w:type="dxa" w:w="120"/>
            </w:tcMar>
          </w:tcPr>
          <w:p>
            <w:pPr>
              <w:spacing w:after="20"/>
            </w:pPr>
            <w:r>
              <w:rPr>
                <w:rFonts w:ascii="Courier New" w:cs="Courier New" w:eastAsia="Courier New" w:hAnsi="Courier New"/>
                <w:color w:val="94A3B8"/>
                <w:sz w:val="18"/>
                <w:szCs w:val="18"/>
              </w:rPr>
              <w:t xml:space="preserve">// tests/golden/runner.js</w:t>
            </w:r>
          </w:p>
          <w:p>
            <w:pPr>
              <w:spacing w:after="20"/>
            </w:pPr>
            <w:r>
              <w:rPr>
                <w:rFonts w:ascii="Courier New" w:cs="Courier New" w:eastAsia="Courier New" w:hAnsi="Courier New"/>
                <w:color w:val="94A3B8"/>
                <w:sz w:val="18"/>
                <w:szCs w:val="18"/>
              </w:rPr>
              <w:t xml:space="preserve">import GOLDEN_CASES from './cases.json';</w:t>
            </w:r>
          </w:p>
          <w:p>
            <w:pPr>
              <w:spacing w:after="20"/>
            </w:pPr>
            <w:r>
              <w:rPr>
                <w:rFonts w:ascii="Courier New" w:cs="Courier New" w:eastAsia="Courier New" w:hAnsi="Courier New"/>
                <w:color w:val="94A3B8"/>
                <w:sz w:val="18"/>
                <w:szCs w:val="18"/>
              </w:rPr>
              <w:t xml:space="preserve">import { runPipeline } from '../../server/orchestrator/pipeline.js';</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async function runGoldenEval() {</w:t>
            </w:r>
          </w:p>
          <w:p>
            <w:pPr>
              <w:spacing w:after="20"/>
            </w:pPr>
            <w:r>
              <w:rPr>
                <w:rFonts w:ascii="Courier New" w:cs="Courier New" w:eastAsia="Courier New" w:hAnsi="Courier New"/>
                <w:color w:val="94A3B8"/>
                <w:sz w:val="18"/>
                <w:szCs w:val="18"/>
              </w:rPr>
              <w:t xml:space="preserve">  const results = [];</w:t>
            </w:r>
          </w:p>
          <w:p>
            <w:pPr>
              <w:spacing w:after="20"/>
            </w:pPr>
            <w:r>
              <w:rPr>
                <w:rFonts w:ascii="Courier New" w:cs="Courier New" w:eastAsia="Courier New" w:hAnsi="Courier New"/>
                <w:color w:val="94A3B8"/>
                <w:sz w:val="18"/>
                <w:szCs w:val="18"/>
              </w:rPr>
              <w:t xml:space="preserve">  for (const gc of GOLDEN_CASES) {</w:t>
            </w:r>
          </w:p>
          <w:p>
            <w:pPr>
              <w:spacing w:after="20"/>
            </w:pPr>
            <w:r>
              <w:rPr>
                <w:rFonts w:ascii="Courier New" w:cs="Courier New" w:eastAsia="Courier New" w:hAnsi="Courier New"/>
                <w:color w:val="94A3B8"/>
                <w:sz w:val="18"/>
                <w:szCs w:val="18"/>
              </w:rPr>
              <w:t xml:space="preserve">    const decision = await runPipeline(gc.input, getSystemPrompt('strategy_a'));</w:t>
            </w:r>
          </w:p>
          <w:p>
            <w:pPr>
              <w:spacing w:after="20"/>
            </w:pPr>
            <w:r>
              <w:rPr>
                <w:rFonts w:ascii="Courier New" w:cs="Courier New" w:eastAsia="Courier New" w:hAnsi="Courier New"/>
                <w:color w:val="94A3B8"/>
                <w:sz w:val="18"/>
                <w:szCs w:val="18"/>
              </w:rPr>
              <w:t xml:space="preserve">    const correct = decision.case_type === gc.expected.case_type</w:t>
            </w:r>
          </w:p>
          <w:p>
            <w:pPr>
              <w:spacing w:after="20"/>
            </w:pPr>
            <w:r>
              <w:rPr>
                <w:rFonts w:ascii="Courier New" w:cs="Courier New" w:eastAsia="Courier New" w:hAnsi="Courier New"/>
                <w:color w:val="94A3B8"/>
                <w:sz w:val="18"/>
                <w:szCs w:val="18"/>
              </w:rPr>
              <w:t xml:space="preserve">                 &amp;&amp; decision.urgency_tier === gc.expected.urgency_tier</w:t>
            </w:r>
          </w:p>
          <w:p>
            <w:pPr>
              <w:spacing w:after="20"/>
            </w:pPr>
            <w:r>
              <w:rPr>
                <w:rFonts w:ascii="Courier New" w:cs="Courier New" w:eastAsia="Courier New" w:hAnsi="Courier New"/>
                <w:color w:val="94A3B8"/>
                <w:sz w:val="18"/>
                <w:szCs w:val="18"/>
              </w:rPr>
              <w:t xml:space="preserve">                 &amp;&amp; decision.routing_queue === gc.expected.routing_queue;</w:t>
            </w:r>
          </w:p>
          <w:p>
            <w:pPr>
              <w:spacing w:after="20"/>
            </w:pPr>
            <w:r>
              <w:rPr>
                <w:rFonts w:ascii="Courier New" w:cs="Courier New" w:eastAsia="Courier New" w:hAnsi="Courier New"/>
                <w:color w:val="94A3B8"/>
                <w:sz w:val="18"/>
                <w:szCs w:val="18"/>
              </w:rPr>
              <w:t xml:space="preserve">    results.push({ id: gc.id, correct, decision, expected: gc.expected });</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const accuracy = results.filter(r =&gt; r.correct).length / results.length;</w:t>
            </w:r>
          </w:p>
          <w:p>
            <w:pPr>
              <w:spacing w:after="20"/>
            </w:pPr>
            <w:r>
              <w:rPr>
                <w:rFonts w:ascii="Courier New" w:cs="Courier New" w:eastAsia="Courier New" w:hAnsi="Courier New"/>
                <w:color w:val="94A3B8"/>
                <w:sz w:val="18"/>
                <w:szCs w:val="18"/>
              </w:rPr>
              <w:t xml:space="preserve">  console.log(`\nTriage Accuracy: ${(accuracy * 100).toFixed(1)}%`);</w:t>
            </w:r>
          </w:p>
          <w:p>
            <w:pPr>
              <w:spacing w:after="20"/>
            </w:pPr>
            <w:r>
              <w:rPr>
                <w:rFonts w:ascii="Courier New" w:cs="Courier New" w:eastAsia="Courier New" w:hAnsi="Courier New"/>
                <w:color w:val="94A3B8"/>
                <w:sz w:val="18"/>
                <w:szCs w:val="18"/>
              </w:rPr>
              <w:t xml:space="preserve">  console.log(`Target: &gt;= 90%  |  Status: ${accuracy &gt;= 0.9 ? 'PASS ✓' : 'FAIL ✗'}`);</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 Print failures for diagnosis</w:t>
            </w:r>
          </w:p>
          <w:p>
            <w:pPr>
              <w:spacing w:after="20"/>
            </w:pPr>
            <w:r>
              <w:rPr>
                <w:rFonts w:ascii="Courier New" w:cs="Courier New" w:eastAsia="Courier New" w:hAnsi="Courier New"/>
                <w:color w:val="94A3B8"/>
                <w:sz w:val="18"/>
                <w:szCs w:val="18"/>
              </w:rPr>
              <w:t xml:space="preserve">  results.filter(r =&gt; !r.correct).forEach(r =&gt; {</w:t>
            </w:r>
          </w:p>
          <w:p>
            <w:pPr>
              <w:spacing w:after="20"/>
            </w:pPr>
            <w:r>
              <w:rPr>
                <w:rFonts w:ascii="Courier New" w:cs="Courier New" w:eastAsia="Courier New" w:hAnsi="Courier New"/>
                <w:color w:val="94A3B8"/>
                <w:sz w:val="18"/>
                <w:szCs w:val="18"/>
              </w:rPr>
              <w:t xml:space="preserve">    console.log(`\nFAIL ${r.id}:`);</w:t>
            </w:r>
          </w:p>
          <w:p>
            <w:pPr>
              <w:spacing w:after="20"/>
            </w:pPr>
            <w:r>
              <w:rPr>
                <w:rFonts w:ascii="Courier New" w:cs="Courier New" w:eastAsia="Courier New" w:hAnsi="Courier New"/>
                <w:color w:val="94A3B8"/>
                <w:sz w:val="18"/>
                <w:szCs w:val="18"/>
              </w:rPr>
              <w:t xml:space="preserve">    console.log(`  Expected: ${r.expected.case_type} / ${r.expected.urgency_tier}`);</w:t>
            </w:r>
          </w:p>
          <w:p>
            <w:pPr>
              <w:spacing w:after="20"/>
            </w:pPr>
            <w:r>
              <w:rPr>
                <w:rFonts w:ascii="Courier New" w:cs="Courier New" w:eastAsia="Courier New" w:hAnsi="Courier New"/>
                <w:color w:val="94A3B8"/>
                <w:sz w:val="18"/>
                <w:szCs w:val="18"/>
              </w:rPr>
              <w:t xml:space="preserve">    console.log(`  Got:      ${r.decision.case_type} / ${r.decision.urgency_tier}`);</w:t>
            </w:r>
          </w:p>
          <w:p>
            <w:pPr>
              <w:spacing w:after="20"/>
            </w:pPr>
            <w:r>
              <w:rPr>
                <w:rFonts w:ascii="Courier New" w:cs="Courier New" w:eastAsia="Courier New" w:hAnsi="Courier New"/>
                <w:color w:val="94A3B8"/>
                <w:sz w:val="18"/>
                <w:szCs w:val="18"/>
              </w:rPr>
              <w:t xml:space="preserve">    console.log(`  Confidence: ${r.decision.classification_confidence}`);</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runGoldenEval();</w:t>
            </w:r>
          </w:p>
        </w:tc>
      </w:tr>
    </w:tbl>
    <w:p>
      <w:pPr>
        <w:spacing w:after="100"/>
      </w:pPr>
      <w:r>
        <w:t xml:space="preserve"/>
      </w:r>
    </w:p>
    <w:p>
      <w:pPr>
        <w:pStyle w:val="Heading2"/>
      </w:pPr>
      <w:r>
        <w:t xml:space="preserve">10.3 Performance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Test</w:t>
            </w:r>
          </w:p>
        </w:tc>
        <w:tc>
          <w:tcPr>
            <w:tcW w:type="dxa" w:w="3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Method</w:t>
            </w:r>
          </w:p>
        </w:tc>
        <w:tc>
          <w:tcPr>
            <w:tcW w:type="dxa" w:w="33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Pass Criteria</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p95 Pipeline Latency</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Run 50 cases sequentially (10 per case type) via golden eval runner; collect latencies</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p95 &lt;= 18,000ms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SSE Event Delivery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Measure time from step_complete emit to browser onmessage receipt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p95 &lt; 200ms additional latency</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Metrics Dashboard Refresh</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Measure time from pipeline_complete to GET /api/metrics reflecting new data</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&lt; 5 seconds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Concurrent Cases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Submit 5 cases simultaneously; verify no data cross-contamination across case_ids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All 5 produce correct isolated decisions</w:t>
            </w:r>
          </w:p>
        </w:tc>
      </w:tr>
    </w:tbl>
    <w:p>
      <w:r>
        <w:br w:type="page"/>
      </w:r>
    </w:p>
    <w:p>
      <w:pPr>
        <w:pStyle w:val="Heading1"/>
      </w:pPr>
      <w:r>
        <w:rPr>
          <w:b/>
          <w:bCs/>
        </w:rPr>
        <w:t xml:space="preserve">11. Observability Implementation</w:t>
      </w:r>
    </w:p>
    <w:p>
      <w:pPr>
        <w:pStyle w:val="Heading2"/>
      </w:pPr>
      <w:r>
        <w:t xml:space="preserve">11.1 Metric Computation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000"/>
        <w:gridCol w:w="2060"/>
      </w:tblGrid>
      <w:tr>
        <w:trPr>
          <w:tblHeader/>
        </w:trPr>
        <w:tc>
          <w:tcPr>
            <w:tcW w:type="dxa" w:w="2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Metric</w:t>
            </w:r>
          </w:p>
        </w:tc>
        <w:tc>
          <w:tcPr>
            <w:tcW w:type="dxa" w:w="28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Computation</w:t>
            </w:r>
          </w:p>
        </w:tc>
        <w:tc>
          <w:tcPr>
            <w:tcW w:type="dxa" w:w="2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Source Table</w:t>
            </w:r>
          </w:p>
        </w:tc>
        <w:tc>
          <w:tcPr>
            <w:tcW w:type="dxa" w:w="20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MTTCA (avg minutes)</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AVG(mttca_seconds)/60 on last 100 resolved cases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cases</w:t>
            </w:r>
          </w:p>
        </w:tc>
        <w:tc>
          <w:tcPr>
            <w:tcW w:type="dxa" w:w="2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Excludes failed/escalated cases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Auto-Resolution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SUM(auto_resolvable=1)/COUNT(*) on agent_decisions in range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agent_decisions + cases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Filtered by time range and ab_variant</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Triage Accuracy</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Compared agent case_type to human override case_type where override exists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agent_decisions + override_log</w:t>
            </w:r>
          </w:p>
        </w:tc>
        <w:tc>
          <w:tcPr>
            <w:tcW w:type="dxa" w:w="2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Only meaningful after &gt;= 5 human overrides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SLA Breach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P0/P1 cases where mttca_seconds &gt; SLA threshold (P0=900s, P1=3600s)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cases + agent_decisions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Requires urgency_tier join</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Draft Acceptance Rate</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AVG(draft_accepted) on draft_accepted events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observability_events</w:t>
            </w:r>
          </w:p>
        </w:tc>
        <w:tc>
          <w:tcPr>
            <w:tcW w:type="dxa" w:w="2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Null events excluded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Confidence Distribution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Histogram over confidence_score on step_complete events in 10 buckets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observability_events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All steps included, not just classifier</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Latency per Step</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AVG(latency_ms) grouped by step_name on step_complete events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observability_events</w:t>
            </w:r>
          </w:p>
        </w:tc>
        <w:tc>
          <w:tcPr>
            <w:tcW w:type="dxa" w:w="2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Shows pipeline bottleneck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A/B Comparison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All above metrics grouped by ab_variant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observability_events + cases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Requires &gt;= 5 cases per variant for meaningful comparison</w:t>
            </w:r>
          </w:p>
        </w:tc>
      </w:tr>
    </w:tbl>
    <w:p>
      <w:pPr>
        <w:spacing w:after="100"/>
      </w:pPr>
      <w:r>
        <w:t xml:space="preserve"/>
      </w:r>
    </w:p>
    <w:p>
      <w:pPr>
        <w:pStyle w:val="Heading2"/>
      </w:pPr>
      <w:r>
        <w:t xml:space="preserve">11.2 Logging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Log Level</w:t>
            </w:r>
          </w:p>
        </w:tc>
        <w:tc>
          <w:tcPr>
            <w:tcW w:type="dxa" w:w="3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Used For</w:t>
            </w:r>
          </w:p>
        </w:tc>
        <w:tc>
          <w:tcPr>
            <w:tcW w:type="dxa" w:w="43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Do NOT Log</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INFO</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Pipeline start/complete, tool call start/complete, routing decisions</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PHI, case_text, patient names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WARN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Low confidence scores, P0 safety override triggered, retry attempts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ERROR</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Tool call failures, Claude API errors, DB write failures, unhandled exceptions</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Stack traces in production logs (dev only)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DEBUG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Full tool call payloads, SSE event emission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Disable in production; never in prod logs</w:t>
            </w:r>
          </w:p>
        </w:tc>
      </w:tr>
    </w:tbl>
    <w:p>
      <w:r>
        <w:br w:type="page"/>
      </w:r>
    </w:p>
    <w:p>
      <w:pPr>
        <w:pStyle w:val="Heading1"/>
      </w:pPr>
      <w:r>
        <w:rPr>
          <w:b/>
          <w:bCs/>
        </w:rPr>
        <w:t xml:space="preserve">12. Configuration Management</w:t>
      </w:r>
    </w:p>
    <w:p>
      <w:pPr>
        <w:pStyle w:val="Heading2"/>
      </w:pPr>
      <w:r>
        <w:t xml:space="preserve">12.1 Hot-Reloadable Config Files</w:t>
      </w:r>
    </w:p>
    <w:p>
      <w:pPr>
        <w:spacing w:after="140"/>
      </w:pPr>
      <w:r>
        <w:rPr>
          <w:sz w:val="22"/>
          <w:szCs w:val="22"/>
        </w:rPr>
        <w:t xml:space="preserve">Both the rules catalog and SLA thresholds are stored as JSON files that the server watches with fs.watch(). Changes take effect without restart — enabling user-builder behavior in Phase 2 where ops SMEs edit these via a UI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6FAC" w:sz="1"/>
              <w:left w:val="single" w:color="2C6FAC" w:sz="8"/>
              <w:bottom w:val="single" w:color="2C6FAC" w:sz="1"/>
              <w:right w:val="single" w:color="2C6FAC" w:sz="1"/>
            </w:tcBorders>
            <w:shd w:fill="1E293B" w:val="clear"/>
            <w:tcMar>
              <w:top w:type="dxa" w:w="120"/>
              <w:left w:type="dxa" w:w="200"/>
              <w:bottom w:type="dxa" w:w="120"/>
              <w:right w:type="dxa" w:w="120"/>
            </w:tcMar>
          </w:tcPr>
          <w:p>
            <w:pPr>
              <w:spacing w:after="20"/>
            </w:pPr>
            <w:r>
              <w:rPr>
                <w:rFonts w:ascii="Courier New" w:cs="Courier New" w:eastAsia="Courier New" w:hAnsi="Courier New"/>
                <w:color w:val="94A3B8"/>
                <w:sz w:val="18"/>
                <w:szCs w:val="18"/>
              </w:rPr>
              <w:t xml:space="preserve">// server/config/sla.json</w:t>
            </w:r>
          </w:p>
          <w:p>
            <w:pPr>
              <w:spacing w:after="20"/>
            </w:pPr>
            <w:r>
              <w:rPr>
                <w:rFonts w:ascii="Courier New" w:cs="Courier New" w:eastAsia="Courier New" w:hAnsi="Courier New"/>
                <w:color w:val="94A3B8"/>
                <w:sz w:val="18"/>
                <w:szCs w:val="18"/>
              </w:rPr>
              <w:t xml:space="preserve">{</w:t>
            </w:r>
          </w:p>
          <w:p>
            <w:pPr>
              <w:spacing w:after="20"/>
            </w:pPr>
            <w:r>
              <w:rPr>
                <w:rFonts w:ascii="Courier New" w:cs="Courier New" w:eastAsia="Courier New" w:hAnsi="Courier New"/>
                <w:color w:val="94A3B8"/>
                <w:sz w:val="18"/>
                <w:szCs w:val="18"/>
              </w:rPr>
              <w:t xml:space="preserve">  "P0_critical": { "window_seconds": 900,  "label": "15 minutes" },</w:t>
            </w:r>
          </w:p>
          <w:p>
            <w:pPr>
              <w:spacing w:after="20"/>
            </w:pPr>
            <w:r>
              <w:rPr>
                <w:rFonts w:ascii="Courier New" w:cs="Courier New" w:eastAsia="Courier New" w:hAnsi="Courier New"/>
                <w:color w:val="94A3B8"/>
                <w:sz w:val="18"/>
                <w:szCs w:val="18"/>
              </w:rPr>
              <w:t xml:space="preserve">  "P1_urgent":   { "window_seconds": 3600, "label": "60 minutes" },</w:t>
            </w:r>
          </w:p>
          <w:p>
            <w:pPr>
              <w:spacing w:after="20"/>
            </w:pPr>
            <w:r>
              <w:rPr>
                <w:rFonts w:ascii="Courier New" w:cs="Courier New" w:eastAsia="Courier New" w:hAnsi="Courier New"/>
                <w:color w:val="94A3B8"/>
                <w:sz w:val="18"/>
                <w:szCs w:val="18"/>
              </w:rPr>
              <w:t xml:space="preserve">  "P2_standard": { "window_seconds": 86400,"label": "24 hours"   },</w:t>
            </w:r>
          </w:p>
          <w:p>
            <w:pPr>
              <w:spacing w:after="20"/>
            </w:pPr>
            <w:r>
              <w:rPr>
                <w:rFonts w:ascii="Courier New" w:cs="Courier New" w:eastAsia="Courier New" w:hAnsi="Courier New"/>
                <w:color w:val="94A3B8"/>
                <w:sz w:val="18"/>
                <w:szCs w:val="18"/>
              </w:rPr>
              <w:t xml:space="preserve">  "P3_routine":  { "window_seconds": 259200,"label": "72 hours"  }</w:t>
            </w:r>
          </w:p>
          <w:p>
            <w:pPr>
              <w:spacing w:after="20"/>
            </w:pPr>
            <w:r>
              <w:rPr>
                <w:rFonts w:ascii="Courier New" w:cs="Courier New" w:eastAsia="Courier New" w:hAnsi="Courier New"/>
                <w:color w:val="94A3B8"/>
                <w:sz w:val="18"/>
                <w:szCs w:val="18"/>
              </w:rPr>
              <w:t xml:space="preserve">}</w:t>
            </w:r>
          </w:p>
          <w:p>
            <w:pPr>
              <w:spacing w:after="20"/>
            </w:pPr>
            <w:r>
              <w:rPr>
                <w:rFonts w:ascii="Courier New" w:cs="Courier New" w:eastAsia="Courier New" w:hAnsi="Courier New"/>
                <w:color w:val="94A3B8"/>
                <w:sz w:val="18"/>
                <w:szCs w:val="18"/>
              </w:rPr>
              <w:t xml:space="preserve"/>
            </w:r>
          </w:p>
          <w:p>
            <w:pPr>
              <w:spacing w:after="20"/>
            </w:pPr>
            <w:r>
              <w:rPr>
                <w:rFonts w:ascii="Courier New" w:cs="Courier New" w:eastAsia="Courier New" w:hAnsi="Courier New"/>
                <w:color w:val="94A3B8"/>
                <w:sz w:val="18"/>
                <w:szCs w:val="18"/>
              </w:rPr>
              <w:t xml:space="preserve">// server/config/rules.json (excerpt — see PRD Appendix B for full 15-rule catalog)</w:t>
            </w:r>
          </w:p>
          <w:p>
            <w:pPr>
              <w:spacing w:after="20"/>
            </w:pPr>
            <w:r>
              <w:rPr>
                <w:rFonts w:ascii="Courier New" w:cs="Courier New" w:eastAsia="Courier New" w:hAnsi="Courier New"/>
                <w:color w:val="94A3B8"/>
                <w:sz w:val="18"/>
                <w:szCs w:val="18"/>
              </w:rPr>
              <w:t xml:space="preserve">{</w:t>
            </w:r>
          </w:p>
          <w:p>
            <w:pPr>
              <w:spacing w:after="20"/>
            </w:pPr>
            <w:r>
              <w:rPr>
                <w:rFonts w:ascii="Courier New" w:cs="Courier New" w:eastAsia="Courier New" w:hAnsi="Courier New"/>
                <w:color w:val="94A3B8"/>
                <w:sz w:val="18"/>
                <w:szCs w:val="18"/>
              </w:rPr>
              <w:t xml:space="preserve">  "R-SLA-01": {</w:t>
            </w:r>
          </w:p>
          <w:p>
            <w:pPr>
              <w:spacing w:after="20"/>
            </w:pPr>
            <w:r>
              <w:rPr>
                <w:rFonts w:ascii="Courier New" w:cs="Courier New" w:eastAsia="Courier New" w:hAnsi="Courier New"/>
                <w:color w:val="94A3B8"/>
                <w:sz w:val="18"/>
                <w:szCs w:val="18"/>
              </w:rPr>
              <w:t xml:space="preserve">    "name": "P0 Critical Value SLA",</w:t>
            </w:r>
          </w:p>
          <w:p>
            <w:pPr>
              <w:spacing w:after="20"/>
            </w:pPr>
            <w:r>
              <w:rPr>
                <w:rFonts w:ascii="Courier New" w:cs="Courier New" w:eastAsia="Courier New" w:hAnsi="Courier New"/>
                <w:color w:val="94A3B8"/>
                <w:sz w:val="18"/>
                <w:szCs w:val="18"/>
              </w:rPr>
              <w:t xml:space="preserve">    "type": "SLA",</w:t>
            </w:r>
          </w:p>
          <w:p>
            <w:pPr>
              <w:spacing w:after="20"/>
            </w:pPr>
            <w:r>
              <w:rPr>
                <w:rFonts w:ascii="Courier New" w:cs="Courier New" w:eastAsia="Courier New" w:hAnsi="Courier New"/>
                <w:color w:val="94A3B8"/>
                <w:sz w:val="18"/>
                <w:szCs w:val="18"/>
              </w:rPr>
              <w:t xml:space="preserve">    "condition": "urgency_tier === 'P0_critical'",</w:t>
            </w:r>
          </w:p>
          <w:p>
            <w:pPr>
              <w:spacing w:after="20"/>
            </w:pPr>
            <w:r>
              <w:rPr>
                <w:rFonts w:ascii="Courier New" w:cs="Courier New" w:eastAsia="Courier New" w:hAnsi="Courier New"/>
                <w:color w:val="94A3B8"/>
                <w:sz w:val="18"/>
                <w:szCs w:val="18"/>
              </w:rPr>
              <w:t xml:space="preserve">    "threshold_seconds": 900,</w:t>
            </w:r>
          </w:p>
          <w:p>
            <w:pPr>
              <w:spacing w:after="20"/>
            </w:pPr>
            <w:r>
              <w:rPr>
                <w:rFonts w:ascii="Courier New" w:cs="Courier New" w:eastAsia="Courier New" w:hAnsi="Courier New"/>
                <w:color w:val="94A3B8"/>
                <w:sz w:val="18"/>
                <w:szCs w:val="18"/>
              </w:rPr>
              <w:t xml:space="preserve">    "action_on_fail": "escalate_immediately",</w:t>
            </w:r>
          </w:p>
          <w:p>
            <w:pPr>
              <w:spacing w:after="20"/>
            </w:pPr>
            <w:r>
              <w:rPr>
                <w:rFonts w:ascii="Courier New" w:cs="Courier New" w:eastAsia="Courier New" w:hAnsi="Courier New"/>
                <w:color w:val="94A3B8"/>
                <w:sz w:val="18"/>
                <w:szCs w:val="18"/>
              </w:rPr>
              <w:t xml:space="preserve">    "citation_template": "P0 critical value cases require routing within 15 minutes per CAP compliance policy."</w:t>
            </w:r>
          </w:p>
          <w:p>
            <w:pPr>
              <w:spacing w:after="20"/>
            </w:pPr>
            <w:r>
              <w:rPr>
                <w:rFonts w:ascii="Courier New" w:cs="Courier New" w:eastAsia="Courier New" w:hAnsi="Courier New"/>
                <w:color w:val="94A3B8"/>
                <w:sz w:val="18"/>
                <w:szCs w:val="18"/>
              </w:rPr>
              <w:t xml:space="preserve">  }</w:t>
            </w:r>
          </w:p>
          <w:p>
            <w:pPr>
              <w:spacing w:after="20"/>
            </w:pPr>
            <w:r>
              <w:rPr>
                <w:rFonts w:ascii="Courier New" w:cs="Courier New" w:eastAsia="Courier New" w:hAnsi="Courier New"/>
                <w:color w:val="94A3B8"/>
                <w:sz w:val="18"/>
                <w:szCs w:val="18"/>
              </w:rPr>
              <w:t xml:space="preserve">}</w:t>
            </w:r>
          </w:p>
        </w:tc>
      </w:tr>
    </w:tbl>
    <w:p>
      <w:r>
        <w:br w:type="page"/>
      </w:r>
    </w:p>
    <w:p>
      <w:pPr>
        <w:pStyle w:val="Heading1"/>
      </w:pPr>
      <w:r>
        <w:rPr>
          <w:b/>
          <w:bCs/>
        </w:rPr>
        <w:t xml:space="preserve">13. Engineering Build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400"/>
        <w:gridCol w:w="1500"/>
        <w:gridCol w:w="3060"/>
      </w:tblGrid>
      <w:tr>
        <w:trPr>
          <w:tblHeader/>
        </w:trPr>
        <w:tc>
          <w:tcPr>
            <w:tcW w:type="dxa" w:w="4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w:t>
            </w:r>
          </w:p>
        </w:tc>
        <w:tc>
          <w:tcPr>
            <w:tcW w:type="dxa" w:w="3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Task</w:t>
            </w:r>
          </w:p>
        </w:tc>
        <w:tc>
          <w:tcPr>
            <w:tcW w:type="dxa" w:w="14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Owner</w:t>
            </w:r>
          </w:p>
        </w:tc>
        <w:tc>
          <w:tcPr>
            <w:tcW w:type="dxa" w:w="1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Estimated Effort</w:t>
            </w:r>
          </w:p>
        </w:tc>
        <w:tc>
          <w:tcPr>
            <w:tcW w:type="dxa" w:w="30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Dependency</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1</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Initialize monorepo: server/ + client/ with shared tsconfig</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Backend</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2 hours</w:t>
            </w:r>
          </w:p>
        </w:tc>
        <w:tc>
          <w:tcPr>
            <w:tcW w:type="dxa" w:w="3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SQLite schema creation + migration script (schema.js)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Backend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3 hours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3</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Mock data seeder: 20 patients, orders, prior_cases (mockData.js)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Backend</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4 hours</w:t>
            </w:r>
          </w:p>
        </w:tc>
        <w:tc>
          <w:tcPr>
            <w:tcW w:type="dxa" w:w="3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Task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Express server: auth middleware + Zod validation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Backend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3 hours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Task 1</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5</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Agent orchestrator: tool-call loop with AbortController timeout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Backend</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8 hours</w:t>
            </w:r>
          </w:p>
        </w:tc>
        <w:tc>
          <w:tcPr>
            <w:tcW w:type="dxa" w:w="3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Task 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Tool executors: all 5 (classify, retrieve, rules, draft, route)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Backend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10 hours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Task 5</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7</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P0 safety override + confidence gate in assembleDecision()</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Backend</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2 hours</w:t>
            </w:r>
          </w:p>
        </w:tc>
        <w:tc>
          <w:tcPr>
            <w:tcW w:type="dxa" w:w="3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Task 6</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SSE emitter + /api/stream/:case_id endpoint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Backend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4 hours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Task 5</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9</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Rules engine evaluator + rules.json (15 rules)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Backend</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6 hours</w:t>
            </w:r>
          </w:p>
        </w:tc>
        <w:tc>
          <w:tcPr>
            <w:tcW w:type="dxa" w:w="3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Task 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System prompts: Strategy A and Strategy B builders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Backend/AI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4 hours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Task 5</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11</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Observability event logger + all 8 metric SQL queries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Backend</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6 hours</w:t>
            </w:r>
          </w:p>
        </w:tc>
        <w:tc>
          <w:tcPr>
            <w:tcW w:type="dxa" w:w="3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Task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API endpoints: POST /cases, GET /cases/:id, GET /metrics, GET /patients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Backend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4 hours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Tasks 5, 11</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13</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React SPA scaffold: Vite + TailwindCSS + 3-panel layout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Frontend</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3 hours</w:t>
            </w:r>
          </w:p>
        </w:tc>
        <w:tc>
          <w:tcPr>
            <w:tcW w:type="dxa" w:w="3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CaseIntakeForm + GoldenCaseSelector + ABToggle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Frontend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5 hours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Task 13</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15</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PipelineTrace + StepCard + ConfidenceGauge components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Frontend</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8 hours</w:t>
            </w:r>
          </w:p>
        </w:tc>
        <w:tc>
          <w:tcPr>
            <w:tcW w:type="dxa" w:w="3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Tasks 13, 8</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RoutingDecisionBlock + HumanReviewBanner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Frontend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3 hours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Task 15</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17</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DraftResponseEditor + action buttons + edit tracking</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Frontend</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4 hours</w:t>
            </w:r>
          </w:p>
        </w:tc>
        <w:tc>
          <w:tcPr>
            <w:tcW w:type="dxa" w:w="3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Task 15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18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ObservabilityDashboard: MTTCAWidget + 7 other metrics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Frontend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10 hours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Task 12</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19</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ABComparisonPanel</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Frontend</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3 hours</w:t>
            </w:r>
          </w:p>
        </w:tc>
        <w:tc>
          <w:tcPr>
            <w:tcW w:type="dxa" w:w="3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Task 18</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Data Browser tab (patient grid)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Frontend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2 hours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Task 12</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21</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Unit tests: rules engine, confidence calc, PII masking, metrics SQL</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QA/Backend</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6 hours</w:t>
            </w:r>
          </w:p>
        </w:tc>
        <w:tc>
          <w:tcPr>
            <w:tcW w:type="dxa" w:w="3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Tasks 9, 11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22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Integration tests: all 7 API endpoints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QA/Backend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5 hours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Task 12</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23</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Golden case eval runner + 10 test case JSON</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QA/AI</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4 hours</w:t>
            </w:r>
          </w:p>
        </w:tc>
        <w:tc>
          <w:tcPr>
            <w:tcW w:type="dxa" w:w="3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Task 6</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24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Deployment: backend to Railway, frontend to Vercel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DevOps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3 hours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All tasks</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25</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End-to-end demo run: all 10 golden cases + dashboard validation</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PM</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2 hours</w:t>
            </w:r>
          </w:p>
        </w:tc>
        <w:tc>
          <w:tcPr>
            <w:tcW w:type="dxa" w:w="3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Task 24</w:t>
            </w:r>
          </w:p>
        </w:tc>
      </w:tr>
    </w:tbl>
    <w:p>
      <w:pPr>
        <w:spacing w:after="100"/>
      </w:pPr>
      <w:r>
        <w:t xml:space="preserve"/>
      </w:r>
    </w:p>
    <w:p>
      <w:pPr>
        <w:spacing w:after="140"/>
      </w:pPr>
      <w:r>
        <w:rPr>
          <w:b/>
          <w:bCs/>
          <w:color w:val="0A2342"/>
          <w:sz w:val="22"/>
          <w:szCs w:val="22"/>
        </w:rPr>
        <w:t xml:space="preserve">Total Estimated Effort: ~114 engineering hours (approx. 3 weeks for a 2-person team; 5–6 weeks solo)</w:t>
      </w:r>
    </w:p>
    <w:p>
      <w:r>
        <w:br w:type="page"/>
      </w:r>
    </w:p>
    <w:p>
      <w:pPr>
        <w:pStyle w:val="Heading1"/>
      </w:pPr>
      <w:r>
        <w:rPr>
          <w:b/>
          <w:bCs/>
        </w:rPr>
        <w:t xml:space="preserve">14. Open Technical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500"/>
        <w:gridCol w:w="1500"/>
        <w:gridCol w:w="2960"/>
      </w:tblGrid>
      <w:tr>
        <w:trPr>
          <w:tblHeader/>
        </w:trPr>
        <w:tc>
          <w:tcPr>
            <w:tcW w:type="dxa" w:w="4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w:t>
            </w:r>
          </w:p>
        </w:tc>
        <w:tc>
          <w:tcPr>
            <w:tcW w:type="dxa" w:w="3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Question</w:t>
            </w:r>
          </w:p>
        </w:tc>
        <w:tc>
          <w:tcPr>
            <w:tcW w:type="dxa" w:w="1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Impact</w:t>
            </w:r>
          </w:p>
        </w:tc>
        <w:tc>
          <w:tcPr>
            <w:tcW w:type="dxa" w:w="1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Resolution Needed By</w:t>
            </w:r>
          </w:p>
        </w:tc>
        <w:tc>
          <w:tcPr>
            <w:tcW w:type="dxa" w:w="29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Owner</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1</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Should tool calls execute strictly sequentially or can Tool 2 (retrieve) and Tool 3 (rules) run in parallel after Tool 1 (classify) completes? Parallel would reduce p95 latency by ~2–3s.</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Performance</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Week 1</w:t>
            </w:r>
          </w:p>
        </w:tc>
        <w:tc>
          <w:tcPr>
            <w:tcW w:type="dxa" w:w="2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Backend Lead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What is the token budget for the context_bundle passed to Tool 4 (draft)? Full order history could exceed 2K tokens for complex patients. Need truncation strategy.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Accuracy + Cost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Week 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AI Lead</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3</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SQLite concurrent write safety: if 5 cases are processed simultaneously, do we need WAL (Write-Ahead Logging) mode to prevent SQLITE_BUSY errors?</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Reliability</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Week 1</w:t>
            </w:r>
          </w:p>
        </w:tc>
        <w:tc>
          <w:tcPr>
            <w:tcW w:type="dxa" w:w="2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Backend Lead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SSE vs WebSocket: if Vercel is the frontend host, SSE from Railway backend may face CORS and proxy timeout issues. Need to test Railway SSE through Vercel proxy.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Architecture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Week 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DevOps</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5</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Should the draft_response field in agent_decisions store the final accepted text or the original AI-generated text? Storing both enables quality analysis but doubles storage.</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Observability</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Week 2</w:t>
            </w:r>
          </w:p>
        </w:tc>
        <w:tc>
          <w:tcPr>
            <w:tcW w:type="dxa" w:w="2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PM + Backend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For the A/B experiment: should variant assignment be truly random per case, or should we support sticky assignment by patient_id to reduce noise?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Experiment Validity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Week 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PM + Backend</w:t>
            </w:r>
          </w:p>
        </w:tc>
      </w:tr>
    </w:tbl>
    <w:p>
      <w:r>
        <w:br w:type="page"/>
      </w:r>
    </w:p>
    <w:p>
      <w:pPr>
        <w:pStyle w:val="Heading1"/>
      </w:pPr>
      <w:r>
        <w:rPr>
          <w:b/>
          <w:bCs/>
        </w:rPr>
        <w:t xml:space="preserve">Appendix A: Dependency Manifest</w:t>
      </w:r>
    </w:p>
    <w:p>
      <w:pPr>
        <w:pStyle w:val="Heading2"/>
      </w:pPr>
      <w:r>
        <w:t xml:space="preserve">Backend Dependencies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Package</w:t>
            </w:r>
          </w:p>
        </w:tc>
        <w:tc>
          <w:tcPr>
            <w:tcW w:type="dxa" w:w="1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Version</w:t>
            </w:r>
          </w:p>
        </w:tc>
        <w:tc>
          <w:tcPr>
            <w:tcW w:type="dxa" w:w="53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@anthropic-ai/sdk</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^0.36</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Claude API client — tool calling, streaming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express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^4.21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HTTP server framework</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better-sqlite3</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^9.4</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Synchronous SQLite client — cases, events, patients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zod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^3.23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Request/response schema validation</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uuid</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^9.0</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UUID v4 generation for case_id, event_id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dotenv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^16.4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Environment variable loading</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cors</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^2.8</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Cross-origin resource sharing for Vite dev server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express-rate-limit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^7.3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Rate limiting middleware</w:t>
            </w:r>
          </w:p>
        </w:tc>
      </w:tr>
    </w:tbl>
    <w:p>
      <w:pPr>
        <w:spacing w:after="100"/>
      </w:pPr>
      <w:r>
        <w:t xml:space="preserve"/>
      </w:r>
    </w:p>
    <w:p>
      <w:pPr>
        <w:pStyle w:val="Heading2"/>
      </w:pPr>
      <w:r>
        <w:t xml:space="preserve">Frontend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Package</w:t>
            </w:r>
          </w:p>
        </w:tc>
        <w:tc>
          <w:tcPr>
            <w:tcW w:type="dxa" w:w="1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Version</w:t>
            </w:r>
          </w:p>
        </w:tc>
        <w:tc>
          <w:tcPr>
            <w:tcW w:type="dxa" w:w="53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react</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^18.3</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UI framework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react-dom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^18.3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DOM rendering</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vite</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^5.4</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Build tool + dev server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@vitejs/plugin-react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^4.3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Vite React plugin</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tailwindcss</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^3.4</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Utility-first CSS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recharts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^2.13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Dashboard charts (line, bar, donut, histogram)</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lucide-react</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^0.469</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Icon library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zod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^3.23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Frontend form validation (shared schema with backend)</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clsx</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^2.1</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Conditional className utility</w:t>
            </w:r>
          </w:p>
        </w:tc>
      </w:tr>
    </w:tbl>
    <w:p>
      <w:pPr>
        <w:spacing w:after="100"/>
      </w:pPr>
      <w:r>
        <w:t xml:space="preserve"/>
      </w:r>
    </w:p>
    <w:p>
      <w:pPr>
        <w:pStyle w:val="Heading2"/>
      </w:pPr>
      <w:r>
        <w:t xml:space="preserve">Dev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Package</w:t>
            </w:r>
          </w:p>
        </w:tc>
        <w:tc>
          <w:tcPr>
            <w:tcW w:type="dxa" w:w="1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Version</w:t>
            </w:r>
          </w:p>
        </w:tc>
        <w:tc>
          <w:tcPr>
            <w:tcW w:type="dxa" w:w="53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vitest</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^2.1</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Unit + integration test runner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supertest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^7.0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HTTP integration testing for Express</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msw</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^2.6</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Mock service worker — mocks Claude API in pipeline tests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@types/node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^22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18"/>
                <w:szCs w:val="18"/>
              </w:rPr>
              <w:t xml:space="preserve">Node.js TypeScript types</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eslint</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^9</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Linting</w:t>
            </w:r>
          </w:p>
        </w:tc>
      </w:tr>
    </w:tbl>
    <w:p>
      <w:r>
        <w:br w:type="page"/>
      </w:r>
    </w:p>
    <w:p>
      <w:pPr>
        <w:pStyle w:val="Heading1"/>
      </w:pPr>
      <w:r>
        <w:rPr>
          <w:b/>
          <w:bCs/>
        </w:rPr>
        <w:t xml:space="preserve">Appendix B: Revision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000"/>
        <w:gridCol w:w="4860"/>
      </w:tblGrid>
      <w:tr>
        <w:trPr>
          <w:tblHeader/>
        </w:trPr>
        <w:tc>
          <w:tcPr>
            <w:tcW w:type="dxa" w:w="1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Version</w:t>
            </w:r>
          </w:p>
        </w:tc>
        <w:tc>
          <w:tcPr>
            <w:tcW w:type="dxa" w:w="1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Date</w:t>
            </w:r>
          </w:p>
        </w:tc>
        <w:tc>
          <w:tcPr>
            <w:tcW w:type="dxa" w:w="2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Author</w:t>
            </w:r>
          </w:p>
        </w:tc>
        <w:tc>
          <w:tcPr>
            <w:tcW w:type="dxa" w:w="48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b/>
                <w:bCs/>
                <w:color w:val="FFFFFF"/>
                <w:sz w:val="20"/>
                <w:szCs w:val="20"/>
              </w:rPr>
              <w:t xml:space="preserve">Changes</w:t>
            </w:r>
          </w:p>
        </w:tc>
      </w:tr>
      <w:tr>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1.0</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March 2026</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Amit Sharma</w:t>
            </w:r>
          </w:p>
        </w:tc>
        <w:tc>
          <w:tcPr>
            <w:tcW w:type="dxa" w:w="4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r>
              <w:rPr>
                <w:sz w:val="18"/>
                <w:szCs w:val="18"/>
              </w:rPr>
              <w:t xml:space="preserve">Initial TRD — architecture, stack decisions, full DB schema, orchestrator code patterns, SSE protocol, security, infrastructure, testing strategy, 25-task engineering checklist</w:t>
            </w:r>
          </w:p>
        </w:tc>
      </w:tr>
    </w:tbl>
    <w:p>
      <w:pPr>
        <w:spacing w:after="100"/>
      </w:pPr>
      <w:r>
        <w:t xml:space="preserve"/>
      </w:r>
    </w:p>
    <w:p>
      <w:pPr>
        <w:spacing w:after="140"/>
      </w:pPr>
      <w:r>
        <w:rPr>
          <w:i/>
          <w:iCs/>
          <w:color w:val="4B5563"/>
          <w:sz w:val="22"/>
          <w:szCs w:val="22"/>
        </w:rPr>
        <w:t xml:space="preserve">Next scheduled review: April 2026 — Engineering Lead sign-off prior to sprint planning.</w:t>
      </w:r>
    </w:p>
    <w:p>
      <w:pPr>
        <w:spacing w:after="140"/>
      </w:pPr>
      <w:r>
        <w:rPr>
          <w:color w:val="2C6FAC"/>
          <w:sz w:val="22"/>
          <w:szCs w:val="22"/>
        </w:rPr>
        <w:t xml:space="preserve">Document maintained at: github.com/sherpa18-glitch/Oncology-Case-Triage</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color w:val="888888"/>
        <w:sz w:val="16"/>
        <w:szCs w:val="16"/>
      </w:rPr>
      <w:t xml:space="preserve">Amit Sharma  |  March 2026  |  CONFIDENTIAL — INTERNAL ONLY</w:t>
    </w:r>
    <w:r>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342" w:sz="4" w:space="4"/>
      </w:pBdr>
    </w:pPr>
    <w:r>
      <w:rPr>
        <w:b/>
        <w:bCs/>
        <w:color w:val="0A2342"/>
        <w:sz w:val="18"/>
        <w:szCs w:val="18"/>
      </w:rPr>
      <w:t xml:space="preserve">ONCOLOGY CASE TRIAGE AGENT</w:t>
    </w:r>
    <w:r>
      <w:rPr>
        <w:color w:val="888888"/>
        <w:sz w:val="18"/>
        <w:szCs w:val="18"/>
      </w:rPr>
      <w:t xml:space="preserve">   |   Technical Requirements Document (TRD) —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A2342" w:sz="6" w:space="4"/>
      </w:pBdr>
      <w:spacing w:after="200" w:before="400"/>
      <w:outlineLvl w:val="0"/>
    </w:pPr>
    <w:rPr>
      <w:rFonts w:ascii="Arial" w:cs="Arial" w:eastAsia="Arial" w:hAnsi="Arial"/>
      <w:b/>
      <w:bCs/>
      <w:color w:val="0A2342"/>
      <w:sz w:val="38"/>
      <w:szCs w:val="38"/>
    </w:rPr>
  </w:style>
  <w:style w:type="paragraph" w:styleId="Heading2">
    <w:name w:val="Heading 2"/>
    <w:basedOn w:val="Normal"/>
    <w:next w:val="Normal"/>
    <w:qFormat/>
    <w:pPr>
      <w:spacing w:after="140" w:before="280"/>
      <w:outlineLvl w:val="1"/>
    </w:pPr>
    <w:rPr>
      <w:rFonts w:ascii="Arial" w:cs="Arial" w:eastAsia="Arial" w:hAnsi="Arial"/>
      <w:b/>
      <w:bCs/>
      <w:color w:val="1A3E6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6FA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2026-03-18T20:15:18.604Z</dcterms:created>
  <dcterms:modified xsi:type="dcterms:W3CDTF">2026-03-18T20:15:18.605Z</dcterms:modified>
</cp:coreProperties>
</file>

<file path=docProps/custom.xml><?xml version="1.0" encoding="utf-8"?>
<Properties xmlns="http://schemas.openxmlformats.org/officeDocument/2006/custom-properties" xmlns:vt="http://schemas.openxmlformats.org/officeDocument/2006/docPropsVTypes"/>
</file>