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BF402" w14:textId="77777777" w:rsidR="0033162A" w:rsidRDefault="0033162A" w:rsidP="00D24B5B">
      <w:pPr>
        <w:pStyle w:val="Heading2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568920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7CDBF4" w14:textId="77777777" w:rsidR="00CD32A7" w:rsidRDefault="00CD32A7">
          <w:pPr>
            <w:pStyle w:val="TOCHeading"/>
          </w:pPr>
          <w:r>
            <w:t>Contents</w:t>
          </w:r>
        </w:p>
        <w:p w14:paraId="716AB974" w14:textId="77777777" w:rsidR="005529BD" w:rsidRDefault="00CD32A7">
          <w:pPr>
            <w:pStyle w:val="TOC1"/>
            <w:tabs>
              <w:tab w:val="right" w:leader="dot" w:pos="1007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164607" w:history="1">
            <w:r w:rsidR="005529BD" w:rsidRPr="00AA48A0">
              <w:rPr>
                <w:rStyle w:val="Hyperlink"/>
                <w:noProof/>
              </w:rPr>
              <w:t>Trade Misinvoicing Analysis (Mirror Analysis)</w:t>
            </w:r>
            <w:r w:rsidR="005529BD">
              <w:rPr>
                <w:noProof/>
                <w:webHidden/>
              </w:rPr>
              <w:tab/>
            </w:r>
            <w:r w:rsidR="005529BD">
              <w:rPr>
                <w:noProof/>
                <w:webHidden/>
              </w:rPr>
              <w:fldChar w:fldCharType="begin"/>
            </w:r>
            <w:r w:rsidR="005529BD">
              <w:rPr>
                <w:noProof/>
                <w:webHidden/>
              </w:rPr>
              <w:instrText xml:space="preserve"> PAGEREF _Toc11164607 \h </w:instrText>
            </w:r>
            <w:r w:rsidR="005529BD">
              <w:rPr>
                <w:noProof/>
                <w:webHidden/>
              </w:rPr>
            </w:r>
            <w:r w:rsidR="005529BD">
              <w:rPr>
                <w:noProof/>
                <w:webHidden/>
              </w:rPr>
              <w:fldChar w:fldCharType="separate"/>
            </w:r>
            <w:r w:rsidR="003C0C89">
              <w:rPr>
                <w:noProof/>
                <w:webHidden/>
              </w:rPr>
              <w:t>2</w:t>
            </w:r>
            <w:r w:rsidR="005529BD">
              <w:rPr>
                <w:noProof/>
                <w:webHidden/>
              </w:rPr>
              <w:fldChar w:fldCharType="end"/>
            </w:r>
          </w:hyperlink>
        </w:p>
        <w:p w14:paraId="265978C6" w14:textId="77777777" w:rsidR="005529BD" w:rsidRDefault="00693F3C">
          <w:pPr>
            <w:pStyle w:val="TOC2"/>
            <w:tabs>
              <w:tab w:val="right" w:leader="dot" w:pos="10070"/>
            </w:tabs>
            <w:rPr>
              <w:noProof/>
            </w:rPr>
          </w:pPr>
          <w:hyperlink w:anchor="_Toc11164608" w:history="1">
            <w:r w:rsidR="005529BD" w:rsidRPr="00AA48A0">
              <w:rPr>
                <w:rStyle w:val="Hyperlink"/>
                <w:noProof/>
              </w:rPr>
              <w:t>Introduction</w:t>
            </w:r>
            <w:r w:rsidR="005529BD">
              <w:rPr>
                <w:noProof/>
                <w:webHidden/>
              </w:rPr>
              <w:tab/>
            </w:r>
            <w:r w:rsidR="005529BD">
              <w:rPr>
                <w:noProof/>
                <w:webHidden/>
              </w:rPr>
              <w:fldChar w:fldCharType="begin"/>
            </w:r>
            <w:r w:rsidR="005529BD">
              <w:rPr>
                <w:noProof/>
                <w:webHidden/>
              </w:rPr>
              <w:instrText xml:space="preserve"> PAGEREF _Toc11164608 \h </w:instrText>
            </w:r>
            <w:r w:rsidR="005529BD">
              <w:rPr>
                <w:noProof/>
                <w:webHidden/>
              </w:rPr>
            </w:r>
            <w:r w:rsidR="005529BD">
              <w:rPr>
                <w:noProof/>
                <w:webHidden/>
              </w:rPr>
              <w:fldChar w:fldCharType="separate"/>
            </w:r>
            <w:r w:rsidR="003C0C89">
              <w:rPr>
                <w:noProof/>
                <w:webHidden/>
              </w:rPr>
              <w:t>2</w:t>
            </w:r>
            <w:r w:rsidR="005529BD">
              <w:rPr>
                <w:noProof/>
                <w:webHidden/>
              </w:rPr>
              <w:fldChar w:fldCharType="end"/>
            </w:r>
          </w:hyperlink>
        </w:p>
        <w:p w14:paraId="517B117B" w14:textId="77777777" w:rsidR="005529BD" w:rsidRDefault="00693F3C">
          <w:pPr>
            <w:pStyle w:val="TOC2"/>
            <w:tabs>
              <w:tab w:val="right" w:leader="dot" w:pos="10070"/>
            </w:tabs>
            <w:rPr>
              <w:noProof/>
            </w:rPr>
          </w:pPr>
          <w:hyperlink w:anchor="_Toc11164609" w:history="1">
            <w:r w:rsidR="005529BD" w:rsidRPr="00AA48A0">
              <w:rPr>
                <w:rStyle w:val="Hyperlink"/>
                <w:noProof/>
              </w:rPr>
              <w:t>Acknowledgements</w:t>
            </w:r>
            <w:r w:rsidR="005529BD">
              <w:rPr>
                <w:noProof/>
                <w:webHidden/>
              </w:rPr>
              <w:tab/>
            </w:r>
            <w:r w:rsidR="005529BD">
              <w:rPr>
                <w:noProof/>
                <w:webHidden/>
              </w:rPr>
              <w:fldChar w:fldCharType="begin"/>
            </w:r>
            <w:r w:rsidR="005529BD">
              <w:rPr>
                <w:noProof/>
                <w:webHidden/>
              </w:rPr>
              <w:instrText xml:space="preserve"> PAGEREF _Toc11164609 \h </w:instrText>
            </w:r>
            <w:r w:rsidR="005529BD">
              <w:rPr>
                <w:noProof/>
                <w:webHidden/>
              </w:rPr>
            </w:r>
            <w:r w:rsidR="005529BD">
              <w:rPr>
                <w:noProof/>
                <w:webHidden/>
              </w:rPr>
              <w:fldChar w:fldCharType="separate"/>
            </w:r>
            <w:r w:rsidR="003C0C89">
              <w:rPr>
                <w:noProof/>
                <w:webHidden/>
              </w:rPr>
              <w:t>2</w:t>
            </w:r>
            <w:r w:rsidR="005529BD">
              <w:rPr>
                <w:noProof/>
                <w:webHidden/>
              </w:rPr>
              <w:fldChar w:fldCharType="end"/>
            </w:r>
          </w:hyperlink>
        </w:p>
        <w:p w14:paraId="795A7572" w14:textId="77777777" w:rsidR="005529BD" w:rsidRDefault="00693F3C">
          <w:pPr>
            <w:pStyle w:val="TOC2"/>
            <w:tabs>
              <w:tab w:val="right" w:leader="dot" w:pos="10070"/>
            </w:tabs>
            <w:rPr>
              <w:noProof/>
            </w:rPr>
          </w:pPr>
          <w:hyperlink w:anchor="_Toc11164610" w:history="1">
            <w:r w:rsidR="005529BD" w:rsidRPr="00AA48A0">
              <w:rPr>
                <w:rStyle w:val="Hyperlink"/>
                <w:noProof/>
              </w:rPr>
              <w:t>General Process</w:t>
            </w:r>
            <w:r w:rsidR="005529BD">
              <w:rPr>
                <w:noProof/>
                <w:webHidden/>
              </w:rPr>
              <w:tab/>
            </w:r>
            <w:r w:rsidR="005529BD">
              <w:rPr>
                <w:noProof/>
                <w:webHidden/>
              </w:rPr>
              <w:fldChar w:fldCharType="begin"/>
            </w:r>
            <w:r w:rsidR="005529BD">
              <w:rPr>
                <w:noProof/>
                <w:webHidden/>
              </w:rPr>
              <w:instrText xml:space="preserve"> PAGEREF _Toc11164610 \h </w:instrText>
            </w:r>
            <w:r w:rsidR="005529BD">
              <w:rPr>
                <w:noProof/>
                <w:webHidden/>
              </w:rPr>
            </w:r>
            <w:r w:rsidR="005529BD">
              <w:rPr>
                <w:noProof/>
                <w:webHidden/>
              </w:rPr>
              <w:fldChar w:fldCharType="separate"/>
            </w:r>
            <w:r w:rsidR="003C0C89">
              <w:rPr>
                <w:noProof/>
                <w:webHidden/>
              </w:rPr>
              <w:t>3</w:t>
            </w:r>
            <w:r w:rsidR="005529BD">
              <w:rPr>
                <w:noProof/>
                <w:webHidden/>
              </w:rPr>
              <w:fldChar w:fldCharType="end"/>
            </w:r>
          </w:hyperlink>
        </w:p>
        <w:p w14:paraId="1E58877C" w14:textId="22DE67BB" w:rsidR="005529BD" w:rsidRDefault="00693F3C">
          <w:pPr>
            <w:pStyle w:val="TOC2"/>
            <w:tabs>
              <w:tab w:val="right" w:leader="dot" w:pos="10070"/>
            </w:tabs>
            <w:rPr>
              <w:noProof/>
            </w:rPr>
          </w:pPr>
          <w:hyperlink w:anchor="_Toc11164611" w:history="1">
            <w:r w:rsidR="00F03C16">
              <w:rPr>
                <w:rStyle w:val="Hyperlink"/>
                <w:noProof/>
              </w:rPr>
              <w:t>Data Sources</w:t>
            </w:r>
            <w:r w:rsidR="005529BD">
              <w:rPr>
                <w:noProof/>
                <w:webHidden/>
              </w:rPr>
              <w:tab/>
            </w:r>
            <w:r w:rsidR="005529BD">
              <w:rPr>
                <w:noProof/>
                <w:webHidden/>
              </w:rPr>
              <w:fldChar w:fldCharType="begin"/>
            </w:r>
            <w:r w:rsidR="005529BD">
              <w:rPr>
                <w:noProof/>
                <w:webHidden/>
              </w:rPr>
              <w:instrText xml:space="preserve"> PAGEREF _Toc11164611 \h </w:instrText>
            </w:r>
            <w:r w:rsidR="005529BD">
              <w:rPr>
                <w:noProof/>
                <w:webHidden/>
              </w:rPr>
            </w:r>
            <w:r w:rsidR="005529BD">
              <w:rPr>
                <w:noProof/>
                <w:webHidden/>
              </w:rPr>
              <w:fldChar w:fldCharType="separate"/>
            </w:r>
            <w:r w:rsidR="003C0C89">
              <w:rPr>
                <w:noProof/>
                <w:webHidden/>
              </w:rPr>
              <w:t>6</w:t>
            </w:r>
            <w:r w:rsidR="005529BD">
              <w:rPr>
                <w:noProof/>
                <w:webHidden/>
              </w:rPr>
              <w:fldChar w:fldCharType="end"/>
            </w:r>
          </w:hyperlink>
        </w:p>
        <w:p w14:paraId="45525745" w14:textId="77777777" w:rsidR="005529BD" w:rsidRDefault="00693F3C">
          <w:pPr>
            <w:pStyle w:val="TOC2"/>
            <w:tabs>
              <w:tab w:val="right" w:leader="dot" w:pos="10070"/>
            </w:tabs>
            <w:rPr>
              <w:noProof/>
            </w:rPr>
          </w:pPr>
          <w:hyperlink w:anchor="_Toc11164612" w:history="1">
            <w:r w:rsidR="005529BD" w:rsidRPr="00AA48A0">
              <w:rPr>
                <w:rStyle w:val="Hyperlink"/>
                <w:noProof/>
              </w:rPr>
              <w:t>Brief of Methodology</w:t>
            </w:r>
            <w:r w:rsidR="005529BD">
              <w:rPr>
                <w:noProof/>
                <w:webHidden/>
              </w:rPr>
              <w:tab/>
            </w:r>
            <w:r w:rsidR="005529BD">
              <w:rPr>
                <w:noProof/>
                <w:webHidden/>
              </w:rPr>
              <w:fldChar w:fldCharType="begin"/>
            </w:r>
            <w:r w:rsidR="005529BD">
              <w:rPr>
                <w:noProof/>
                <w:webHidden/>
              </w:rPr>
              <w:instrText xml:space="preserve"> PAGEREF _Toc11164612 \h </w:instrText>
            </w:r>
            <w:r w:rsidR="005529BD">
              <w:rPr>
                <w:noProof/>
                <w:webHidden/>
              </w:rPr>
            </w:r>
            <w:r w:rsidR="005529BD">
              <w:rPr>
                <w:noProof/>
                <w:webHidden/>
              </w:rPr>
              <w:fldChar w:fldCharType="separate"/>
            </w:r>
            <w:r w:rsidR="003C0C89">
              <w:rPr>
                <w:noProof/>
                <w:webHidden/>
              </w:rPr>
              <w:t>6</w:t>
            </w:r>
            <w:r w:rsidR="005529BD">
              <w:rPr>
                <w:noProof/>
                <w:webHidden/>
              </w:rPr>
              <w:fldChar w:fldCharType="end"/>
            </w:r>
          </w:hyperlink>
        </w:p>
        <w:p w14:paraId="02EAC6E4" w14:textId="77777777" w:rsidR="005529BD" w:rsidRDefault="00693F3C">
          <w:pPr>
            <w:pStyle w:val="TOC3"/>
            <w:tabs>
              <w:tab w:val="right" w:leader="dot" w:pos="10070"/>
            </w:tabs>
            <w:rPr>
              <w:noProof/>
            </w:rPr>
          </w:pPr>
          <w:hyperlink w:anchor="_Toc11164613" w:history="1">
            <w:r w:rsidR="005529BD" w:rsidRPr="00AA48A0">
              <w:rPr>
                <w:rStyle w:val="Hyperlink"/>
                <w:noProof/>
              </w:rPr>
              <w:t>Preliminary Data Treatments:</w:t>
            </w:r>
            <w:r w:rsidR="005529BD">
              <w:rPr>
                <w:noProof/>
                <w:webHidden/>
              </w:rPr>
              <w:tab/>
            </w:r>
            <w:r w:rsidR="005529BD">
              <w:rPr>
                <w:noProof/>
                <w:webHidden/>
              </w:rPr>
              <w:fldChar w:fldCharType="begin"/>
            </w:r>
            <w:r w:rsidR="005529BD">
              <w:rPr>
                <w:noProof/>
                <w:webHidden/>
              </w:rPr>
              <w:instrText xml:space="preserve"> PAGEREF _Toc11164613 \h </w:instrText>
            </w:r>
            <w:r w:rsidR="005529BD">
              <w:rPr>
                <w:noProof/>
                <w:webHidden/>
              </w:rPr>
            </w:r>
            <w:r w:rsidR="005529BD">
              <w:rPr>
                <w:noProof/>
                <w:webHidden/>
              </w:rPr>
              <w:fldChar w:fldCharType="separate"/>
            </w:r>
            <w:r w:rsidR="003C0C89">
              <w:rPr>
                <w:noProof/>
                <w:webHidden/>
              </w:rPr>
              <w:t>6</w:t>
            </w:r>
            <w:r w:rsidR="005529BD">
              <w:rPr>
                <w:noProof/>
                <w:webHidden/>
              </w:rPr>
              <w:fldChar w:fldCharType="end"/>
            </w:r>
          </w:hyperlink>
        </w:p>
        <w:p w14:paraId="03DCBD9F" w14:textId="77777777" w:rsidR="005529BD" w:rsidRDefault="00693F3C">
          <w:pPr>
            <w:pStyle w:val="TOC3"/>
            <w:tabs>
              <w:tab w:val="right" w:leader="dot" w:pos="10070"/>
            </w:tabs>
            <w:rPr>
              <w:noProof/>
            </w:rPr>
          </w:pPr>
          <w:hyperlink w:anchor="_Toc11164614" w:history="1">
            <w:r w:rsidR="005529BD" w:rsidRPr="00AA48A0">
              <w:rPr>
                <w:rStyle w:val="Hyperlink"/>
                <w:noProof/>
              </w:rPr>
              <w:t>FOB Equivalents:</w:t>
            </w:r>
            <w:r w:rsidR="005529BD">
              <w:rPr>
                <w:noProof/>
                <w:webHidden/>
              </w:rPr>
              <w:tab/>
            </w:r>
            <w:r w:rsidR="005529BD">
              <w:rPr>
                <w:noProof/>
                <w:webHidden/>
              </w:rPr>
              <w:fldChar w:fldCharType="begin"/>
            </w:r>
            <w:r w:rsidR="005529BD">
              <w:rPr>
                <w:noProof/>
                <w:webHidden/>
              </w:rPr>
              <w:instrText xml:space="preserve"> PAGEREF _Toc11164614 \h </w:instrText>
            </w:r>
            <w:r w:rsidR="005529BD">
              <w:rPr>
                <w:noProof/>
                <w:webHidden/>
              </w:rPr>
            </w:r>
            <w:r w:rsidR="005529BD">
              <w:rPr>
                <w:noProof/>
                <w:webHidden/>
              </w:rPr>
              <w:fldChar w:fldCharType="separate"/>
            </w:r>
            <w:r w:rsidR="003C0C89">
              <w:rPr>
                <w:noProof/>
                <w:webHidden/>
              </w:rPr>
              <w:t>7</w:t>
            </w:r>
            <w:r w:rsidR="005529BD">
              <w:rPr>
                <w:noProof/>
                <w:webHidden/>
              </w:rPr>
              <w:fldChar w:fldCharType="end"/>
            </w:r>
          </w:hyperlink>
        </w:p>
        <w:p w14:paraId="4663375C" w14:textId="77777777" w:rsidR="005529BD" w:rsidRDefault="00693F3C">
          <w:pPr>
            <w:pStyle w:val="TOC3"/>
            <w:tabs>
              <w:tab w:val="right" w:leader="dot" w:pos="10070"/>
            </w:tabs>
            <w:rPr>
              <w:noProof/>
            </w:rPr>
          </w:pPr>
          <w:hyperlink w:anchor="_Toc11164615" w:history="1">
            <w:r w:rsidR="005529BD" w:rsidRPr="00AA48A0">
              <w:rPr>
                <w:rStyle w:val="Hyperlink"/>
                <w:noProof/>
              </w:rPr>
              <w:t>Weighted Trade Gaps:</w:t>
            </w:r>
            <w:r w:rsidR="005529BD">
              <w:rPr>
                <w:noProof/>
                <w:webHidden/>
              </w:rPr>
              <w:tab/>
            </w:r>
            <w:r w:rsidR="005529BD">
              <w:rPr>
                <w:noProof/>
                <w:webHidden/>
              </w:rPr>
              <w:fldChar w:fldCharType="begin"/>
            </w:r>
            <w:r w:rsidR="005529BD">
              <w:rPr>
                <w:noProof/>
                <w:webHidden/>
              </w:rPr>
              <w:instrText xml:space="preserve"> PAGEREF _Toc11164615 \h </w:instrText>
            </w:r>
            <w:r w:rsidR="005529BD">
              <w:rPr>
                <w:noProof/>
                <w:webHidden/>
              </w:rPr>
            </w:r>
            <w:r w:rsidR="005529BD">
              <w:rPr>
                <w:noProof/>
                <w:webHidden/>
              </w:rPr>
              <w:fldChar w:fldCharType="separate"/>
            </w:r>
            <w:r w:rsidR="003C0C89">
              <w:rPr>
                <w:noProof/>
                <w:webHidden/>
              </w:rPr>
              <w:t>7</w:t>
            </w:r>
            <w:r w:rsidR="005529BD">
              <w:rPr>
                <w:noProof/>
                <w:webHidden/>
              </w:rPr>
              <w:fldChar w:fldCharType="end"/>
            </w:r>
          </w:hyperlink>
        </w:p>
        <w:p w14:paraId="674F908A" w14:textId="77777777" w:rsidR="005529BD" w:rsidRDefault="00693F3C">
          <w:pPr>
            <w:pStyle w:val="TOC2"/>
            <w:tabs>
              <w:tab w:val="right" w:leader="dot" w:pos="10070"/>
            </w:tabs>
            <w:rPr>
              <w:noProof/>
            </w:rPr>
          </w:pPr>
          <w:hyperlink w:anchor="_Toc11164616" w:history="1">
            <w:r w:rsidR="005529BD" w:rsidRPr="00AA48A0">
              <w:rPr>
                <w:rStyle w:val="Hyperlink"/>
                <w:noProof/>
              </w:rPr>
              <w:t>References</w:t>
            </w:r>
            <w:r w:rsidR="005529BD">
              <w:rPr>
                <w:noProof/>
                <w:webHidden/>
              </w:rPr>
              <w:tab/>
            </w:r>
            <w:r w:rsidR="005529BD">
              <w:rPr>
                <w:noProof/>
                <w:webHidden/>
              </w:rPr>
              <w:fldChar w:fldCharType="begin"/>
            </w:r>
            <w:r w:rsidR="005529BD">
              <w:rPr>
                <w:noProof/>
                <w:webHidden/>
              </w:rPr>
              <w:instrText xml:space="preserve"> PAGEREF _Toc11164616 \h </w:instrText>
            </w:r>
            <w:r w:rsidR="005529BD">
              <w:rPr>
                <w:noProof/>
                <w:webHidden/>
              </w:rPr>
            </w:r>
            <w:r w:rsidR="005529BD">
              <w:rPr>
                <w:noProof/>
                <w:webHidden/>
              </w:rPr>
              <w:fldChar w:fldCharType="separate"/>
            </w:r>
            <w:r w:rsidR="003C0C89">
              <w:rPr>
                <w:noProof/>
                <w:webHidden/>
              </w:rPr>
              <w:t>8</w:t>
            </w:r>
            <w:r w:rsidR="005529BD">
              <w:rPr>
                <w:noProof/>
                <w:webHidden/>
              </w:rPr>
              <w:fldChar w:fldCharType="end"/>
            </w:r>
          </w:hyperlink>
        </w:p>
        <w:p w14:paraId="05CD1BEF" w14:textId="77777777" w:rsidR="00CD32A7" w:rsidRDefault="00CD32A7">
          <w:r>
            <w:rPr>
              <w:b/>
              <w:bCs/>
              <w:noProof/>
            </w:rPr>
            <w:fldChar w:fldCharType="end"/>
          </w:r>
        </w:p>
      </w:sdtContent>
    </w:sdt>
    <w:p w14:paraId="28B5612A" w14:textId="77777777" w:rsidR="0033162A" w:rsidRDefault="0033162A" w:rsidP="00D24B5B">
      <w:pPr>
        <w:pStyle w:val="Heading2"/>
      </w:pPr>
    </w:p>
    <w:p w14:paraId="515D4AB8" w14:textId="77777777" w:rsidR="0033162A" w:rsidRDefault="0033162A" w:rsidP="00D24B5B">
      <w:pPr>
        <w:pStyle w:val="Heading2"/>
      </w:pPr>
    </w:p>
    <w:p w14:paraId="0308531C" w14:textId="77777777" w:rsidR="0033162A" w:rsidRDefault="0033162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168F99D" w14:textId="77777777" w:rsidR="0033162A" w:rsidRDefault="0033162A" w:rsidP="0033162A">
      <w:pPr>
        <w:pStyle w:val="Heading1"/>
      </w:pPr>
      <w:bookmarkStart w:id="0" w:name="_Toc11164607"/>
      <w:r>
        <w:lastRenderedPageBreak/>
        <w:t xml:space="preserve">Trade </w:t>
      </w:r>
      <w:proofErr w:type="spellStart"/>
      <w:r>
        <w:t>Misinvoicing</w:t>
      </w:r>
      <w:proofErr w:type="spellEnd"/>
      <w:r>
        <w:t xml:space="preserve"> Analysis (Mirror Analysis)</w:t>
      </w:r>
      <w:bookmarkEnd w:id="0"/>
    </w:p>
    <w:p w14:paraId="633CEED3" w14:textId="77777777" w:rsidR="00150BAC" w:rsidRDefault="00150BAC" w:rsidP="00EE6A8F">
      <w:pPr>
        <w:pStyle w:val="Heading2"/>
      </w:pPr>
      <w:bookmarkStart w:id="1" w:name="_Toc11164608"/>
      <w:r>
        <w:t>Introduction</w:t>
      </w:r>
      <w:bookmarkEnd w:id="1"/>
    </w:p>
    <w:p w14:paraId="1AEFED52" w14:textId="44C2D83C" w:rsidR="000277B7" w:rsidRPr="000277B7" w:rsidRDefault="000277B7" w:rsidP="000277B7">
      <w:r w:rsidRPr="000277B7">
        <w:t xml:space="preserve">This project supplies trade </w:t>
      </w:r>
      <w:proofErr w:type="spellStart"/>
      <w:r w:rsidRPr="000277B7">
        <w:t>misinvoicing</w:t>
      </w:r>
      <w:proofErr w:type="spellEnd"/>
      <w:r w:rsidRPr="000277B7">
        <w:t xml:space="preserve"> data to GFI’s national and global IFFs reports. Powered by cloud computing, GFI’s trade </w:t>
      </w:r>
      <w:proofErr w:type="spellStart"/>
      <w:r w:rsidRPr="000277B7">
        <w:t>misinvoicing</w:t>
      </w:r>
      <w:proofErr w:type="spellEnd"/>
      <w:r w:rsidRPr="000277B7">
        <w:t xml:space="preserve"> analysis utilizes global trade data at the 6-digit HS code level for each pa</w:t>
      </w:r>
      <w:r w:rsidR="003528AB">
        <w:t>ir of countries over the past 16</w:t>
      </w:r>
      <w:r w:rsidRPr="000277B7">
        <w:t xml:space="preserve"> years in an efficient and robust manner. Averaging 15 million transactions per year, the </w:t>
      </w:r>
      <w:proofErr w:type="spellStart"/>
      <w:r w:rsidRPr="000277B7">
        <w:t>Comtrade</w:t>
      </w:r>
      <w:proofErr w:type="spellEnd"/>
      <w:r w:rsidRPr="000277B7">
        <w:t xml:space="preserve"> database of </w:t>
      </w:r>
      <w:r>
        <w:t xml:space="preserve">the </w:t>
      </w:r>
      <w:r w:rsidRPr="000277B7">
        <w:t>United Nations is our main source of data. Data from various other sources is incorporated into our analysis to address re-exportation and reporting differences. For national reports, we also estimate tariff loss.</w:t>
      </w:r>
    </w:p>
    <w:p w14:paraId="1131B631" w14:textId="5E145C71" w:rsidR="00C43D2E" w:rsidRDefault="00C43D2E" w:rsidP="00150BAC">
      <w:r>
        <w:t>Related reports:</w:t>
      </w:r>
    </w:p>
    <w:p w14:paraId="0D872CB2" w14:textId="4D05305B" w:rsidR="00C35F46" w:rsidRDefault="00693F3C" w:rsidP="0011073D">
      <w:hyperlink r:id="rId7" w:history="1">
        <w:r w:rsidR="00E42B1B" w:rsidRPr="00E42B1B">
          <w:rPr>
            <w:rStyle w:val="Hyperlink"/>
          </w:rPr>
          <w:t>Illicit Financial Flows to and from 148 Developing Countries: 2006-2015</w:t>
        </w:r>
      </w:hyperlink>
    </w:p>
    <w:p w14:paraId="121CF270" w14:textId="29CEE378" w:rsidR="00E42B1B" w:rsidRDefault="00693F3C" w:rsidP="00150BAC">
      <w:pPr>
        <w:rPr>
          <w:rStyle w:val="Hyperlink"/>
        </w:rPr>
      </w:pPr>
      <w:hyperlink r:id="rId8" w:history="1">
        <w:r w:rsidR="00E42B1B" w:rsidRPr="00E42B1B">
          <w:rPr>
            <w:rStyle w:val="Hyperlink"/>
          </w:rPr>
          <w:t xml:space="preserve">Nigeria: Potential Revenue Losses Associated with Trade </w:t>
        </w:r>
        <w:proofErr w:type="spellStart"/>
        <w:r w:rsidR="00E42B1B" w:rsidRPr="00E42B1B">
          <w:rPr>
            <w:rStyle w:val="Hyperlink"/>
          </w:rPr>
          <w:t>Misinvoicing</w:t>
        </w:r>
        <w:proofErr w:type="spellEnd"/>
      </w:hyperlink>
    </w:p>
    <w:p w14:paraId="594EC878" w14:textId="77777777" w:rsidR="00444676" w:rsidRDefault="00444676" w:rsidP="00150BAC">
      <w:pPr>
        <w:rPr>
          <w:rStyle w:val="Hyperlink"/>
        </w:rPr>
      </w:pPr>
    </w:p>
    <w:p w14:paraId="67E1BD21" w14:textId="08982181" w:rsidR="00444676" w:rsidRDefault="00444676" w:rsidP="00444676">
      <w:r>
        <w:t xml:space="preserve">Special thanks to Matthew Salomon and </w:t>
      </w:r>
      <w:r w:rsidRPr="00C60037">
        <w:t xml:space="preserve">Joseph </w:t>
      </w:r>
      <w:proofErr w:type="spellStart"/>
      <w:r w:rsidRPr="00C60037">
        <w:t>Spanjers</w:t>
      </w:r>
      <w:proofErr w:type="spellEnd"/>
      <w:r>
        <w:t xml:space="preserve"> for </w:t>
      </w:r>
      <w:r w:rsidRPr="00444676">
        <w:t>laying the groundwork</w:t>
      </w:r>
      <w:r>
        <w:t>.</w:t>
      </w:r>
    </w:p>
    <w:p w14:paraId="1F0A1E16" w14:textId="5B1CFF1B" w:rsidR="00444676" w:rsidRDefault="00444676" w:rsidP="00444676">
      <w:r>
        <w:t>Any change of methodology and mechanism from version 1.0.0 onwards do</w:t>
      </w:r>
      <w:r w:rsidR="0011073D">
        <w:t>es</w:t>
      </w:r>
      <w:r>
        <w:t>n’t reflect the believing of previous contributors.</w:t>
      </w:r>
    </w:p>
    <w:p w14:paraId="138CE3C1" w14:textId="77777777" w:rsidR="00444676" w:rsidRPr="00E11E4A" w:rsidRDefault="00444676" w:rsidP="00444676"/>
    <w:p w14:paraId="3E6D8FDE" w14:textId="77777777" w:rsidR="00444676" w:rsidRDefault="00444676" w:rsidP="00150BAC"/>
    <w:p w14:paraId="6214AEE6" w14:textId="77777777" w:rsidR="00150BAC" w:rsidRDefault="00150BA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E869AE0" w14:textId="77777777" w:rsidR="00C66B3A" w:rsidRDefault="00EE6A8F" w:rsidP="00EE6A8F">
      <w:pPr>
        <w:pStyle w:val="Heading2"/>
      </w:pPr>
      <w:bookmarkStart w:id="2" w:name="_Toc11164610"/>
      <w:r>
        <w:lastRenderedPageBreak/>
        <w:t>General Process</w:t>
      </w:r>
      <w:r w:rsidR="00F362EE">
        <w:rPr>
          <w:rStyle w:val="FootnoteReference"/>
        </w:rPr>
        <w:footnoteReference w:id="1"/>
      </w:r>
      <w:bookmarkEnd w:id="2"/>
    </w:p>
    <w:p w14:paraId="1CF05DBE" w14:textId="77777777" w:rsidR="00EE6A8F" w:rsidRPr="00EE6A8F" w:rsidRDefault="00150BAC" w:rsidP="00EE6A8F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F006322" wp14:editId="3DAAD987">
                <wp:simplePos x="0" y="0"/>
                <wp:positionH relativeFrom="margin">
                  <wp:posOffset>2108540</wp:posOffset>
                </wp:positionH>
                <wp:positionV relativeFrom="line">
                  <wp:posOffset>358155</wp:posOffset>
                </wp:positionV>
                <wp:extent cx="2121408" cy="6647688"/>
                <wp:effectExtent l="0" t="0" r="38100" b="3302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408" cy="6647688"/>
                          <a:chOff x="0" y="0"/>
                          <a:chExt cx="2122098" cy="6650450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0" y="0"/>
                            <a:ext cx="2122098" cy="7936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0844F2" w14:textId="1C027988" w:rsidR="00C35F46" w:rsidRDefault="003528AB" w:rsidP="00150BAC">
                              <w:pPr>
                                <w:jc w:val="center"/>
                              </w:pPr>
                              <w:r>
                                <w:t>Download and Clean 16-</w:t>
                              </w:r>
                              <w:r w:rsidR="00F7565A">
                                <w:t>y</w:t>
                              </w:r>
                              <w:r w:rsidR="00C35F46">
                                <w:t xml:space="preserve">ear Global </w:t>
                              </w:r>
                              <w:proofErr w:type="spellStart"/>
                              <w:r w:rsidR="00C35F46">
                                <w:t>Comtrade</w:t>
                              </w:r>
                              <w:proofErr w:type="spellEnd"/>
                              <w:r w:rsidR="00C35F46">
                                <w:t xml:space="preserve">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0" y="1147313"/>
                            <a:ext cx="2121535" cy="793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B3654C" w14:textId="77777777" w:rsidR="00C35F46" w:rsidRDefault="00C35F46" w:rsidP="00150BAC">
                              <w:pPr>
                                <w:jc w:val="center"/>
                              </w:pPr>
                              <w:r>
                                <w:t>Pair Trade Data and Separate Matched, Orphaned, and Lost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0" y="2320505"/>
                            <a:ext cx="2121535" cy="793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76C2AD" w14:textId="77777777" w:rsidR="00C35F46" w:rsidRDefault="00C35F46" w:rsidP="00150BAC">
                              <w:pPr>
                                <w:jc w:val="center"/>
                              </w:pPr>
                              <w:r>
                                <w:t>Prepare Data for Modeling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0" y="3519577"/>
                            <a:ext cx="2121535" cy="793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539D10" w14:textId="77777777" w:rsidR="00C35F46" w:rsidRDefault="00C35F46" w:rsidP="00150BAC">
                              <w:pPr>
                                <w:jc w:val="center"/>
                              </w:pPr>
                              <w:r>
                                <w:t>Build Model to Estimate CIF FOB Difference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0" y="4684143"/>
                            <a:ext cx="2121535" cy="793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11BAE9" w14:textId="77777777" w:rsidR="00C35F46" w:rsidRDefault="00C35F46" w:rsidP="00150BAC">
                              <w:pPr>
                                <w:jc w:val="center"/>
                              </w:pPr>
                              <w:r>
                                <w:t xml:space="preserve">Calculate Trade </w:t>
                              </w:r>
                              <w:proofErr w:type="spellStart"/>
                              <w:r>
                                <w:t>Misinvoicing</w:t>
                              </w:r>
                              <w:proofErr w:type="spellEnd"/>
                            </w:p>
                            <w:p w14:paraId="3E3C4267" w14:textId="77777777" w:rsidR="00C35F46" w:rsidRDefault="00C35F46" w:rsidP="00150BAC">
                              <w:pPr>
                                <w:jc w:val="center"/>
                              </w:pPr>
                              <w:r>
                                <w:t>(branching global and national)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0" y="5857335"/>
                            <a:ext cx="2121535" cy="793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DB2589" w14:textId="77777777" w:rsidR="00C35F46" w:rsidRDefault="00C35F46" w:rsidP="00150BAC">
                              <w:pPr>
                                <w:jc w:val="center"/>
                              </w:pPr>
                              <w:r>
                                <w:t>Calculate Tariff Loss</w:t>
                              </w:r>
                            </w:p>
                            <w:p w14:paraId="553BD5AE" w14:textId="77777777" w:rsidR="00C35F46" w:rsidRDefault="00C35F46" w:rsidP="00150BAC">
                              <w:pPr>
                                <w:jc w:val="center"/>
                              </w:pPr>
                              <w:r>
                                <w:t>(only for national analysis)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own Arrow 10"/>
                        <wps:cNvSpPr/>
                        <wps:spPr>
                          <a:xfrm>
                            <a:off x="966158" y="845388"/>
                            <a:ext cx="189781" cy="26741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Down Arrow 11"/>
                        <wps:cNvSpPr/>
                        <wps:spPr>
                          <a:xfrm>
                            <a:off x="966158" y="2001328"/>
                            <a:ext cx="189781" cy="26741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Down Arrow 12"/>
                        <wps:cNvSpPr/>
                        <wps:spPr>
                          <a:xfrm>
                            <a:off x="966158" y="3174520"/>
                            <a:ext cx="189781" cy="26741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Down Arrow 13"/>
                        <wps:cNvSpPr/>
                        <wps:spPr>
                          <a:xfrm>
                            <a:off x="966158" y="4364966"/>
                            <a:ext cx="189781" cy="26741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Down Arrow 14"/>
                        <wps:cNvSpPr/>
                        <wps:spPr>
                          <a:xfrm>
                            <a:off x="966158" y="5538158"/>
                            <a:ext cx="189781" cy="26741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006322" id="Group 15" o:spid="_x0000_s1026" style="position:absolute;margin-left:166.05pt;margin-top:28.2pt;width:167.05pt;height:523.45pt;z-index:251662336;mso-position-horizontal-relative:margin;mso-position-vertical-relative:line;mso-width-relative:margin;mso-height-relative:margin" coordsize="21220,66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">
                <v:roundrect id="Rounded Rectangle 2" o:spid="_x0000_s1027" style="position:absolute;width:21220;height:79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" fillcolor="#70ad47 [3209]" strokecolor="#375623 [1609]" strokeweight="1pt">
                  <v:stroke joinstyle="miter"/>
                  <v:textbox>
                    <w:txbxContent>
                      <w:p w14:paraId="410844F2" w14:textId="1C027988" w:rsidR="00C35F46" w:rsidRDefault="003528AB" w:rsidP="00150BAC">
                        <w:pPr>
                          <w:jc w:val="center"/>
                        </w:pPr>
                        <w:r>
                          <w:t>Download and Clean 16-</w:t>
                        </w:r>
                        <w:r w:rsidR="00F7565A">
                          <w:t>y</w:t>
                        </w:r>
                        <w:r w:rsidR="00C35F46">
                          <w:t xml:space="preserve">ear Global </w:t>
                        </w:r>
                        <w:proofErr w:type="spellStart"/>
                        <w:r w:rsidR="00C35F46">
                          <w:t>Comtrade</w:t>
                        </w:r>
                        <w:proofErr w:type="spellEnd"/>
                        <w:r w:rsidR="00C35F46">
                          <w:t xml:space="preserve"> Data</w:t>
                        </w:r>
                      </w:p>
                    </w:txbxContent>
                  </v:textbox>
                </v:roundrect>
                <v:roundrect id="Rounded Rectangle 3" o:spid="_x0000_s1028" style="position:absolute;top:11473;width:21215;height:79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" fillcolor="#70ad47 [3209]" strokecolor="#375623 [1609]" strokeweight="1pt">
                  <v:stroke joinstyle="miter"/>
                  <v:textbox>
                    <w:txbxContent>
                      <w:p w14:paraId="29B3654C" w14:textId="77777777" w:rsidR="00C35F46" w:rsidRDefault="00C35F46" w:rsidP="00150BAC">
                        <w:pPr>
                          <w:jc w:val="center"/>
                        </w:pPr>
                        <w:r>
                          <w:t>Pair Trade Data and Separate Matched, Orphaned, and Lost</w:t>
                        </w:r>
                      </w:p>
                    </w:txbxContent>
                  </v:textbox>
                </v:roundrect>
                <v:roundrect id="Rounded Rectangle 6" o:spid="_x0000_s1029" style="position:absolute;top:23205;width:21215;height:79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" fillcolor="#70ad47 [3209]" strokecolor="#375623 [1609]" strokeweight="1pt">
                  <v:stroke joinstyle="miter"/>
                  <v:textbox>
                    <w:txbxContent>
                      <w:p w14:paraId="1676C2AD" w14:textId="77777777" w:rsidR="00C35F46" w:rsidRDefault="00C35F46" w:rsidP="00150BAC">
                        <w:pPr>
                          <w:jc w:val="center"/>
                        </w:pPr>
                        <w:r>
                          <w:t>Prepare Data for Modeling</w:t>
                        </w:r>
                      </w:p>
                    </w:txbxContent>
                  </v:textbox>
                </v:roundrect>
                <v:roundrect id="Rounded Rectangle 7" o:spid="_x0000_s1030" style="position:absolute;top:35195;width:21215;height:79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" fillcolor="#70ad47 [3209]" strokecolor="#375623 [1609]" strokeweight="1pt">
                  <v:stroke joinstyle="miter"/>
                  <v:textbox>
                    <w:txbxContent>
                      <w:p w14:paraId="44539D10" w14:textId="77777777" w:rsidR="00C35F46" w:rsidRDefault="00C35F46" w:rsidP="00150BAC">
                        <w:pPr>
                          <w:jc w:val="center"/>
                        </w:pPr>
                        <w:r>
                          <w:t>Build Model to Estimate CIF FOB Difference</w:t>
                        </w:r>
                      </w:p>
                    </w:txbxContent>
                  </v:textbox>
                </v:roundrect>
                <v:roundrect id="Rounded Rectangle 8" o:spid="_x0000_s1031" style="position:absolute;top:46841;width:21215;height:79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" fillcolor="#ed7d31 [3205]" strokecolor="#823b0b [1605]" strokeweight="1pt">
                  <v:stroke joinstyle="miter"/>
                  <v:textbox>
                    <w:txbxContent>
                      <w:p w14:paraId="3711BAE9" w14:textId="77777777" w:rsidR="00C35F46" w:rsidRDefault="00C35F46" w:rsidP="00150BAC">
                        <w:pPr>
                          <w:jc w:val="center"/>
                        </w:pPr>
                        <w:r>
                          <w:t xml:space="preserve">Calculate Trade </w:t>
                        </w:r>
                        <w:proofErr w:type="spellStart"/>
                        <w:r>
                          <w:t>Misinvoicing</w:t>
                        </w:r>
                        <w:proofErr w:type="spellEnd"/>
                      </w:p>
                      <w:p w14:paraId="3E3C4267" w14:textId="77777777" w:rsidR="00C35F46" w:rsidRDefault="00C35F46" w:rsidP="00150BAC">
                        <w:pPr>
                          <w:jc w:val="center"/>
                        </w:pPr>
                        <w:r>
                          <w:t>(branching global and national)</w:t>
                        </w:r>
                      </w:p>
                    </w:txbxContent>
                  </v:textbox>
                </v:roundrect>
                <v:roundrect id="Rounded Rectangle 9" o:spid="_x0000_s1032" style="position:absolute;top:58573;width:21215;height:79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3FDB2589" w14:textId="77777777" w:rsidR="00C35F46" w:rsidRDefault="00C35F46" w:rsidP="00150BAC">
                        <w:pPr>
                          <w:jc w:val="center"/>
                        </w:pPr>
                        <w:r>
                          <w:t>Calculate Tariff Loss</w:t>
                        </w:r>
                      </w:p>
                      <w:p w14:paraId="553BD5AE" w14:textId="77777777" w:rsidR="00C35F46" w:rsidRDefault="00C35F46" w:rsidP="00150BAC">
                        <w:pPr>
                          <w:jc w:val="center"/>
                        </w:pPr>
                        <w:r>
                          <w:t>(only for national analysis)</w:t>
                        </w:r>
                      </w:p>
                    </w:txbxContent>
                  </v:textbox>
                </v:round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10" o:spid="_x0000_s1033" type="#_x0000_t67" style="position:absolute;left:9661;top:8453;width:1898;height:2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" adj="13935" fillcolor="#a5a5a5 [3206]" strokecolor="#525252 [1606]" strokeweight="1pt"/>
                <v:shape id="Down Arrow 11" o:spid="_x0000_s1034" type="#_x0000_t67" style="position:absolute;left:9661;top:20013;width:1898;height:2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" adj="13935" fillcolor="#a5a5a5 [3206]" strokecolor="#525252 [1606]" strokeweight="1pt"/>
                <v:shape id="Down Arrow 12" o:spid="_x0000_s1035" type="#_x0000_t67" style="position:absolute;left:9661;top:31745;width:1898;height:2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" adj="13935" fillcolor="#a5a5a5 [3206]" strokecolor="#525252 [1606]" strokeweight="1pt"/>
                <v:shape id="Down Arrow 13" o:spid="_x0000_s1036" type="#_x0000_t67" style="position:absolute;left:9661;top:43649;width:1898;height:2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" adj="13935" fillcolor="#a5a5a5 [3206]" strokecolor="#525252 [1606]" strokeweight="1pt"/>
                <v:shape id="Down Arrow 14" o:spid="_x0000_s1037" type="#_x0000_t67" style="position:absolute;left:9661;top:55381;width:1898;height:2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" adj="13935" fillcolor="#a5a5a5 [3206]" strokecolor="#525252 [1606]" strokeweight="1pt"/>
                <w10:wrap type="topAndBottom" anchorx="margin" anchory="line"/>
              </v:group>
            </w:pict>
          </mc:Fallback>
        </mc:AlternateContent>
      </w:r>
    </w:p>
    <w:p w14:paraId="4C48F7BF" w14:textId="77777777" w:rsidR="00AD6FAE" w:rsidRDefault="00AD6FA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6553D4B" w14:textId="4F142F3C" w:rsidR="00521712" w:rsidRDefault="00556101" w:rsidP="00F24774">
      <w:pPr>
        <w:pStyle w:val="Heading5"/>
      </w:pPr>
      <w:r>
        <w:lastRenderedPageBreak/>
        <w:t xml:space="preserve">Step 1: </w:t>
      </w:r>
      <w:r w:rsidR="00521712" w:rsidRPr="00521712">
        <w:t>Download</w:t>
      </w:r>
      <w:r w:rsidR="005A74CE">
        <w:t>ing</w:t>
      </w:r>
      <w:r w:rsidR="00521712" w:rsidRPr="00521712">
        <w:t xml:space="preserve"> and Clean</w:t>
      </w:r>
      <w:r w:rsidR="005A74CE">
        <w:t>ing</w:t>
      </w:r>
      <w:r w:rsidR="000277B7">
        <w:t xml:space="preserve"> 16 Y</w:t>
      </w:r>
      <w:r w:rsidR="00521712" w:rsidRPr="00521712">
        <w:t xml:space="preserve">ear Global </w:t>
      </w:r>
      <w:proofErr w:type="spellStart"/>
      <w:r w:rsidR="00521712" w:rsidRPr="00521712">
        <w:t>Comtrade</w:t>
      </w:r>
      <w:proofErr w:type="spellEnd"/>
      <w:r w:rsidR="00521712" w:rsidRPr="00521712">
        <w:t xml:space="preserve"> Data</w:t>
      </w:r>
    </w:p>
    <w:p w14:paraId="2F1D3718" w14:textId="0982865F" w:rsidR="00521712" w:rsidRDefault="009370AC" w:rsidP="00521712">
      <w:r>
        <w:t>GFI used</w:t>
      </w:r>
      <w:r w:rsidR="00B12D87">
        <w:t xml:space="preserve"> the </w:t>
      </w:r>
      <w:hyperlink r:id="rId9" w:history="1">
        <w:r w:rsidR="00B12D87" w:rsidRPr="00B12D87">
          <w:rPr>
            <w:rStyle w:val="Hyperlink"/>
          </w:rPr>
          <w:t xml:space="preserve">bulk API of UN </w:t>
        </w:r>
        <w:proofErr w:type="spellStart"/>
        <w:r w:rsidR="00B12D87" w:rsidRPr="00B12D87">
          <w:rPr>
            <w:rStyle w:val="Hyperlink"/>
          </w:rPr>
          <w:t>Comtrade</w:t>
        </w:r>
        <w:proofErr w:type="spellEnd"/>
      </w:hyperlink>
      <w:r w:rsidR="00B12D87">
        <w:t xml:space="preserve"> database to </w:t>
      </w:r>
      <w:r w:rsidR="000277B7">
        <w:t>download global trade data year-by-</w:t>
      </w:r>
      <w:r w:rsidR="00B12D87">
        <w:t xml:space="preserve">year to ensure that </w:t>
      </w:r>
      <w:r>
        <w:t>every necessary transaction wa</w:t>
      </w:r>
      <w:r w:rsidR="00B12D87">
        <w:t>s covered.</w:t>
      </w:r>
      <w:r w:rsidR="005C78BA">
        <w:t xml:space="preserve"> Only </w:t>
      </w:r>
      <w:r w:rsidR="00FE15EC">
        <w:t xml:space="preserve">transactions of </w:t>
      </w:r>
      <w:r w:rsidR="005C78BA">
        <w:t xml:space="preserve">6-digit level HS code </w:t>
      </w:r>
      <w:r>
        <w:t>we</w:t>
      </w:r>
      <w:r w:rsidR="00FE15EC">
        <w:t>re included in our analysis.</w:t>
      </w:r>
      <w:r w:rsidR="00E035C5">
        <w:t xml:space="preserve"> The following co</w:t>
      </w:r>
      <w:r w:rsidR="000277B7">
        <w:t>u</w:t>
      </w:r>
      <w:r w:rsidR="00E035C5">
        <w:t>ntries/regions were removed</w:t>
      </w:r>
      <w:r w:rsidR="003448DD">
        <w:t xml:space="preserve"> to prevent double counting</w:t>
      </w:r>
      <w:r w:rsidR="00150BAC">
        <w:t>.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3643"/>
        <w:gridCol w:w="6437"/>
      </w:tblGrid>
      <w:tr w:rsidR="00B2358A" w:rsidRPr="00B2358A" w14:paraId="6A2D13B2" w14:textId="77777777" w:rsidTr="00B23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0ED76D30" w14:textId="77777777" w:rsidR="00B2358A" w:rsidRPr="00B2358A" w:rsidRDefault="00B2358A">
            <w:r>
              <w:t>Country/Region</w:t>
            </w:r>
          </w:p>
        </w:tc>
        <w:tc>
          <w:tcPr>
            <w:tcW w:w="3176" w:type="pct"/>
            <w:noWrap/>
            <w:hideMark/>
          </w:tcPr>
          <w:p w14:paraId="79847944" w14:textId="77777777" w:rsidR="00B2358A" w:rsidRPr="00B2358A" w:rsidRDefault="00B235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358A">
              <w:t>Note</w:t>
            </w:r>
          </w:p>
        </w:tc>
      </w:tr>
      <w:tr w:rsidR="00B2358A" w:rsidRPr="009C445A" w14:paraId="2B7417DC" w14:textId="77777777" w:rsidTr="00B2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5E598661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>World</w:t>
            </w:r>
          </w:p>
        </w:tc>
        <w:tc>
          <w:tcPr>
            <w:tcW w:w="3176" w:type="pct"/>
            <w:noWrap/>
            <w:hideMark/>
          </w:tcPr>
          <w:p w14:paraId="2B85149A" w14:textId="77777777" w:rsidR="00B2358A" w:rsidRPr="009C445A" w:rsidRDefault="00B2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58A" w:rsidRPr="009C445A" w14:paraId="75DDD65E" w14:textId="77777777" w:rsidTr="00B235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1FC42A71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>France excluding Monaco &amp; overseas</w:t>
            </w:r>
          </w:p>
        </w:tc>
        <w:tc>
          <w:tcPr>
            <w:tcW w:w="3176" w:type="pct"/>
            <w:noWrap/>
            <w:hideMark/>
          </w:tcPr>
          <w:p w14:paraId="439CEA85" w14:textId="77777777" w:rsidR="00B2358A" w:rsidRPr="009C445A" w:rsidRDefault="00B2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445A">
              <w:t>UN data for France includes Monaco and overseas areas</w:t>
            </w:r>
          </w:p>
        </w:tc>
      </w:tr>
      <w:tr w:rsidR="00B2358A" w:rsidRPr="009C445A" w14:paraId="02035F4F" w14:textId="77777777" w:rsidTr="00B2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5A75BD1F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>France including Monaco excluding overseas</w:t>
            </w:r>
          </w:p>
        </w:tc>
        <w:tc>
          <w:tcPr>
            <w:tcW w:w="3176" w:type="pct"/>
            <w:noWrap/>
            <w:hideMark/>
          </w:tcPr>
          <w:p w14:paraId="71E53A88" w14:textId="77777777" w:rsidR="00B2358A" w:rsidRPr="009C445A" w:rsidRDefault="00B2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445A">
              <w:t>UN data for France includes Monaco and overseas areas</w:t>
            </w:r>
          </w:p>
        </w:tc>
      </w:tr>
      <w:tr w:rsidR="00B2358A" w:rsidRPr="004C451E" w14:paraId="2E5B8DB4" w14:textId="77777777" w:rsidTr="00B235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566BFC64" w14:textId="4D1D89E5" w:rsidR="00B2358A" w:rsidRPr="004C451E" w:rsidRDefault="000277B7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P</w:t>
            </w:r>
            <w:r w:rsidR="00B2358A" w:rsidRPr="004C451E">
              <w:rPr>
                <w:b w:val="0"/>
                <w:lang w:val="fr-FR"/>
              </w:rPr>
              <w:t xml:space="preserve">art of Europe EU, </w:t>
            </w:r>
            <w:proofErr w:type="spellStart"/>
            <w:r w:rsidR="00B2358A" w:rsidRPr="004C451E">
              <w:rPr>
                <w:b w:val="0"/>
                <w:lang w:val="fr-FR"/>
              </w:rPr>
              <w:t>nes</w:t>
            </w:r>
            <w:proofErr w:type="spellEnd"/>
          </w:p>
        </w:tc>
        <w:tc>
          <w:tcPr>
            <w:tcW w:w="3176" w:type="pct"/>
            <w:noWrap/>
            <w:hideMark/>
          </w:tcPr>
          <w:p w14:paraId="07BE65FF" w14:textId="77777777" w:rsidR="00B2358A" w:rsidRPr="004C451E" w:rsidRDefault="00B2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2358A" w:rsidRPr="009C445A" w14:paraId="35B0D6DF" w14:textId="77777777" w:rsidTr="00B2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0957F05C" w14:textId="77777777" w:rsidR="00B2358A" w:rsidRPr="00B2358A" w:rsidRDefault="00B2358A">
            <w:pPr>
              <w:rPr>
                <w:b w:val="0"/>
              </w:rPr>
            </w:pPr>
            <w:proofErr w:type="spellStart"/>
            <w:r w:rsidRPr="00B2358A">
              <w:rPr>
                <w:b w:val="0"/>
              </w:rPr>
              <w:t>Gaudeloupe</w:t>
            </w:r>
            <w:proofErr w:type="spellEnd"/>
          </w:p>
        </w:tc>
        <w:tc>
          <w:tcPr>
            <w:tcW w:w="3176" w:type="pct"/>
            <w:noWrap/>
            <w:hideMark/>
          </w:tcPr>
          <w:p w14:paraId="0DACB538" w14:textId="77777777" w:rsidR="00B2358A" w:rsidRPr="009C445A" w:rsidRDefault="00B2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445A">
              <w:t>included in UN data for France</w:t>
            </w:r>
          </w:p>
        </w:tc>
      </w:tr>
      <w:tr w:rsidR="00B2358A" w:rsidRPr="009C445A" w14:paraId="435B626E" w14:textId="77777777" w:rsidTr="00B235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5C300552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>Martinique</w:t>
            </w:r>
          </w:p>
        </w:tc>
        <w:tc>
          <w:tcPr>
            <w:tcW w:w="3176" w:type="pct"/>
            <w:noWrap/>
            <w:hideMark/>
          </w:tcPr>
          <w:p w14:paraId="3949129A" w14:textId="77777777" w:rsidR="00B2358A" w:rsidRPr="009C445A" w:rsidRDefault="00B2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445A">
              <w:t>included in UN data for France</w:t>
            </w:r>
          </w:p>
        </w:tc>
      </w:tr>
      <w:tr w:rsidR="00B2358A" w:rsidRPr="009C445A" w14:paraId="174150BE" w14:textId="77777777" w:rsidTr="00B2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23DBF08D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>Reunion</w:t>
            </w:r>
          </w:p>
        </w:tc>
        <w:tc>
          <w:tcPr>
            <w:tcW w:w="3176" w:type="pct"/>
            <w:noWrap/>
            <w:hideMark/>
          </w:tcPr>
          <w:p w14:paraId="47A81BDA" w14:textId="77777777" w:rsidR="00B2358A" w:rsidRPr="009C445A" w:rsidRDefault="00B2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445A">
              <w:t>included in UN data for France</w:t>
            </w:r>
          </w:p>
        </w:tc>
      </w:tr>
      <w:tr w:rsidR="00B2358A" w:rsidRPr="009C445A" w14:paraId="72681EDA" w14:textId="77777777" w:rsidTr="00B235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3FC334A2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>French Guiana</w:t>
            </w:r>
          </w:p>
        </w:tc>
        <w:tc>
          <w:tcPr>
            <w:tcW w:w="3176" w:type="pct"/>
            <w:noWrap/>
            <w:hideMark/>
          </w:tcPr>
          <w:p w14:paraId="3EC6F9C0" w14:textId="77777777" w:rsidR="00B2358A" w:rsidRPr="009C445A" w:rsidRDefault="00B2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445A">
              <w:t>included in UN data for France</w:t>
            </w:r>
          </w:p>
        </w:tc>
      </w:tr>
      <w:tr w:rsidR="00B2358A" w:rsidRPr="009C445A" w14:paraId="329A6633" w14:textId="77777777" w:rsidTr="00B2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1F7484D0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>Switzerland excluding Liechtenstein</w:t>
            </w:r>
          </w:p>
        </w:tc>
        <w:tc>
          <w:tcPr>
            <w:tcW w:w="3176" w:type="pct"/>
            <w:noWrap/>
            <w:hideMark/>
          </w:tcPr>
          <w:p w14:paraId="5417DD87" w14:textId="77777777" w:rsidR="00B2358A" w:rsidRPr="009C445A" w:rsidRDefault="00B2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445A">
              <w:t>UN data for Switzerland includes Liechtenstein</w:t>
            </w:r>
          </w:p>
        </w:tc>
      </w:tr>
      <w:tr w:rsidR="00B2358A" w:rsidRPr="009C445A" w14:paraId="53E66785" w14:textId="77777777" w:rsidTr="00B235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684F8A6B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>Liechtenstein</w:t>
            </w:r>
          </w:p>
        </w:tc>
        <w:tc>
          <w:tcPr>
            <w:tcW w:w="3176" w:type="pct"/>
            <w:noWrap/>
            <w:hideMark/>
          </w:tcPr>
          <w:p w14:paraId="4E7E072F" w14:textId="77777777" w:rsidR="00B2358A" w:rsidRPr="009C445A" w:rsidRDefault="00B2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445A">
              <w:t>UN data for Switzerland includes Liechtenstein</w:t>
            </w:r>
          </w:p>
        </w:tc>
      </w:tr>
      <w:tr w:rsidR="00B2358A" w:rsidRPr="009C445A" w14:paraId="45972476" w14:textId="77777777" w:rsidTr="00B2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491E442A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>USA excluding Puerto Rico and Virgin Islands</w:t>
            </w:r>
          </w:p>
        </w:tc>
        <w:tc>
          <w:tcPr>
            <w:tcW w:w="3176" w:type="pct"/>
            <w:noWrap/>
            <w:hideMark/>
          </w:tcPr>
          <w:p w14:paraId="2929D9D9" w14:textId="77777777" w:rsidR="00B2358A" w:rsidRPr="009C445A" w:rsidRDefault="00B2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445A">
              <w:t>UN data for USA should include PR &amp; USVI</w:t>
            </w:r>
          </w:p>
        </w:tc>
      </w:tr>
      <w:tr w:rsidR="00B2358A" w:rsidRPr="009C445A" w14:paraId="5BC004CC" w14:textId="77777777" w:rsidTr="00B235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525E9969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>USA including Puerto Rico</w:t>
            </w:r>
          </w:p>
        </w:tc>
        <w:tc>
          <w:tcPr>
            <w:tcW w:w="3176" w:type="pct"/>
            <w:noWrap/>
            <w:hideMark/>
          </w:tcPr>
          <w:p w14:paraId="1230231F" w14:textId="77777777" w:rsidR="00B2358A" w:rsidRPr="009C445A" w:rsidRDefault="00B2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445A">
              <w:t>UN data for USA should include PR &amp; USVI</w:t>
            </w:r>
          </w:p>
        </w:tc>
      </w:tr>
      <w:tr w:rsidR="00B2358A" w:rsidRPr="009C445A" w14:paraId="207A74C4" w14:textId="77777777" w:rsidTr="00B2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7084EA36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>US Virgin Islands</w:t>
            </w:r>
          </w:p>
        </w:tc>
        <w:tc>
          <w:tcPr>
            <w:tcW w:w="3176" w:type="pct"/>
            <w:noWrap/>
            <w:hideMark/>
          </w:tcPr>
          <w:p w14:paraId="361A0D3C" w14:textId="77777777" w:rsidR="00B2358A" w:rsidRPr="009C445A" w:rsidRDefault="00B2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445A">
              <w:t>UN data for USA should include PR &amp; USVI</w:t>
            </w:r>
          </w:p>
        </w:tc>
      </w:tr>
      <w:tr w:rsidR="00B2358A" w:rsidRPr="009C445A" w14:paraId="4905DB5B" w14:textId="77777777" w:rsidTr="00B235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14DE3F00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>Puerto Rico</w:t>
            </w:r>
          </w:p>
        </w:tc>
        <w:tc>
          <w:tcPr>
            <w:tcW w:w="3176" w:type="pct"/>
            <w:noWrap/>
            <w:hideMark/>
          </w:tcPr>
          <w:p w14:paraId="2D239487" w14:textId="77777777" w:rsidR="00B2358A" w:rsidRPr="009C445A" w:rsidRDefault="00B2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445A">
              <w:t>UN data for USA should include PR &amp; USVI</w:t>
            </w:r>
          </w:p>
        </w:tc>
      </w:tr>
      <w:tr w:rsidR="00B2358A" w:rsidRPr="009C445A" w14:paraId="1BD75EB6" w14:textId="77777777" w:rsidTr="00B2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00BD0383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>US miscellaneous Pacific Islands</w:t>
            </w:r>
          </w:p>
        </w:tc>
        <w:tc>
          <w:tcPr>
            <w:tcW w:w="3176" w:type="pct"/>
            <w:noWrap/>
            <w:hideMark/>
          </w:tcPr>
          <w:p w14:paraId="6E3C56B5" w14:textId="25867ABC" w:rsidR="00B2358A" w:rsidRPr="009C445A" w:rsidRDefault="00B2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445A">
              <w:t>not in USA but likely redundant with US Minor Outlying Pa</w:t>
            </w:r>
            <w:r w:rsidR="000277B7">
              <w:t>rtn</w:t>
            </w:r>
            <w:r w:rsidRPr="009C445A">
              <w:t>ers</w:t>
            </w:r>
            <w:r w:rsidR="000277B7">
              <w:t>, which wa</w:t>
            </w:r>
            <w:r w:rsidRPr="009C445A">
              <w:t>s kept</w:t>
            </w:r>
          </w:p>
        </w:tc>
      </w:tr>
      <w:tr w:rsidR="00B2358A" w:rsidRPr="009C445A" w14:paraId="7555B876" w14:textId="77777777" w:rsidTr="00B235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30591BFF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>Svalbard &amp; Jan Mayen Islands</w:t>
            </w:r>
          </w:p>
        </w:tc>
        <w:tc>
          <w:tcPr>
            <w:tcW w:w="3176" w:type="pct"/>
            <w:noWrap/>
            <w:hideMark/>
          </w:tcPr>
          <w:p w14:paraId="6593E219" w14:textId="77777777" w:rsidR="00B2358A" w:rsidRPr="009C445A" w:rsidRDefault="00B2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445A">
              <w:t>UN data for Norway includes Svalbard &amp; Jan Mayen Islands</w:t>
            </w:r>
          </w:p>
        </w:tc>
      </w:tr>
      <w:tr w:rsidR="00B2358A" w:rsidRPr="009C445A" w14:paraId="1135494B" w14:textId="77777777" w:rsidTr="00B2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74928FD5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>Norway excluding Bouvet</w:t>
            </w:r>
          </w:p>
        </w:tc>
        <w:tc>
          <w:tcPr>
            <w:tcW w:w="3176" w:type="pct"/>
            <w:noWrap/>
            <w:hideMark/>
          </w:tcPr>
          <w:p w14:paraId="35A4E015" w14:textId="77777777" w:rsidR="00B2358A" w:rsidRPr="009C445A" w:rsidRDefault="00B2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445A">
              <w:t xml:space="preserve"> Svalbard &amp; Jan Mayen Islands</w:t>
            </w:r>
          </w:p>
        </w:tc>
      </w:tr>
      <w:tr w:rsidR="00B2358A" w:rsidRPr="009C445A" w14:paraId="5E791CEC" w14:textId="77777777" w:rsidTr="00B235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4449768C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>Belgium-Luxembourg aggregate</w:t>
            </w:r>
            <w:r w:rsidR="0011121F">
              <w:rPr>
                <w:b w:val="0"/>
              </w:rPr>
              <w:t xml:space="preserve"> 1</w:t>
            </w:r>
          </w:p>
        </w:tc>
        <w:tc>
          <w:tcPr>
            <w:tcW w:w="3176" w:type="pct"/>
            <w:noWrap/>
            <w:hideMark/>
          </w:tcPr>
          <w:p w14:paraId="5155AA75" w14:textId="331F49E7" w:rsidR="00B2358A" w:rsidRPr="009C445A" w:rsidRDefault="00B2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445A">
              <w:t>UN data include</w:t>
            </w:r>
            <w:r w:rsidR="000277B7">
              <w:t>s</w:t>
            </w:r>
            <w:r w:rsidRPr="009C445A">
              <w:t xml:space="preserve"> Belgium and Luxembourg as separate countries</w:t>
            </w:r>
          </w:p>
        </w:tc>
      </w:tr>
      <w:tr w:rsidR="00B2358A" w:rsidRPr="009C445A" w14:paraId="20F4AD3F" w14:textId="77777777" w:rsidTr="00B2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67578271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>Belgium-Luxembourg aggregate</w:t>
            </w:r>
            <w:r w:rsidR="0011121F">
              <w:rPr>
                <w:b w:val="0"/>
              </w:rPr>
              <w:t xml:space="preserve"> 2</w:t>
            </w:r>
          </w:p>
        </w:tc>
        <w:tc>
          <w:tcPr>
            <w:tcW w:w="3176" w:type="pct"/>
            <w:noWrap/>
            <w:hideMark/>
          </w:tcPr>
          <w:p w14:paraId="23341ACB" w14:textId="5262E0F5" w:rsidR="00B2358A" w:rsidRPr="009C445A" w:rsidRDefault="00B2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445A">
              <w:t>UN data include</w:t>
            </w:r>
            <w:r w:rsidR="000277B7">
              <w:t>s</w:t>
            </w:r>
            <w:r w:rsidRPr="009C445A">
              <w:t xml:space="preserve"> Belgium and Luxembourg as separate countries</w:t>
            </w:r>
          </w:p>
        </w:tc>
      </w:tr>
      <w:tr w:rsidR="00B2358A" w:rsidRPr="009C445A" w14:paraId="3BE0C58C" w14:textId="77777777" w:rsidTr="00B235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65A71902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>Netherlands Antilles and Aruba</w:t>
            </w:r>
          </w:p>
        </w:tc>
        <w:tc>
          <w:tcPr>
            <w:tcW w:w="3176" w:type="pct"/>
            <w:noWrap/>
            <w:hideMark/>
          </w:tcPr>
          <w:p w14:paraId="56775ABC" w14:textId="77777777" w:rsidR="00B2358A" w:rsidRPr="009C445A" w:rsidRDefault="00B2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445A">
              <w:t>UN data includes the two as separate countries</w:t>
            </w:r>
          </w:p>
        </w:tc>
      </w:tr>
      <w:tr w:rsidR="00B2358A" w:rsidRPr="009C445A" w14:paraId="48A14094" w14:textId="77777777" w:rsidTr="00B2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3907713D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>Saint Kitts</w:t>
            </w:r>
          </w:p>
        </w:tc>
        <w:tc>
          <w:tcPr>
            <w:tcW w:w="3176" w:type="pct"/>
            <w:noWrap/>
            <w:hideMark/>
          </w:tcPr>
          <w:p w14:paraId="6D9001C8" w14:textId="44FE992F" w:rsidR="00B2358A" w:rsidRPr="009C445A" w:rsidRDefault="00027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445A">
              <w:t>Nevis</w:t>
            </w:r>
            <w:r w:rsidR="00B2358A" w:rsidRPr="009C445A">
              <w:t xml:space="preserve"> &amp; Anguilla</w:t>
            </w:r>
          </w:p>
        </w:tc>
      </w:tr>
      <w:tr w:rsidR="00B2358A" w:rsidRPr="009C445A" w14:paraId="2659395B" w14:textId="77777777" w:rsidTr="00B235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6D374F65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>British Virgin Islands &amp; Montserrat</w:t>
            </w:r>
          </w:p>
        </w:tc>
        <w:tc>
          <w:tcPr>
            <w:tcW w:w="3176" w:type="pct"/>
            <w:noWrap/>
            <w:hideMark/>
          </w:tcPr>
          <w:p w14:paraId="7DEDC987" w14:textId="28DAC5C3" w:rsidR="00B2358A" w:rsidRPr="009C445A" w:rsidRDefault="00B2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445A">
              <w:t>UN data have BVI</w:t>
            </w:r>
            <w:r w:rsidR="000277B7">
              <w:t xml:space="preserve"> and Montserrat</w:t>
            </w:r>
            <w:r w:rsidRPr="009C445A">
              <w:t xml:space="preserve"> reported separately by all</w:t>
            </w:r>
          </w:p>
        </w:tc>
      </w:tr>
      <w:tr w:rsidR="00B2358A" w:rsidRPr="009C445A" w14:paraId="76E34C10" w14:textId="77777777" w:rsidTr="00B2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47FA0E88" w14:textId="5266232E" w:rsidR="00B2358A" w:rsidRPr="00B2358A" w:rsidRDefault="000277B7">
            <w:pPr>
              <w:rPr>
                <w:b w:val="0"/>
              </w:rPr>
            </w:pPr>
            <w:r w:rsidRPr="00B2358A">
              <w:rPr>
                <w:b w:val="0"/>
              </w:rPr>
              <w:t>N</w:t>
            </w:r>
            <w:r w:rsidR="00B2358A" w:rsidRPr="00B2358A">
              <w:rPr>
                <w:b w:val="0"/>
              </w:rPr>
              <w:t>on-geographic: Neutral zones</w:t>
            </w:r>
          </w:p>
        </w:tc>
        <w:tc>
          <w:tcPr>
            <w:tcW w:w="3176" w:type="pct"/>
            <w:noWrap/>
            <w:hideMark/>
          </w:tcPr>
          <w:p w14:paraId="5F0C5344" w14:textId="77777777" w:rsidR="00B2358A" w:rsidRPr="009C445A" w:rsidRDefault="00B2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58A" w:rsidRPr="009C445A" w14:paraId="1069B319" w14:textId="77777777" w:rsidTr="00B235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08EA0564" w14:textId="1587BF89" w:rsidR="00B2358A" w:rsidRPr="00B2358A" w:rsidRDefault="000277B7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 w:rsidR="00B2358A" w:rsidRPr="00B2358A">
              <w:rPr>
                <w:b w:val="0"/>
              </w:rPr>
              <w:t>on-geographic: Bunkers</w:t>
            </w:r>
          </w:p>
        </w:tc>
        <w:tc>
          <w:tcPr>
            <w:tcW w:w="3176" w:type="pct"/>
            <w:noWrap/>
            <w:hideMark/>
          </w:tcPr>
          <w:p w14:paraId="14DD7F4F" w14:textId="77777777" w:rsidR="00B2358A" w:rsidRPr="009C445A" w:rsidRDefault="00B2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58A" w:rsidRPr="009C445A" w14:paraId="142C8580" w14:textId="77777777" w:rsidTr="00B2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42087ECE" w14:textId="09487D1C" w:rsidR="00B2358A" w:rsidRPr="00B2358A" w:rsidRDefault="000277B7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 w:rsidR="00B2358A" w:rsidRPr="00B2358A">
              <w:rPr>
                <w:b w:val="0"/>
              </w:rPr>
              <w:t>on-geographic: Free zones</w:t>
            </w:r>
          </w:p>
        </w:tc>
        <w:tc>
          <w:tcPr>
            <w:tcW w:w="3176" w:type="pct"/>
            <w:noWrap/>
            <w:hideMark/>
          </w:tcPr>
          <w:p w14:paraId="5AF56B91" w14:textId="77777777" w:rsidR="00B2358A" w:rsidRPr="009C445A" w:rsidRDefault="00B2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58A" w:rsidRPr="009C445A" w14:paraId="72A1CDD7" w14:textId="77777777" w:rsidTr="00B235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0B0A4197" w14:textId="02DECEF7" w:rsidR="00B2358A" w:rsidRPr="00B2358A" w:rsidRDefault="000277B7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 w:rsidR="00B2358A" w:rsidRPr="00B2358A">
              <w:rPr>
                <w:b w:val="0"/>
              </w:rPr>
              <w:t>on-geographic: Special categories</w:t>
            </w:r>
          </w:p>
        </w:tc>
        <w:tc>
          <w:tcPr>
            <w:tcW w:w="3176" w:type="pct"/>
            <w:noWrap/>
            <w:hideMark/>
          </w:tcPr>
          <w:p w14:paraId="2382F947" w14:textId="77777777" w:rsidR="00B2358A" w:rsidRPr="009C445A" w:rsidRDefault="00B2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58A" w:rsidRPr="009C445A" w14:paraId="59109513" w14:textId="77777777" w:rsidTr="00B2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4462A206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 xml:space="preserve">Africa, </w:t>
            </w:r>
            <w:proofErr w:type="spellStart"/>
            <w:r w:rsidRPr="00B2358A">
              <w:rPr>
                <w:b w:val="0"/>
              </w:rPr>
              <w:t>nes</w:t>
            </w:r>
            <w:proofErr w:type="spellEnd"/>
          </w:p>
        </w:tc>
        <w:tc>
          <w:tcPr>
            <w:tcW w:w="3176" w:type="pct"/>
            <w:noWrap/>
            <w:hideMark/>
          </w:tcPr>
          <w:p w14:paraId="16EE8FD5" w14:textId="77777777" w:rsidR="00B2358A" w:rsidRPr="009C445A" w:rsidRDefault="00B2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58A" w:rsidRPr="009C445A" w14:paraId="0EC5A59A" w14:textId="77777777" w:rsidTr="00B235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6C33EAAB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 xml:space="preserve">Rest of America, </w:t>
            </w:r>
            <w:proofErr w:type="spellStart"/>
            <w:r w:rsidRPr="00B2358A">
              <w:rPr>
                <w:b w:val="0"/>
              </w:rPr>
              <w:t>nes</w:t>
            </w:r>
            <w:proofErr w:type="spellEnd"/>
          </w:p>
        </w:tc>
        <w:tc>
          <w:tcPr>
            <w:tcW w:w="3176" w:type="pct"/>
            <w:noWrap/>
            <w:hideMark/>
          </w:tcPr>
          <w:p w14:paraId="1EBE8A20" w14:textId="77777777" w:rsidR="00B2358A" w:rsidRPr="009C445A" w:rsidRDefault="00B2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58A" w:rsidRPr="009C445A" w14:paraId="4C367D46" w14:textId="77777777" w:rsidTr="00B2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4F6EAC5B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 xml:space="preserve">Europe, </w:t>
            </w:r>
            <w:proofErr w:type="spellStart"/>
            <w:r w:rsidRPr="00B2358A">
              <w:rPr>
                <w:b w:val="0"/>
              </w:rPr>
              <w:t>nes</w:t>
            </w:r>
            <w:proofErr w:type="spellEnd"/>
          </w:p>
        </w:tc>
        <w:tc>
          <w:tcPr>
            <w:tcW w:w="3176" w:type="pct"/>
            <w:noWrap/>
            <w:hideMark/>
          </w:tcPr>
          <w:p w14:paraId="63D70DBA" w14:textId="77777777" w:rsidR="00B2358A" w:rsidRPr="009C445A" w:rsidRDefault="00B2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58A" w:rsidRPr="009C445A" w14:paraId="7363ED0D" w14:textId="77777777" w:rsidTr="00B235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6170C510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 xml:space="preserve">North &amp; Central America, </w:t>
            </w:r>
            <w:proofErr w:type="spellStart"/>
            <w:r w:rsidRPr="00B2358A">
              <w:rPr>
                <w:b w:val="0"/>
              </w:rPr>
              <w:t>nes</w:t>
            </w:r>
            <w:proofErr w:type="spellEnd"/>
          </w:p>
        </w:tc>
        <w:tc>
          <w:tcPr>
            <w:tcW w:w="3176" w:type="pct"/>
            <w:noWrap/>
            <w:hideMark/>
          </w:tcPr>
          <w:p w14:paraId="3E44E076" w14:textId="77777777" w:rsidR="00B2358A" w:rsidRPr="009C445A" w:rsidRDefault="00B2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58A" w:rsidRPr="009C445A" w14:paraId="2D675AE6" w14:textId="77777777" w:rsidTr="00B2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5B89F1EC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 xml:space="preserve">Oceania, </w:t>
            </w:r>
            <w:proofErr w:type="spellStart"/>
            <w:r w:rsidRPr="00B2358A">
              <w:rPr>
                <w:b w:val="0"/>
              </w:rPr>
              <w:t>nes</w:t>
            </w:r>
            <w:proofErr w:type="spellEnd"/>
          </w:p>
        </w:tc>
        <w:tc>
          <w:tcPr>
            <w:tcW w:w="3176" w:type="pct"/>
            <w:noWrap/>
            <w:hideMark/>
          </w:tcPr>
          <w:p w14:paraId="5612E1A5" w14:textId="77777777" w:rsidR="00B2358A" w:rsidRPr="009C445A" w:rsidRDefault="00B2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58A" w:rsidRPr="009C445A" w14:paraId="22645AE2" w14:textId="77777777" w:rsidTr="00B235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7116E8DE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 xml:space="preserve">Areas, </w:t>
            </w:r>
            <w:proofErr w:type="spellStart"/>
            <w:r w:rsidRPr="00B2358A">
              <w:rPr>
                <w:b w:val="0"/>
              </w:rPr>
              <w:t>nes</w:t>
            </w:r>
            <w:proofErr w:type="spellEnd"/>
          </w:p>
        </w:tc>
        <w:tc>
          <w:tcPr>
            <w:tcW w:w="3176" w:type="pct"/>
            <w:noWrap/>
            <w:hideMark/>
          </w:tcPr>
          <w:p w14:paraId="16F07926" w14:textId="77777777" w:rsidR="00B2358A" w:rsidRPr="009C445A" w:rsidRDefault="00B2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58A" w:rsidRPr="009C445A" w14:paraId="4C65C0B4" w14:textId="77777777" w:rsidTr="00B2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7EFF4CCA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 xml:space="preserve">South America, </w:t>
            </w:r>
            <w:proofErr w:type="spellStart"/>
            <w:r w:rsidRPr="00B2358A">
              <w:rPr>
                <w:b w:val="0"/>
              </w:rPr>
              <w:t>nes</w:t>
            </w:r>
            <w:proofErr w:type="spellEnd"/>
          </w:p>
        </w:tc>
        <w:tc>
          <w:tcPr>
            <w:tcW w:w="3176" w:type="pct"/>
            <w:noWrap/>
            <w:hideMark/>
          </w:tcPr>
          <w:p w14:paraId="2331E688" w14:textId="77777777" w:rsidR="00B2358A" w:rsidRPr="009C445A" w:rsidRDefault="00B2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58A" w:rsidRPr="009C445A" w14:paraId="3454AACB" w14:textId="77777777" w:rsidTr="00B235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769E964C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 xml:space="preserve">Western Asia, </w:t>
            </w:r>
            <w:proofErr w:type="spellStart"/>
            <w:r w:rsidRPr="00B2358A">
              <w:rPr>
                <w:b w:val="0"/>
              </w:rPr>
              <w:t>nes</w:t>
            </w:r>
            <w:proofErr w:type="spellEnd"/>
          </w:p>
        </w:tc>
        <w:tc>
          <w:tcPr>
            <w:tcW w:w="3176" w:type="pct"/>
            <w:noWrap/>
            <w:hideMark/>
          </w:tcPr>
          <w:p w14:paraId="3CF8EACE" w14:textId="77777777" w:rsidR="00B2358A" w:rsidRPr="009C445A" w:rsidRDefault="00B2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28EBF0" w14:textId="0B340C9C" w:rsidR="00533BBC" w:rsidRDefault="00533BBC" w:rsidP="00521712">
      <w:r w:rsidRPr="00BC7D1C">
        <w:lastRenderedPageBreak/>
        <w:t>Swiss foreign trade in gold, silver and coins</w:t>
      </w:r>
      <w:r w:rsidR="00017CEA">
        <w:t xml:space="preserve"> was</w:t>
      </w:r>
      <w:r>
        <w:t xml:space="preserve"> added for 2001 to 2011</w:t>
      </w:r>
      <w:r w:rsidR="00667064">
        <w:rPr>
          <w:rStyle w:val="FootnoteReference"/>
        </w:rPr>
        <w:footnoteReference w:id="2"/>
      </w:r>
      <w:r>
        <w:t>.</w:t>
      </w:r>
      <w:r w:rsidR="00017CEA">
        <w:t xml:space="preserve"> Trade for Slovakia and Montenegro was adjusted</w:t>
      </w:r>
      <w:r w:rsidR="008B5E51">
        <w:t xml:space="preserve"> (refer to the Brief of Methodology section)</w:t>
      </w:r>
      <w:r w:rsidR="00017CEA">
        <w:t>.</w:t>
      </w:r>
    </w:p>
    <w:p w14:paraId="4FF026E2" w14:textId="572B302D" w:rsidR="00FE15EC" w:rsidRDefault="00556101" w:rsidP="001914DE">
      <w:pPr>
        <w:pStyle w:val="Heading5"/>
      </w:pPr>
      <w:r>
        <w:t xml:space="preserve">Step 2: </w:t>
      </w:r>
      <w:r w:rsidR="00FE15EC" w:rsidRPr="00FE15EC">
        <w:t>Pair</w:t>
      </w:r>
      <w:r w:rsidR="005A74CE">
        <w:t>ing Trade Data and Separating</w:t>
      </w:r>
      <w:r w:rsidR="00FE15EC" w:rsidRPr="00FE15EC">
        <w:t xml:space="preserve"> Matched, Orphaned, and Lost</w:t>
      </w:r>
    </w:p>
    <w:p w14:paraId="4B109DFE" w14:textId="249707BE" w:rsidR="00FE15EC" w:rsidRDefault="00B67E69" w:rsidP="0022552D">
      <w:r>
        <w:t>This step paired reporter countries and</w:t>
      </w:r>
      <w:r w:rsidR="000277B7">
        <w:t xml:space="preserve"> their partner countries record-by-</w:t>
      </w:r>
      <w:r>
        <w:t xml:space="preserve">record (the other 2 pairing criteria are same year and same 6-digit commodity code). </w:t>
      </w:r>
      <w:r w:rsidR="007206F9">
        <w:t>Hong Kong re-export</w:t>
      </w:r>
      <w:r w:rsidR="000277B7">
        <w:t>s</w:t>
      </w:r>
      <w:r w:rsidR="007206F9">
        <w:t xml:space="preserve"> </w:t>
      </w:r>
      <w:r w:rsidR="000277B7">
        <w:t>were</w:t>
      </w:r>
      <w:r w:rsidR="007206F9">
        <w:t xml:space="preserve"> adjusted after pairing. From paired data, GFI separated matched, orphaned, and lost transactions by the </w:t>
      </w:r>
      <w:r w:rsidR="00D124D8">
        <w:t xml:space="preserve">following claims </w:t>
      </w:r>
      <w:r w:rsidR="00E57A42">
        <w:t xml:space="preserve">for each transaction </w:t>
      </w:r>
      <w:r w:rsidR="00D124D8">
        <w:t xml:space="preserve">from </w:t>
      </w:r>
      <w:r w:rsidR="00E57A42">
        <w:t>its</w:t>
      </w:r>
      <w:r w:rsidR="00D124D8">
        <w:t xml:space="preserve"> reporter and </w:t>
      </w:r>
      <w:r w:rsidR="00E57A42">
        <w:t>its</w:t>
      </w:r>
      <w:r w:rsidR="00D124D8">
        <w:t xml:space="preserve"> </w:t>
      </w:r>
      <w:r w:rsidR="00E57A42">
        <w:t>partner</w:t>
      </w:r>
      <w:r w:rsidR="007206F9">
        <w:t>.</w:t>
      </w:r>
      <w:r w:rsidR="00C35F46">
        <w:t xml:space="preserve"> </w:t>
      </w:r>
      <w:r w:rsidR="00C35F46" w:rsidRPr="00C35F46">
        <w:t>For a</w:t>
      </w:r>
      <w:r w:rsidR="00C35F46">
        <w:t xml:space="preserve"> </w:t>
      </w:r>
      <w:r w:rsidR="00C35F46" w:rsidRPr="00C35F46">
        <w:t>full description of what these records are and why we eliminate them</w:t>
      </w:r>
      <w:r w:rsidR="00C35F46">
        <w:t xml:space="preserve"> </w:t>
      </w:r>
      <w:r w:rsidR="00C35F46" w:rsidRPr="00C35F46">
        <w:t xml:space="preserve">from consideration in our trade gap analyses, please see </w:t>
      </w:r>
      <w:r w:rsidR="00C35F46" w:rsidRPr="00C35F46">
        <w:rPr>
          <w:b/>
        </w:rPr>
        <w:t>GFI's Trade Gap Analysis Methodology</w:t>
      </w:r>
      <w:r w:rsidR="00C35F46">
        <w:t>.</w:t>
      </w:r>
    </w:p>
    <w:p w14:paraId="277D2345" w14:textId="5F218924" w:rsidR="0022552D" w:rsidRPr="0022552D" w:rsidRDefault="0022552D" w:rsidP="0022552D">
      <w:pPr>
        <w:pStyle w:val="Caption"/>
        <w:keepNext/>
        <w:jc w:val="center"/>
        <w:rPr>
          <w:i w:val="0"/>
          <w:sz w:val="24"/>
          <w:szCs w:val="24"/>
        </w:rPr>
      </w:pPr>
      <w:r w:rsidRPr="0022552D">
        <w:rPr>
          <w:i w:val="0"/>
          <w:sz w:val="24"/>
          <w:szCs w:val="24"/>
        </w:rPr>
        <w:t xml:space="preserve">Table </w:t>
      </w:r>
      <w:r w:rsidRPr="0022552D">
        <w:rPr>
          <w:i w:val="0"/>
          <w:sz w:val="24"/>
          <w:szCs w:val="24"/>
        </w:rPr>
        <w:fldChar w:fldCharType="begin"/>
      </w:r>
      <w:r w:rsidRPr="0022552D">
        <w:rPr>
          <w:i w:val="0"/>
          <w:sz w:val="24"/>
          <w:szCs w:val="24"/>
        </w:rPr>
        <w:instrText xml:space="preserve"> SEQ Table \* ARABIC </w:instrText>
      </w:r>
      <w:r w:rsidRPr="0022552D">
        <w:rPr>
          <w:i w:val="0"/>
          <w:sz w:val="24"/>
          <w:szCs w:val="24"/>
        </w:rPr>
        <w:fldChar w:fldCharType="separate"/>
      </w:r>
      <w:r w:rsidRPr="0022552D">
        <w:rPr>
          <w:i w:val="0"/>
          <w:noProof/>
          <w:sz w:val="24"/>
          <w:szCs w:val="24"/>
        </w:rPr>
        <w:t>1</w:t>
      </w:r>
      <w:r w:rsidRPr="0022552D">
        <w:rPr>
          <w:i w:val="0"/>
          <w:sz w:val="24"/>
          <w:szCs w:val="24"/>
        </w:rPr>
        <w:fldChar w:fldCharType="end"/>
      </w:r>
      <w:r w:rsidRPr="0022552D">
        <w:rPr>
          <w:i w:val="0"/>
          <w:sz w:val="24"/>
          <w:szCs w:val="24"/>
        </w:rPr>
        <w:t>: Claims of Whether A Transaction Happened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CC7C01" w:rsidRPr="00284595" w14:paraId="2D03ACE7" w14:textId="77777777" w:rsidTr="00CC7C01">
        <w:tc>
          <w:tcPr>
            <w:tcW w:w="3356" w:type="dxa"/>
          </w:tcPr>
          <w:p w14:paraId="5789F6B5" w14:textId="77777777" w:rsidR="00CC7C01" w:rsidRPr="00284595" w:rsidRDefault="00CC7C01" w:rsidP="00521712">
            <w:pPr>
              <w:rPr>
                <w:b/>
              </w:rPr>
            </w:pPr>
          </w:p>
        </w:tc>
        <w:tc>
          <w:tcPr>
            <w:tcW w:w="3357" w:type="dxa"/>
          </w:tcPr>
          <w:p w14:paraId="62CA6AFF" w14:textId="141C16F7" w:rsidR="00CC7C01" w:rsidRPr="00284595" w:rsidRDefault="000277B7" w:rsidP="00521712">
            <w:pPr>
              <w:rPr>
                <w:b/>
              </w:rPr>
            </w:pPr>
            <w:r>
              <w:rPr>
                <w:b/>
              </w:rPr>
              <w:t>R</w:t>
            </w:r>
            <w:r w:rsidR="00CC7C01" w:rsidRPr="00284595">
              <w:rPr>
                <w:b/>
              </w:rPr>
              <w:t>eporter</w:t>
            </w:r>
          </w:p>
        </w:tc>
        <w:tc>
          <w:tcPr>
            <w:tcW w:w="3357" w:type="dxa"/>
          </w:tcPr>
          <w:p w14:paraId="0A77B266" w14:textId="4D5A46C5" w:rsidR="00CC7C01" w:rsidRPr="00284595" w:rsidRDefault="000277B7" w:rsidP="00521712">
            <w:pPr>
              <w:rPr>
                <w:b/>
              </w:rPr>
            </w:pPr>
            <w:r>
              <w:rPr>
                <w:b/>
              </w:rPr>
              <w:t>P</w:t>
            </w:r>
            <w:r w:rsidR="00CC7C01" w:rsidRPr="00284595">
              <w:rPr>
                <w:b/>
              </w:rPr>
              <w:t>artner</w:t>
            </w:r>
          </w:p>
        </w:tc>
      </w:tr>
      <w:tr w:rsidR="00CC7C01" w14:paraId="60B7898E" w14:textId="77777777" w:rsidTr="00CC7C01">
        <w:tc>
          <w:tcPr>
            <w:tcW w:w="3356" w:type="dxa"/>
          </w:tcPr>
          <w:p w14:paraId="010CD617" w14:textId="3F1C8EB9" w:rsidR="00CC7C01" w:rsidRPr="00284595" w:rsidRDefault="000277B7" w:rsidP="00521712">
            <w:pPr>
              <w:rPr>
                <w:b/>
              </w:rPr>
            </w:pPr>
            <w:r>
              <w:rPr>
                <w:b/>
              </w:rPr>
              <w:t>M</w:t>
            </w:r>
            <w:r w:rsidR="00CC7C01" w:rsidRPr="00284595">
              <w:rPr>
                <w:b/>
              </w:rPr>
              <w:t>atched</w:t>
            </w:r>
          </w:p>
        </w:tc>
        <w:tc>
          <w:tcPr>
            <w:tcW w:w="3357" w:type="dxa"/>
          </w:tcPr>
          <w:p w14:paraId="647DDE5C" w14:textId="77777777" w:rsidR="00CC7C01" w:rsidRDefault="00CC7C01" w:rsidP="00521712">
            <w:r>
              <w:t>Yes</w:t>
            </w:r>
          </w:p>
        </w:tc>
        <w:tc>
          <w:tcPr>
            <w:tcW w:w="3357" w:type="dxa"/>
          </w:tcPr>
          <w:p w14:paraId="4BC85D7E" w14:textId="77777777" w:rsidR="00CC7C01" w:rsidRDefault="00CC7C01" w:rsidP="00521712">
            <w:r>
              <w:t>Yes</w:t>
            </w:r>
          </w:p>
        </w:tc>
      </w:tr>
      <w:tr w:rsidR="00CC7C01" w14:paraId="3C1D2419" w14:textId="77777777" w:rsidTr="00CC7C01">
        <w:tc>
          <w:tcPr>
            <w:tcW w:w="3356" w:type="dxa"/>
          </w:tcPr>
          <w:p w14:paraId="7C25042B" w14:textId="1136162D" w:rsidR="00CC7C01" w:rsidRPr="00284595" w:rsidRDefault="000277B7" w:rsidP="00521712">
            <w:pPr>
              <w:rPr>
                <w:b/>
              </w:rPr>
            </w:pPr>
            <w:r>
              <w:rPr>
                <w:b/>
              </w:rPr>
              <w:t>O</w:t>
            </w:r>
            <w:r w:rsidR="00CC7C01" w:rsidRPr="00284595">
              <w:rPr>
                <w:b/>
              </w:rPr>
              <w:t>rphaned</w:t>
            </w:r>
          </w:p>
        </w:tc>
        <w:tc>
          <w:tcPr>
            <w:tcW w:w="3357" w:type="dxa"/>
          </w:tcPr>
          <w:p w14:paraId="331DE1EE" w14:textId="77777777" w:rsidR="00CC7C01" w:rsidRDefault="00CC7C01" w:rsidP="00521712">
            <w:r>
              <w:t>Yes</w:t>
            </w:r>
          </w:p>
        </w:tc>
        <w:tc>
          <w:tcPr>
            <w:tcW w:w="3357" w:type="dxa"/>
          </w:tcPr>
          <w:p w14:paraId="1C712820" w14:textId="77777777" w:rsidR="00CC7C01" w:rsidRDefault="00CC7C01" w:rsidP="00521712">
            <w:r>
              <w:t>No</w:t>
            </w:r>
          </w:p>
        </w:tc>
      </w:tr>
      <w:tr w:rsidR="00CC7C01" w14:paraId="474824CD" w14:textId="77777777" w:rsidTr="00CC7C01">
        <w:tc>
          <w:tcPr>
            <w:tcW w:w="3356" w:type="dxa"/>
          </w:tcPr>
          <w:p w14:paraId="44FEB011" w14:textId="2F110AD4" w:rsidR="00CC7C01" w:rsidRPr="00284595" w:rsidRDefault="000277B7" w:rsidP="00521712">
            <w:pPr>
              <w:rPr>
                <w:b/>
              </w:rPr>
            </w:pPr>
            <w:r>
              <w:rPr>
                <w:b/>
              </w:rPr>
              <w:t>L</w:t>
            </w:r>
            <w:r w:rsidR="00CC7C01" w:rsidRPr="00284595">
              <w:rPr>
                <w:b/>
              </w:rPr>
              <w:t>ost</w:t>
            </w:r>
          </w:p>
        </w:tc>
        <w:tc>
          <w:tcPr>
            <w:tcW w:w="3357" w:type="dxa"/>
          </w:tcPr>
          <w:p w14:paraId="79B565F9" w14:textId="77777777" w:rsidR="00CC7C01" w:rsidRDefault="00CC7C01" w:rsidP="00521712">
            <w:r>
              <w:t>No</w:t>
            </w:r>
          </w:p>
        </w:tc>
        <w:tc>
          <w:tcPr>
            <w:tcW w:w="3357" w:type="dxa"/>
          </w:tcPr>
          <w:p w14:paraId="3F15ED94" w14:textId="77777777" w:rsidR="00CC7C01" w:rsidRDefault="00CC7C01" w:rsidP="00521712">
            <w:r>
              <w:t>Yes</w:t>
            </w:r>
          </w:p>
        </w:tc>
      </w:tr>
    </w:tbl>
    <w:p w14:paraId="35B8A4BD" w14:textId="77777777" w:rsidR="007206F9" w:rsidRDefault="007206F9" w:rsidP="00521712"/>
    <w:p w14:paraId="0794BF74" w14:textId="770C20F3" w:rsidR="001914DE" w:rsidRDefault="00C03F4C" w:rsidP="001914DE">
      <w:pPr>
        <w:pStyle w:val="Heading5"/>
      </w:pPr>
      <w:r>
        <w:t xml:space="preserve">Step 3: </w:t>
      </w:r>
      <w:r w:rsidR="005A74CE">
        <w:t>Preparing</w:t>
      </w:r>
      <w:r w:rsidR="001914DE" w:rsidRPr="001914DE">
        <w:t xml:space="preserve"> Data for Modeling</w:t>
      </w:r>
    </w:p>
    <w:p w14:paraId="708181FB" w14:textId="612F492C" w:rsidR="00425908" w:rsidRDefault="00425908" w:rsidP="00521712">
      <w:r>
        <w:t xml:space="preserve">Data used from this step onward is a subset of </w:t>
      </w:r>
      <w:r w:rsidR="000277B7">
        <w:t xml:space="preserve">the </w:t>
      </w:r>
      <w:r>
        <w:t xml:space="preserve">annual UN </w:t>
      </w:r>
      <w:proofErr w:type="spellStart"/>
      <w:r>
        <w:t>Comtrade</w:t>
      </w:r>
      <w:proofErr w:type="spellEnd"/>
      <w:r>
        <w:t xml:space="preserve"> data</w:t>
      </w:r>
      <w:r w:rsidR="000277B7">
        <w:t>,</w:t>
      </w:r>
      <w:r>
        <w:t xml:space="preserve"> where our preliminary requirements hold.</w:t>
      </w:r>
    </w:p>
    <w:p w14:paraId="336466E8" w14:textId="77777777" w:rsidR="00425908" w:rsidRDefault="00425908" w:rsidP="00521712">
      <w:r>
        <w:t>Preliminary Requirements:</w:t>
      </w:r>
    </w:p>
    <w:p w14:paraId="2DCC9B56" w14:textId="3158F25C" w:rsidR="00425908" w:rsidRDefault="000277B7" w:rsidP="00521712">
      <w:r>
        <w:t>(1) N</w:t>
      </w:r>
      <w:r w:rsidR="00A309C7">
        <w:t>on-zero values for the transaction</w:t>
      </w:r>
      <w:r w:rsidR="00425908" w:rsidRPr="004B21FF">
        <w:t xml:space="preserve"> are reported by both the rep</w:t>
      </w:r>
      <w:r w:rsidR="00425908">
        <w:t>orting country and its partner;</w:t>
      </w:r>
    </w:p>
    <w:p w14:paraId="1D700FE8" w14:textId="607E891D" w:rsidR="00425908" w:rsidRDefault="000277B7" w:rsidP="00521712">
      <w:r>
        <w:t>(2) N</w:t>
      </w:r>
      <w:r w:rsidR="00A309C7">
        <w:t>on-zero volumes for the transaction</w:t>
      </w:r>
      <w:r w:rsidR="00425908" w:rsidRPr="004B21FF">
        <w:t xml:space="preserve"> are reported by both the reportin</w:t>
      </w:r>
      <w:r w:rsidR="00425908">
        <w:t>g country and its partner;</w:t>
      </w:r>
    </w:p>
    <w:p w14:paraId="6F1EECB4" w14:textId="71B6B518" w:rsidR="001914DE" w:rsidRDefault="000277B7" w:rsidP="00521712">
      <w:r>
        <w:t>(3) V</w:t>
      </w:r>
      <w:r w:rsidR="00425908" w:rsidRPr="004B21FF">
        <w:t>olumes are reported in the same physical units for both the reporting country and its partner.</w:t>
      </w:r>
    </w:p>
    <w:p w14:paraId="106BA2CA" w14:textId="40E100AA" w:rsidR="00425908" w:rsidRDefault="00017CEA" w:rsidP="00521712">
      <w:r>
        <w:t xml:space="preserve">GFI added </w:t>
      </w:r>
      <w:r w:rsidR="0068548B">
        <w:t>regional trade agreement type</w:t>
      </w:r>
      <w:r w:rsidR="00ED422E">
        <w:rPr>
          <w:rStyle w:val="FootnoteReference"/>
        </w:rPr>
        <w:footnoteReference w:id="3"/>
      </w:r>
      <w:r w:rsidR="0068548B">
        <w:t>, geographical information</w:t>
      </w:r>
      <w:r w:rsidR="00327404">
        <w:rPr>
          <w:rStyle w:val="FootnoteReference"/>
        </w:rPr>
        <w:footnoteReference w:id="4"/>
      </w:r>
      <w:r w:rsidR="0068548B">
        <w:t>, and development</w:t>
      </w:r>
      <w:r w:rsidR="000277B7">
        <w:t xml:space="preserve"> l</w:t>
      </w:r>
      <w:r w:rsidR="00F55BBB">
        <w:t>evel</w:t>
      </w:r>
      <w:r w:rsidR="00DA5A0F">
        <w:rPr>
          <w:rStyle w:val="FootnoteReference"/>
        </w:rPr>
        <w:footnoteReference w:id="5"/>
      </w:r>
      <w:r w:rsidR="0068548B">
        <w:t xml:space="preserve"> data to the subset and removed </w:t>
      </w:r>
      <w:r w:rsidR="000277B7">
        <w:t>all</w:t>
      </w:r>
      <w:r w:rsidR="0068548B">
        <w:t xml:space="preserve"> incomplete record</w:t>
      </w:r>
      <w:r w:rsidR="000277B7">
        <w:t>s</w:t>
      </w:r>
      <w:r w:rsidR="0068548B">
        <w:t>.</w:t>
      </w:r>
      <w:r w:rsidR="00C35F46">
        <w:t xml:space="preserve"> </w:t>
      </w:r>
      <w:r w:rsidR="00C35F46" w:rsidRPr="00C35F46">
        <w:t>Only records of bilateral trades that comply</w:t>
      </w:r>
      <w:r w:rsidR="00C35F46">
        <w:t xml:space="preserve"> </w:t>
      </w:r>
      <w:r w:rsidR="00C35F46" w:rsidRPr="00C35F46">
        <w:t>with all three of these features are used in our trade gap analyses.</w:t>
      </w:r>
      <w:r w:rsidR="00C35F46">
        <w:t xml:space="preserve"> </w:t>
      </w:r>
      <w:r w:rsidR="00C35F46" w:rsidRPr="00C35F46">
        <w:t>If records do not comply with all three features, then we categorize</w:t>
      </w:r>
      <w:r w:rsidR="00C35F46">
        <w:t xml:space="preserve"> </w:t>
      </w:r>
      <w:r w:rsidR="00C35F46" w:rsidRPr="00C35F46">
        <w:t>these records as "others" and eliminate</w:t>
      </w:r>
      <w:r w:rsidR="008800EA">
        <w:t xml:space="preserve"> them</w:t>
      </w:r>
      <w:r w:rsidR="00C35F46" w:rsidRPr="00C35F46">
        <w:t xml:space="preserve"> from consideration.</w:t>
      </w:r>
    </w:p>
    <w:p w14:paraId="0C50DA5B" w14:textId="4C78AB0A" w:rsidR="00B11611" w:rsidRDefault="00C03F4C" w:rsidP="00DD7E04">
      <w:pPr>
        <w:pStyle w:val="Heading5"/>
      </w:pPr>
      <w:r>
        <w:t xml:space="preserve">Step 4: </w:t>
      </w:r>
      <w:r w:rsidR="00B11611" w:rsidRPr="00B11611">
        <w:t>Build</w:t>
      </w:r>
      <w:r w:rsidR="00B11611">
        <w:t>ing Model to Estimate</w:t>
      </w:r>
      <w:r w:rsidR="000277B7">
        <w:t xml:space="preserve"> CIF-</w:t>
      </w:r>
      <w:r w:rsidR="00B11611" w:rsidRPr="00B11611">
        <w:t>FOB Difference</w:t>
      </w:r>
    </w:p>
    <w:p w14:paraId="14D586AA" w14:textId="47BE6D8F" w:rsidR="00B11611" w:rsidRDefault="007B481E" w:rsidP="00521712">
      <w:r>
        <w:t>A regression</w:t>
      </w:r>
      <w:r w:rsidR="005B5835">
        <w:t xml:space="preserve"> model </w:t>
      </w:r>
      <w:r>
        <w:t xml:space="preserve">(refer to FOB equivalents for details) </w:t>
      </w:r>
      <w:r w:rsidR="005B5835">
        <w:t xml:space="preserve">was built from a subset that </w:t>
      </w:r>
      <w:r w:rsidR="005B5835" w:rsidRPr="005B5835">
        <w:t>satisfied the following criteria: (1) the mirror trade volumes di</w:t>
      </w:r>
      <w:r w:rsidR="00314B82">
        <w:t>ffered by more than 2.5 percent</w:t>
      </w:r>
      <w:r w:rsidR="005B5835" w:rsidRPr="005B5835">
        <w:t xml:space="preserve"> and (2) the ratio of the (implied) unit values of imports to exports was greater than 1.8</w:t>
      </w:r>
      <w:r w:rsidR="00314B82">
        <w:t>,</w:t>
      </w:r>
      <w:r w:rsidR="005B5835" w:rsidRPr="005B5835">
        <w:t xml:space="preserve"> or less than 0.8</w:t>
      </w:r>
      <w:r w:rsidR="005B5835">
        <w:t>.</w:t>
      </w:r>
    </w:p>
    <w:p w14:paraId="0AE79A93" w14:textId="7221A66E" w:rsidR="000155DE" w:rsidRPr="000155DE" w:rsidRDefault="003C0C89" w:rsidP="00521712">
      <w:pPr>
        <w:rPr>
          <w:b/>
        </w:rPr>
      </w:pPr>
      <w:r w:rsidRPr="003C0C89">
        <w:t>For a full description</w:t>
      </w:r>
      <w:r>
        <w:t xml:space="preserve"> </w:t>
      </w:r>
      <w:r w:rsidRPr="003C0C89">
        <w:t>of the difference between CIF and FOB prices and why it is important</w:t>
      </w:r>
      <w:r>
        <w:t xml:space="preserve"> </w:t>
      </w:r>
      <w:r w:rsidR="000155DE">
        <w:t>to our trade gap analys</w:t>
      </w:r>
      <w:r w:rsidRPr="003C0C89">
        <w:t xml:space="preserve">is, please see </w:t>
      </w:r>
      <w:r w:rsidRPr="003C0C89">
        <w:rPr>
          <w:b/>
        </w:rPr>
        <w:t>GFI's Trade Gap Analysis Methodology.</w:t>
      </w:r>
    </w:p>
    <w:p w14:paraId="1DA08E2D" w14:textId="1EEDF742" w:rsidR="00F24774" w:rsidRDefault="00C03F4C" w:rsidP="00F24774">
      <w:pPr>
        <w:pStyle w:val="Heading5"/>
      </w:pPr>
      <w:r>
        <w:lastRenderedPageBreak/>
        <w:t xml:space="preserve">Step 5: </w:t>
      </w:r>
      <w:r w:rsidR="002D233C">
        <w:t>Calculating</w:t>
      </w:r>
      <w:r w:rsidR="00F24774">
        <w:t xml:space="preserve"> Trade </w:t>
      </w:r>
      <w:proofErr w:type="spellStart"/>
      <w:r w:rsidR="00F24774">
        <w:t>Misinvoicing</w:t>
      </w:r>
      <w:proofErr w:type="spellEnd"/>
    </w:p>
    <w:p w14:paraId="1DE896DD" w14:textId="5B1A55E3" w:rsidR="00CE1F27" w:rsidRDefault="00CE1F27" w:rsidP="00F24774">
      <w:r>
        <w:t xml:space="preserve">The difference between reporters’ reporting </w:t>
      </w:r>
      <w:r w:rsidR="00F24856">
        <w:t xml:space="preserve">value </w:t>
      </w:r>
      <w:r>
        <w:t xml:space="preserve">and their partners’ reporting </w:t>
      </w:r>
      <w:r w:rsidR="00F24856">
        <w:t xml:space="preserve">value </w:t>
      </w:r>
      <w:r>
        <w:t xml:space="preserve">on FOB </w:t>
      </w:r>
      <w:r w:rsidR="00F472AA">
        <w:t>(Free On Board)</w:t>
      </w:r>
      <w:r w:rsidR="00DE14EF">
        <w:t xml:space="preserve"> </w:t>
      </w:r>
      <w:r>
        <w:t xml:space="preserve">bases is </w:t>
      </w:r>
      <w:r w:rsidR="00F24856">
        <w:t xml:space="preserve">the gross value of trade </w:t>
      </w:r>
      <w:proofErr w:type="spellStart"/>
      <w:r w:rsidR="00F24856">
        <w:t>misinvoicing</w:t>
      </w:r>
      <w:proofErr w:type="spellEnd"/>
      <w:r w:rsidR="00F24856">
        <w:t xml:space="preserve">. The gross value of trade </w:t>
      </w:r>
      <w:proofErr w:type="spellStart"/>
      <w:r w:rsidR="00F24856">
        <w:t>misinvoicing</w:t>
      </w:r>
      <w:proofErr w:type="spellEnd"/>
      <w:r w:rsidR="00F24856">
        <w:t xml:space="preserve"> </w:t>
      </w:r>
      <w:r w:rsidR="00AA591E">
        <w:t>was then weighted by a weighting scheme detailed in the weighted trade gaps section.</w:t>
      </w:r>
    </w:p>
    <w:p w14:paraId="337B1935" w14:textId="60B55046" w:rsidR="00F24774" w:rsidRDefault="00F24774" w:rsidP="00F24774">
      <w:r w:rsidRPr="00F24774">
        <w:t xml:space="preserve">Advanced economies </w:t>
      </w:r>
      <w:r w:rsidR="00AA591E">
        <w:t>were</w:t>
      </w:r>
      <w:r w:rsidRPr="00F24774">
        <w:t xml:space="preserve"> used as a benchmark against which potential trade </w:t>
      </w:r>
      <w:proofErr w:type="spellStart"/>
      <w:r w:rsidRPr="00F24774">
        <w:t>misinvoicing</w:t>
      </w:r>
      <w:proofErr w:type="spellEnd"/>
      <w:r w:rsidRPr="00F24774">
        <w:t xml:space="preserve"> is estimated. Not every developing country reported bilateral trade with advanced economies in every</w:t>
      </w:r>
      <w:r w:rsidR="003E675B">
        <w:t xml:space="preserve"> year published in </w:t>
      </w:r>
      <w:proofErr w:type="spellStart"/>
      <w:r w:rsidRPr="00F24774">
        <w:t>Comt</w:t>
      </w:r>
      <w:r w:rsidR="003E675B">
        <w:t>rade</w:t>
      </w:r>
      <w:proofErr w:type="spellEnd"/>
      <w:r w:rsidR="003E675B">
        <w:t xml:space="preserve"> database</w:t>
      </w:r>
      <w:r w:rsidRPr="00F24774">
        <w:t>.</w:t>
      </w:r>
    </w:p>
    <w:p w14:paraId="467DB665" w14:textId="72C4CCD5" w:rsidR="005958E2" w:rsidRDefault="00643758" w:rsidP="005958E2">
      <w:pPr>
        <w:pStyle w:val="Heading5"/>
      </w:pPr>
      <w:r>
        <w:t xml:space="preserve">Step 6: </w:t>
      </w:r>
      <w:r w:rsidR="005958E2" w:rsidRPr="005958E2">
        <w:t>Calculat</w:t>
      </w:r>
      <w:r w:rsidR="009E3936">
        <w:t>ing</w:t>
      </w:r>
      <w:r w:rsidR="005958E2" w:rsidRPr="005958E2">
        <w:t xml:space="preserve"> Tariff Loss</w:t>
      </w:r>
    </w:p>
    <w:p w14:paraId="3B7A5AE5" w14:textId="4C82B37C" w:rsidR="00751DA5" w:rsidRDefault="00751DA5" w:rsidP="00751DA5">
      <w:r w:rsidRPr="00751DA5">
        <w:t>F</w:t>
      </w:r>
      <w:r w:rsidR="008F0164">
        <w:t xml:space="preserve">or </w:t>
      </w:r>
      <w:r>
        <w:t>reports</w:t>
      </w:r>
      <w:r w:rsidR="008F0164">
        <w:t xml:space="preserve"> on single countries</w:t>
      </w:r>
      <w:r>
        <w:t>, GFI used the W</w:t>
      </w:r>
      <w:r w:rsidR="00314B82">
        <w:t>orld Bank W</w:t>
      </w:r>
      <w:r>
        <w:t xml:space="preserve">ITS database for tariff rates, which were based on weighted effectively applied tariff rates in TRAINS </w:t>
      </w:r>
      <w:r w:rsidR="004C549D">
        <w:t>(</w:t>
      </w:r>
      <w:r w:rsidR="004C549D" w:rsidRPr="004C549D">
        <w:t>Trade Analysis Information System by UNCTAD</w:t>
      </w:r>
      <w:r w:rsidR="004C549D">
        <w:t xml:space="preserve">) </w:t>
      </w:r>
      <w:r>
        <w:t>and WTO-IDB. In case of duplication, TRAINS data was used.</w:t>
      </w:r>
    </w:p>
    <w:p w14:paraId="39191210" w14:textId="59FCA01B" w:rsidR="005958E2" w:rsidRPr="00751DA5" w:rsidRDefault="00751DA5" w:rsidP="00F24774">
      <w:r>
        <w:t xml:space="preserve">Tariff rates were then applied to weighted values of trade </w:t>
      </w:r>
      <w:proofErr w:type="spellStart"/>
      <w:r>
        <w:t>misinvoicing</w:t>
      </w:r>
      <w:proofErr w:type="spellEnd"/>
      <w:r>
        <w:t xml:space="preserve"> at 6-digit HS code level for every partner country to calculate tariff loss.</w:t>
      </w:r>
    </w:p>
    <w:p w14:paraId="1482DD53" w14:textId="77777777" w:rsidR="00521712" w:rsidRPr="00751DA5" w:rsidRDefault="00450397" w:rsidP="00D24B5B">
      <w:pPr>
        <w:pStyle w:val="Heading2"/>
      </w:pPr>
      <w:bookmarkStart w:id="4" w:name="_Toc11164611"/>
      <w:r w:rsidRPr="00751DA5">
        <w:t>Data Sources:</w:t>
      </w:r>
      <w:bookmarkEnd w:id="4"/>
    </w:p>
    <w:p w14:paraId="7B716F2C" w14:textId="77777777" w:rsidR="00450397" w:rsidRPr="005958E2" w:rsidRDefault="009B47E8" w:rsidP="00D24B5B">
      <w:pPr>
        <w:pStyle w:val="Heading5"/>
        <w:rPr>
          <w:lang w:val="fr-FR"/>
        </w:rPr>
      </w:pPr>
      <w:r w:rsidRPr="005958E2">
        <w:rPr>
          <w:lang w:val="fr-FR"/>
        </w:rPr>
        <w:t xml:space="preserve">UN </w:t>
      </w:r>
      <w:proofErr w:type="spellStart"/>
      <w:r w:rsidRPr="005958E2">
        <w:rPr>
          <w:lang w:val="fr-FR"/>
        </w:rPr>
        <w:t>Comtrade</w:t>
      </w:r>
      <w:proofErr w:type="spellEnd"/>
    </w:p>
    <w:p w14:paraId="49C2E9C3" w14:textId="3F219745" w:rsidR="00450397" w:rsidRDefault="004A168E">
      <w:r>
        <w:t xml:space="preserve">Illicit financial flows were estimated from a subset of annual UN </w:t>
      </w:r>
      <w:proofErr w:type="spellStart"/>
      <w:r>
        <w:t>Comtrade</w:t>
      </w:r>
      <w:proofErr w:type="spellEnd"/>
      <w:r>
        <w:t xml:space="preserve"> data where </w:t>
      </w:r>
      <w:r w:rsidR="009616FB">
        <w:t>our preliminary requirements</w:t>
      </w:r>
      <w:r w:rsidR="004B21FF" w:rsidRPr="004B21FF">
        <w:t xml:space="preserve"> hold.</w:t>
      </w:r>
      <w:r w:rsidR="007C0E91">
        <w:t xml:space="preserve"> The t</w:t>
      </w:r>
      <w:r w:rsidR="009370AC">
        <w:t xml:space="preserve">ime span </w:t>
      </w:r>
      <w:r w:rsidR="00314B82">
        <w:t>i</w:t>
      </w:r>
      <w:r w:rsidR="009370AC">
        <w:t xml:space="preserve">s </w:t>
      </w:r>
      <w:r w:rsidR="00D742DD">
        <w:t>10</w:t>
      </w:r>
      <w:r w:rsidR="003C4109">
        <w:t xml:space="preserve"> </w:t>
      </w:r>
      <w:r w:rsidR="009370AC">
        <w:t xml:space="preserve">years </w:t>
      </w:r>
      <w:r w:rsidR="003C4109">
        <w:t xml:space="preserve">and only countries listed in </w:t>
      </w:r>
      <w:r w:rsidR="009142F7">
        <w:fldChar w:fldCharType="begin"/>
      </w:r>
      <w:r w:rsidR="009142F7">
        <w:instrText xml:space="preserve"> REF _Ref4055865 \h </w:instrText>
      </w:r>
      <w:r w:rsidR="009142F7">
        <w:fldChar w:fldCharType="separate"/>
      </w:r>
      <w:r w:rsidR="003C0C89" w:rsidRPr="00314B82">
        <w:rPr>
          <w:i/>
        </w:rPr>
        <w:t xml:space="preserve">Appendix </w:t>
      </w:r>
      <w:r w:rsidR="003C0C89">
        <w:rPr>
          <w:i/>
          <w:noProof/>
        </w:rPr>
        <w:t>1</w:t>
      </w:r>
      <w:r w:rsidR="009142F7">
        <w:fldChar w:fldCharType="end"/>
      </w:r>
      <w:r w:rsidR="009142F7">
        <w:t xml:space="preserve"> </w:t>
      </w:r>
      <w:r w:rsidR="005C11BD">
        <w:t>were included</w:t>
      </w:r>
      <w:r w:rsidR="007C0E91">
        <w:t>.</w:t>
      </w:r>
    </w:p>
    <w:p w14:paraId="558EC491" w14:textId="77777777" w:rsidR="00C14874" w:rsidRDefault="00397558" w:rsidP="00D24B5B">
      <w:pPr>
        <w:pStyle w:val="Heading5"/>
      </w:pPr>
      <w:r w:rsidRPr="00397558">
        <w:t>Census and Statistics Department of the Government of Hong Kong Special Administrative Region</w:t>
      </w:r>
    </w:p>
    <w:p w14:paraId="6117C9A3" w14:textId="77777777" w:rsidR="00C14874" w:rsidRDefault="00614DAC">
      <w:r>
        <w:t xml:space="preserve">Hong Kong re-export data for adjusting effect of re-export passing Hong Kong in UN </w:t>
      </w:r>
      <w:proofErr w:type="spellStart"/>
      <w:r>
        <w:t>Comtrade</w:t>
      </w:r>
      <w:proofErr w:type="spellEnd"/>
      <w:r>
        <w:t xml:space="preserve"> database.</w:t>
      </w:r>
    </w:p>
    <w:p w14:paraId="689F5FAF" w14:textId="77777777" w:rsidR="0085759B" w:rsidRPr="00314B82" w:rsidRDefault="0085759B" w:rsidP="00D24B5B">
      <w:pPr>
        <w:pStyle w:val="Heading5"/>
        <w:rPr>
          <w:i/>
        </w:rPr>
      </w:pPr>
      <w:r w:rsidRPr="00314B82">
        <w:rPr>
          <w:rStyle w:val="Heading4Char"/>
          <w:i w:val="0"/>
        </w:rPr>
        <w:t>NSF-Kellogg Institute for International Studies Data Base on Economic Integration Agreements</w:t>
      </w:r>
      <w:r w:rsidR="000A21E0" w:rsidRPr="00314B82">
        <w:rPr>
          <w:rStyle w:val="Heading4Char"/>
          <w:i w:val="0"/>
        </w:rPr>
        <w:t xml:space="preserve"> (April</w:t>
      </w:r>
      <w:r w:rsidR="000A21E0" w:rsidRPr="00314B82">
        <w:rPr>
          <w:i/>
        </w:rPr>
        <w:t xml:space="preserve"> 2017)</w:t>
      </w:r>
    </w:p>
    <w:p w14:paraId="4526A4E0" w14:textId="6E1077B3" w:rsidR="0085759B" w:rsidRDefault="00314B82">
      <w:r>
        <w:t>D</w:t>
      </w:r>
      <w:r w:rsidR="001B2A5B">
        <w:t xml:space="preserve">ata of </w:t>
      </w:r>
      <w:r>
        <w:t xml:space="preserve">varying </w:t>
      </w:r>
      <w:r w:rsidR="001B2A5B">
        <w:t>types of regional trade agreement between countries from 1950 to 2012</w:t>
      </w:r>
      <w:r w:rsidR="00E56B22">
        <w:t xml:space="preserve">. GFI used 2012 data for every subsequent year. </w:t>
      </w:r>
      <w:r>
        <w:t>Certain t</w:t>
      </w:r>
      <w:r w:rsidR="00F36EA1">
        <w:t>ypes of regional trade agreement</w:t>
      </w:r>
      <w:r>
        <w:t>s</w:t>
      </w:r>
      <w:r w:rsidR="00F36EA1">
        <w:t xml:space="preserve"> </w:t>
      </w:r>
      <w:r>
        <w:t>were</w:t>
      </w:r>
      <w:r w:rsidR="00F36EA1">
        <w:t xml:space="preserve"> used in a regression model to estimate gaps between CIF and FOB reporting, </w:t>
      </w:r>
      <w:r w:rsidR="00044CD9">
        <w:t>in other words, the cost of transportation and insurance.</w:t>
      </w:r>
    </w:p>
    <w:p w14:paraId="768FF937" w14:textId="77777777" w:rsidR="00C541F5" w:rsidRPr="004C451E" w:rsidRDefault="00C541F5" w:rsidP="00D24B5B">
      <w:pPr>
        <w:pStyle w:val="Heading5"/>
        <w:rPr>
          <w:lang w:val="fr-FR"/>
        </w:rPr>
      </w:pPr>
      <w:r w:rsidRPr="004C451E">
        <w:rPr>
          <w:lang w:val="fr-FR"/>
        </w:rPr>
        <w:t>Centre d’Études Prospectives et d’Informations Internationales (CEPII)</w:t>
      </w:r>
    </w:p>
    <w:p w14:paraId="0C58BD00" w14:textId="77777777" w:rsidR="00C541F5" w:rsidRDefault="00F00898">
      <w:r>
        <w:t>Geographical information used in the regression model to estimate gaps between CIF and FOB reporting.</w:t>
      </w:r>
    </w:p>
    <w:p w14:paraId="435772F4" w14:textId="77777777" w:rsidR="00BC7D1C" w:rsidRDefault="00BC7D1C" w:rsidP="00D24B5B">
      <w:pPr>
        <w:pStyle w:val="Heading5"/>
      </w:pPr>
      <w:r w:rsidRPr="00BC7D1C">
        <w:t>Swiss Customs Administration</w:t>
      </w:r>
    </w:p>
    <w:p w14:paraId="0CE1DF33" w14:textId="77777777" w:rsidR="00BC7D1C" w:rsidRDefault="00BC7D1C">
      <w:r w:rsidRPr="00BC7D1C">
        <w:t>Swiss foreign trade in gold, silver and coins by trading partner, 1982-2013</w:t>
      </w:r>
    </w:p>
    <w:p w14:paraId="503C51DC" w14:textId="77777777" w:rsidR="004B21FF" w:rsidRDefault="00324D85" w:rsidP="00D24B5B">
      <w:pPr>
        <w:pStyle w:val="Heading5"/>
      </w:pPr>
      <w:r>
        <w:t>World Ba</w:t>
      </w:r>
      <w:r w:rsidR="00D24B5B">
        <w:t>nk WITS</w:t>
      </w:r>
      <w:r w:rsidR="00AA380F">
        <w:rPr>
          <w:rStyle w:val="FootnoteReference"/>
        </w:rPr>
        <w:footnoteReference w:id="6"/>
      </w:r>
    </w:p>
    <w:p w14:paraId="351D56D0" w14:textId="77777777" w:rsidR="00324D85" w:rsidRDefault="004A4444">
      <w:r>
        <w:t>Tariff rates were based on</w:t>
      </w:r>
      <w:r w:rsidR="00EE639E">
        <w:t xml:space="preserve"> weighted</w:t>
      </w:r>
      <w:r>
        <w:t xml:space="preserve"> effectively applied tariff rates in TRAINS and WTO-IDB. In case of </w:t>
      </w:r>
      <w:r w:rsidR="00C14874">
        <w:t>duplication, TRAINS data was used.</w:t>
      </w:r>
    </w:p>
    <w:p w14:paraId="41984700" w14:textId="77777777" w:rsidR="00EA0204" w:rsidRDefault="00EA0204" w:rsidP="00D24B5B">
      <w:pPr>
        <w:pStyle w:val="Heading2"/>
      </w:pPr>
      <w:bookmarkStart w:id="5" w:name="_Toc11164612"/>
      <w:r>
        <w:t>Brief of Methodology</w:t>
      </w:r>
      <w:bookmarkEnd w:id="5"/>
    </w:p>
    <w:p w14:paraId="09E891E3" w14:textId="77777777" w:rsidR="00345E08" w:rsidRDefault="005614C3" w:rsidP="00EA0204">
      <w:pPr>
        <w:pStyle w:val="Heading3"/>
      </w:pPr>
      <w:bookmarkStart w:id="6" w:name="_Toc11164613"/>
      <w:r>
        <w:t>Preliminary D</w:t>
      </w:r>
      <w:r w:rsidR="00ED1164" w:rsidRPr="00ED1164">
        <w:t>at</w:t>
      </w:r>
      <w:r>
        <w:t>a T</w:t>
      </w:r>
      <w:r w:rsidR="00ED1164" w:rsidRPr="00ED1164">
        <w:t>reatments</w:t>
      </w:r>
      <w:r w:rsidR="00ED1164">
        <w:t>:</w:t>
      </w:r>
      <w:bookmarkEnd w:id="6"/>
    </w:p>
    <w:p w14:paraId="3A315E7F" w14:textId="77777777" w:rsidR="00ED1164" w:rsidRDefault="00345E08" w:rsidP="0049426F">
      <w:pPr>
        <w:pStyle w:val="Heading5"/>
      </w:pPr>
      <w:r>
        <w:t>N</w:t>
      </w:r>
      <w:r w:rsidRPr="00345E08">
        <w:t xml:space="preserve">on-reporting of Swiss trade flows of precious metals in </w:t>
      </w:r>
      <w:proofErr w:type="spellStart"/>
      <w:r w:rsidRPr="00345E08">
        <w:t>Comtrade</w:t>
      </w:r>
      <w:proofErr w:type="spellEnd"/>
      <w:r w:rsidRPr="00345E08">
        <w:t xml:space="preserve"> for years prior to 2012</w:t>
      </w:r>
    </w:p>
    <w:p w14:paraId="13030E59" w14:textId="77777777" w:rsidR="00345E08" w:rsidRDefault="0049426F">
      <w:r>
        <w:t>GFI a</w:t>
      </w:r>
      <w:r w:rsidR="00BE5D19">
        <w:t>dded trade data in gold, nonmonetary, unwrought o</w:t>
      </w:r>
      <w:r w:rsidR="00533BBC">
        <w:t>thers (other than p</w:t>
      </w:r>
      <w:r w:rsidR="00BE5D19" w:rsidRPr="00BE5D19">
        <w:t>owder)</w:t>
      </w:r>
      <w:r w:rsidR="00BE5D19">
        <w:t xml:space="preserve"> from </w:t>
      </w:r>
      <w:r w:rsidR="00BE5D19" w:rsidRPr="00BC7D1C">
        <w:t>Swiss Customs Administration</w:t>
      </w:r>
      <w:r w:rsidR="00BE5D19">
        <w:t xml:space="preserve"> for 2001 to 2011.</w:t>
      </w:r>
    </w:p>
    <w:p w14:paraId="774A287F" w14:textId="5F9842A3" w:rsidR="00281F5F" w:rsidRDefault="004B44B1" w:rsidP="000B7357">
      <w:pPr>
        <w:pStyle w:val="Heading5"/>
      </w:pPr>
      <w:r>
        <w:lastRenderedPageBreak/>
        <w:t>Re-export</w:t>
      </w:r>
      <w:r w:rsidR="00281F5F" w:rsidRPr="00281F5F">
        <w:t xml:space="preserve"> trade through Hong Kong</w:t>
      </w:r>
    </w:p>
    <w:p w14:paraId="73008ADE" w14:textId="40E35FC7" w:rsidR="00281F5F" w:rsidRDefault="006C16A8">
      <w:r>
        <w:t xml:space="preserve">GFI followed OECD’s practice in </w:t>
      </w:r>
      <w:hyperlink r:id="rId10" w:history="1">
        <w:r w:rsidRPr="007367DB">
          <w:rPr>
            <w:rStyle w:val="Hyperlink"/>
          </w:rPr>
          <w:t>BALANCE INTERNATIONAL MERCHANDISE TRADE DATA: VERSION 1</w:t>
        </w:r>
      </w:hyperlink>
      <w:r>
        <w:t>.</w:t>
      </w:r>
    </w:p>
    <w:p w14:paraId="76DC54DD" w14:textId="77777777" w:rsidR="006C16A8" w:rsidRDefault="00BA013E" w:rsidP="000B7357">
      <w:pPr>
        <w:pStyle w:val="Heading5"/>
      </w:pPr>
      <w:r w:rsidRPr="00BA013E">
        <w:t>Slovakia</w:t>
      </w:r>
      <w:r>
        <w:t xml:space="preserve"> and </w:t>
      </w:r>
      <w:r w:rsidRPr="00BA013E">
        <w:t>Montenegro</w:t>
      </w:r>
    </w:p>
    <w:p w14:paraId="7DB0A9FA" w14:textId="08CCEDB7" w:rsidR="00BA013E" w:rsidRDefault="00BA013E">
      <w:r w:rsidRPr="00BA013E">
        <w:t>Beginni</w:t>
      </w:r>
      <w:r>
        <w:t>ng in 2006, adjust Slovakia</w:t>
      </w:r>
      <w:r w:rsidRPr="00BA013E">
        <w:t xml:space="preserve"> reports to reflect Mo</w:t>
      </w:r>
      <w:r>
        <w:t>ntenegro</w:t>
      </w:r>
      <w:r w:rsidRPr="00BA013E">
        <w:t xml:space="preserve"> indepen</w:t>
      </w:r>
      <w:r>
        <w:t>dently from Serbia-Mont</w:t>
      </w:r>
      <w:r w:rsidR="00314B82">
        <w:t>en</w:t>
      </w:r>
      <w:r>
        <w:t>egro.</w:t>
      </w:r>
    </w:p>
    <w:p w14:paraId="7D75DA39" w14:textId="77777777" w:rsidR="007E4E5B" w:rsidRDefault="005614C3" w:rsidP="00EA0204">
      <w:pPr>
        <w:pStyle w:val="Heading3"/>
      </w:pPr>
      <w:bookmarkStart w:id="7" w:name="_Toc11164614"/>
      <w:r>
        <w:t>FOB E</w:t>
      </w:r>
      <w:r w:rsidR="007E4E5B" w:rsidRPr="007E4E5B">
        <w:t>quivalents</w:t>
      </w:r>
      <w:r w:rsidR="007E4E5B">
        <w:t>:</w:t>
      </w:r>
      <w:bookmarkEnd w:id="7"/>
    </w:p>
    <w:p w14:paraId="2D41A708" w14:textId="678EB074" w:rsidR="007E4E5B" w:rsidRDefault="007E4E5B">
      <w:r w:rsidRPr="007E4E5B">
        <w:t>For those countries that report import values to the United Nations on a CIF basis only, FOB equivalents are calculated using margins predicted by</w:t>
      </w:r>
      <w:r w:rsidR="00B365AA">
        <w:t xml:space="preserve"> a regression model that utilizes geographical information, regional trade agreements, </w:t>
      </w:r>
      <w:r w:rsidR="00B365AA" w:rsidRPr="00B365AA">
        <w:t xml:space="preserve">infrastructure quality (proxied by </w:t>
      </w:r>
      <w:r w:rsidR="00B365AA">
        <w:t>level of development based on IMF</w:t>
      </w:r>
      <w:r w:rsidR="00B365AA" w:rsidRPr="00B365AA">
        <w:t>)</w:t>
      </w:r>
      <w:r w:rsidR="00B365AA">
        <w:t>, global median price (based on reported export prices</w:t>
      </w:r>
      <w:r w:rsidR="0012138F">
        <w:t xml:space="preserve"> at 6-digit level</w:t>
      </w:r>
      <w:r w:rsidR="00B365AA">
        <w:t>)</w:t>
      </w:r>
      <w:r w:rsidR="0012138F">
        <w:t xml:space="preserve">, </w:t>
      </w:r>
      <w:r w:rsidR="00A53CD6">
        <w:t>co</w:t>
      </w:r>
      <w:r w:rsidR="00314B82">
        <w:t xml:space="preserve">mmodity classification methods </w:t>
      </w:r>
      <w:r w:rsidR="00A53CD6">
        <w:t xml:space="preserve">and year of trade. The training set </w:t>
      </w:r>
      <w:r w:rsidR="00ED10E3">
        <w:t>wa</w:t>
      </w:r>
      <w:r w:rsidR="00A53CD6">
        <w:t xml:space="preserve">s a subset of </w:t>
      </w:r>
      <w:r w:rsidR="00EE639E">
        <w:t>2001</w:t>
      </w:r>
      <w:r w:rsidR="00314B82">
        <w:t>-</w:t>
      </w:r>
      <w:r w:rsidR="00EE639E">
        <w:t xml:space="preserve">2016 </w:t>
      </w:r>
      <w:proofErr w:type="spellStart"/>
      <w:r w:rsidR="007C511A">
        <w:t>Comtrade</w:t>
      </w:r>
      <w:proofErr w:type="spellEnd"/>
      <w:r w:rsidR="007C511A">
        <w:t xml:space="preserve"> data </w:t>
      </w:r>
      <w:r w:rsidR="00314B82">
        <w:t>after undergoing a series of</w:t>
      </w:r>
      <w:r w:rsidR="007C511A">
        <w:t xml:space="preserve"> preliminary treatments,</w:t>
      </w:r>
      <w:r w:rsidR="00A53189">
        <w:t xml:space="preserve"> </w:t>
      </w:r>
      <w:r w:rsidR="009616FB">
        <w:t>filtered by our preliminary requirements</w:t>
      </w:r>
      <w:r w:rsidR="00A53189">
        <w:t xml:space="preserve"> and </w:t>
      </w:r>
      <w:r w:rsidR="0069114E">
        <w:t>satisfied the following criteria: (</w:t>
      </w:r>
      <w:r w:rsidR="0069114E" w:rsidRPr="0069114E">
        <w:t>1) the mirror trade volumes di</w:t>
      </w:r>
      <w:r w:rsidR="00314B82">
        <w:t>ffered by more than 2.5 percent</w:t>
      </w:r>
      <w:r w:rsidR="0069114E" w:rsidRPr="0069114E">
        <w:t xml:space="preserve"> and (2) the ratio of the (implied) unit values of imports to exports was greater than 1.8 or less than 0.8</w:t>
      </w:r>
      <w:r w:rsidR="0069114E">
        <w:t>.</w:t>
      </w:r>
    </w:p>
    <w:p w14:paraId="4AB1AE27" w14:textId="681452DE" w:rsidR="00C0717B" w:rsidRPr="00314B82" w:rsidRDefault="00C0717B" w:rsidP="00314B82">
      <w:pPr>
        <w:pStyle w:val="Caption"/>
        <w:keepNext/>
        <w:jc w:val="center"/>
        <w:rPr>
          <w:i w:val="0"/>
          <w:sz w:val="24"/>
          <w:szCs w:val="24"/>
        </w:rPr>
      </w:pPr>
      <w:r w:rsidRPr="00314B82">
        <w:rPr>
          <w:i w:val="0"/>
          <w:sz w:val="24"/>
          <w:szCs w:val="24"/>
        </w:rPr>
        <w:t xml:space="preserve">Table </w:t>
      </w:r>
      <w:r w:rsidR="002D3626" w:rsidRPr="00314B82">
        <w:rPr>
          <w:i w:val="0"/>
          <w:noProof/>
          <w:sz w:val="24"/>
          <w:szCs w:val="24"/>
        </w:rPr>
        <w:fldChar w:fldCharType="begin"/>
      </w:r>
      <w:r w:rsidR="002D3626" w:rsidRPr="00314B82">
        <w:rPr>
          <w:i w:val="0"/>
          <w:noProof/>
          <w:sz w:val="24"/>
          <w:szCs w:val="24"/>
        </w:rPr>
        <w:instrText xml:space="preserve"> SEQ Table \* ARABIC </w:instrText>
      </w:r>
      <w:r w:rsidR="002D3626" w:rsidRPr="00314B82">
        <w:rPr>
          <w:i w:val="0"/>
          <w:noProof/>
          <w:sz w:val="24"/>
          <w:szCs w:val="24"/>
        </w:rPr>
        <w:fldChar w:fldCharType="separate"/>
      </w:r>
      <w:r w:rsidR="0022552D">
        <w:rPr>
          <w:i w:val="0"/>
          <w:noProof/>
          <w:sz w:val="24"/>
          <w:szCs w:val="24"/>
        </w:rPr>
        <w:t>2</w:t>
      </w:r>
      <w:r w:rsidR="002D3626" w:rsidRPr="00314B82">
        <w:rPr>
          <w:i w:val="0"/>
          <w:noProof/>
          <w:sz w:val="24"/>
          <w:szCs w:val="24"/>
        </w:rPr>
        <w:fldChar w:fldCharType="end"/>
      </w:r>
      <w:r w:rsidR="00314B82" w:rsidRPr="00314B82">
        <w:rPr>
          <w:i w:val="0"/>
          <w:noProof/>
          <w:sz w:val="24"/>
          <w:szCs w:val="24"/>
        </w:rPr>
        <w:t>:</w:t>
      </w:r>
      <w:r w:rsidRPr="00314B82">
        <w:rPr>
          <w:i w:val="0"/>
          <w:sz w:val="24"/>
          <w:szCs w:val="24"/>
        </w:rPr>
        <w:t xml:space="preserve"> Independent Variables in Regression for Gaps between CIF and FOB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25"/>
        <w:gridCol w:w="1063"/>
        <w:gridCol w:w="266"/>
        <w:gridCol w:w="6926"/>
      </w:tblGrid>
      <w:tr w:rsidR="00C0717B" w:rsidRPr="00C0717B" w14:paraId="3683E0CE" w14:textId="77777777" w:rsidTr="00121291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2FC9D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b/>
                <w:bCs/>
                <w:color w:val="000000"/>
              </w:rPr>
              <w:t>Mnemonic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51E2D5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b/>
                <w:bCs/>
                <w:color w:val="000000"/>
              </w:rPr>
              <w:t>Variation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77F060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4D7B67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 (Source)</w:t>
            </w:r>
          </w:p>
        </w:tc>
      </w:tr>
      <w:tr w:rsidR="00C0717B" w:rsidRPr="00C0717B" w14:paraId="39AD7464" w14:textId="77777777" w:rsidTr="001212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541620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ln_distw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E1BAEB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i,j</w:t>
            </w:r>
            <w:proofErr w:type="spellEnd"/>
            <w:r w:rsidRPr="00C0717B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CC956D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98D3815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 xml:space="preserve">log of the weighted distance between </w:t>
            </w: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C0717B">
              <w:rPr>
                <w:rFonts w:ascii="Calibri" w:eastAsia="Times New Roman" w:hAnsi="Calibri" w:cs="Times New Roman"/>
                <w:color w:val="000000"/>
              </w:rPr>
              <w:t xml:space="preserve"> &amp; j (CEPII)</w:t>
            </w:r>
          </w:p>
        </w:tc>
      </w:tr>
      <w:tr w:rsidR="00C0717B" w:rsidRPr="00C0717B" w14:paraId="2B76A83A" w14:textId="77777777" w:rsidTr="001212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6F66C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ln_distw_squared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385BC2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i,j</w:t>
            </w:r>
            <w:proofErr w:type="spellEnd"/>
            <w:r w:rsidRPr="00C0717B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25091B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DB0C60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ln_distw</w:t>
            </w:r>
            <w:proofErr w:type="spellEnd"/>
            <w:r w:rsidRPr="00C0717B">
              <w:rPr>
                <w:rFonts w:ascii="Calibri" w:eastAsia="Times New Roman" w:hAnsi="Calibri" w:cs="Times New Roman"/>
                <w:color w:val="000000"/>
              </w:rPr>
              <w:t xml:space="preserve"> x </w:t>
            </w: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ln_distw</w:t>
            </w:r>
            <w:proofErr w:type="spellEnd"/>
          </w:p>
        </w:tc>
      </w:tr>
      <w:tr w:rsidR="00C0717B" w:rsidRPr="00C0717B" w14:paraId="76B492A2" w14:textId="77777777" w:rsidTr="001212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209264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log(</w:t>
            </w: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uvmdn</w:t>
            </w:r>
            <w:proofErr w:type="spellEnd"/>
            <w:r w:rsidRPr="00C0717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CA739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t,k</w:t>
            </w:r>
            <w:proofErr w:type="spellEnd"/>
            <w:r w:rsidRPr="00C0717B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80596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8B07BC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log of the median "world" price of good k at time t</w:t>
            </w:r>
          </w:p>
        </w:tc>
      </w:tr>
      <w:tr w:rsidR="00C0717B" w:rsidRPr="00C0717B" w14:paraId="1481A0B0" w14:textId="77777777" w:rsidTr="001212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6A3ACE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d_contig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5E9E51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i,j</w:t>
            </w:r>
            <w:proofErr w:type="spellEnd"/>
            <w:r w:rsidRPr="00C0717B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EC6D15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218896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 xml:space="preserve">dummy = 1 if </w:t>
            </w: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C0717B">
              <w:rPr>
                <w:rFonts w:ascii="Calibri" w:eastAsia="Times New Roman" w:hAnsi="Calibri" w:cs="Times New Roman"/>
                <w:color w:val="000000"/>
              </w:rPr>
              <w:t xml:space="preserve"> and j share a border (CEPII)</w:t>
            </w:r>
          </w:p>
        </w:tc>
      </w:tr>
      <w:tr w:rsidR="00C0717B" w:rsidRPr="00C0717B" w14:paraId="5B282B17" w14:textId="77777777" w:rsidTr="001212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FE2A46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d_conti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A88AF4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i,j</w:t>
            </w:r>
            <w:proofErr w:type="spellEnd"/>
            <w:r w:rsidRPr="00C0717B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7B671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4ED402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 xml:space="preserve">dummy = 1 if </w:t>
            </w: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C0717B">
              <w:rPr>
                <w:rFonts w:ascii="Calibri" w:eastAsia="Times New Roman" w:hAnsi="Calibri" w:cs="Times New Roman"/>
                <w:color w:val="000000"/>
              </w:rPr>
              <w:t xml:space="preserve"> and j are on the same continent (CEPII)</w:t>
            </w:r>
          </w:p>
        </w:tc>
      </w:tr>
      <w:tr w:rsidR="00C0717B" w:rsidRPr="00C0717B" w14:paraId="7B27ADBC" w14:textId="77777777" w:rsidTr="001212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09ED72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d_rta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E6EAF5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t,i,j</w:t>
            </w:r>
            <w:proofErr w:type="spellEnd"/>
            <w:r w:rsidRPr="00C0717B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D089D9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64549AA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 xml:space="preserve">categorical variable for type of regional trade agreement between </w:t>
            </w: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C0717B">
              <w:rPr>
                <w:rFonts w:ascii="Calibri" w:eastAsia="Times New Roman" w:hAnsi="Calibri" w:cs="Times New Roman"/>
                <w:color w:val="000000"/>
              </w:rPr>
              <w:t xml:space="preserve"> and j in year t (</w:t>
            </w: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Bergstrand</w:t>
            </w:r>
            <w:proofErr w:type="spellEnd"/>
            <w:r w:rsidRPr="00C0717B">
              <w:rPr>
                <w:rFonts w:ascii="Calibri" w:eastAsia="Times New Roman" w:hAnsi="Calibri" w:cs="Times New Roman"/>
                <w:color w:val="000000"/>
              </w:rPr>
              <w:t xml:space="preserve"> &amp; Baier (2015), extended to 2015 by GFI)</w:t>
            </w:r>
          </w:p>
        </w:tc>
      </w:tr>
      <w:tr w:rsidR="00C0717B" w:rsidRPr="00C0717B" w14:paraId="7768F891" w14:textId="77777777" w:rsidTr="001212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1013B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d_landlocked_i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D8F8B2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C0717B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98A59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D4F52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 xml:space="preserve">dummy = 1 if </w:t>
            </w: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C0717B">
              <w:rPr>
                <w:rFonts w:ascii="Calibri" w:eastAsia="Times New Roman" w:hAnsi="Calibri" w:cs="Times New Roman"/>
                <w:color w:val="000000"/>
              </w:rPr>
              <w:t xml:space="preserve"> is landlocked (CEPII)</w:t>
            </w:r>
          </w:p>
        </w:tc>
      </w:tr>
      <w:tr w:rsidR="00C0717B" w:rsidRPr="00C0717B" w14:paraId="49B798E0" w14:textId="77777777" w:rsidTr="001212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4D594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d_landlocked_j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524ED4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{j}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A70078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C9D330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dummy = 1 if j is landlocked (CEPII)</w:t>
            </w:r>
          </w:p>
        </w:tc>
      </w:tr>
      <w:tr w:rsidR="00C0717B" w:rsidRPr="00C0717B" w14:paraId="572F8B73" w14:textId="77777777" w:rsidTr="001212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0AB4F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d_dev_i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68B8B0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C0717B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81FA40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A3994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 xml:space="preserve">dummy = 1 if </w:t>
            </w: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C0717B">
              <w:rPr>
                <w:rFonts w:ascii="Calibri" w:eastAsia="Times New Roman" w:hAnsi="Calibri" w:cs="Times New Roman"/>
                <w:color w:val="000000"/>
              </w:rPr>
              <w:t xml:space="preserve"> is a developing economy (IMF)</w:t>
            </w:r>
          </w:p>
        </w:tc>
      </w:tr>
      <w:tr w:rsidR="0004432E" w:rsidRPr="00C0717B" w14:paraId="295DF1E1" w14:textId="77777777" w:rsidTr="001212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605ACD1" w14:textId="77777777" w:rsidR="0004432E" w:rsidRPr="00C0717B" w:rsidRDefault="0004432E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d_dev_j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C3B94D" w14:textId="77777777" w:rsidR="0004432E" w:rsidRPr="00C0717B" w:rsidRDefault="0004432E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{j}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9A87D9E" w14:textId="77777777" w:rsidR="0004432E" w:rsidRPr="00C0717B" w:rsidRDefault="0004432E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E7C42D" w14:textId="77777777" w:rsidR="0004432E" w:rsidRPr="00C0717B" w:rsidRDefault="0004432E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dummy = 1 if j is a developing economy (IMF)</w:t>
            </w:r>
          </w:p>
        </w:tc>
      </w:tr>
      <w:tr w:rsidR="0004432E" w:rsidRPr="00C0717B" w14:paraId="51F4621E" w14:textId="77777777" w:rsidTr="001212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414FE36" w14:textId="77777777" w:rsidR="0004432E" w:rsidRPr="00C0717B" w:rsidRDefault="00733EF2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d_hs_diff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691D4F" w14:textId="77777777" w:rsidR="0004432E" w:rsidRPr="00C0717B" w:rsidRDefault="00733EF2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</w:t>
            </w:r>
            <w:r w:rsidR="00263DEB">
              <w:rPr>
                <w:rFonts w:ascii="Calibri" w:eastAsia="Times New Roman" w:hAnsi="Calibri" w:cs="Times New Roman"/>
                <w:color w:val="000000"/>
              </w:rPr>
              <w:t>,i,j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6224F" w14:textId="77777777" w:rsidR="0004432E" w:rsidRPr="00C0717B" w:rsidRDefault="0004432E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DAF1CE5" w14:textId="77777777" w:rsidR="0004432E" w:rsidRPr="00C0717B" w:rsidRDefault="00AF274E" w:rsidP="00AF27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 xml:space="preserve">dummy = 1 if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and j used different HS classification in year t</w:t>
            </w:r>
          </w:p>
        </w:tc>
      </w:tr>
      <w:tr w:rsidR="00C0717B" w:rsidRPr="00C0717B" w14:paraId="37091591" w14:textId="77777777" w:rsidTr="001212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50C71" w14:textId="77777777" w:rsidR="00C0717B" w:rsidRPr="00C0717B" w:rsidRDefault="00263DE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d_2001 ... d_2015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9B01F9" w14:textId="77777777" w:rsidR="00C0717B" w:rsidRPr="00C0717B" w:rsidRDefault="00AF274E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{t}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A78CC4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D016D7" w14:textId="77777777" w:rsidR="00C0717B" w:rsidRPr="00C0717B" w:rsidRDefault="00AF274E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dummy = 1 for corresponding years</w:t>
            </w:r>
          </w:p>
        </w:tc>
      </w:tr>
    </w:tbl>
    <w:p w14:paraId="728D1EE2" w14:textId="77777777" w:rsidR="00C0717B" w:rsidRDefault="00C0717B"/>
    <w:p w14:paraId="2AE6C1AF" w14:textId="77777777" w:rsidR="00A53CD6" w:rsidRDefault="005614C3" w:rsidP="005529BD">
      <w:pPr>
        <w:pStyle w:val="Heading3"/>
      </w:pPr>
      <w:bookmarkStart w:id="8" w:name="_Toc11164615"/>
      <w:r>
        <w:t>Weighted T</w:t>
      </w:r>
      <w:r w:rsidR="00A53CD6">
        <w:t>rade</w:t>
      </w:r>
      <w:r>
        <w:t xml:space="preserve"> G</w:t>
      </w:r>
      <w:r w:rsidR="00A53CD6">
        <w:t>aps</w:t>
      </w:r>
      <w:r w:rsidR="00EE639E">
        <w:t>:</w:t>
      </w:r>
      <w:bookmarkEnd w:id="8"/>
    </w:p>
    <w:p w14:paraId="71A11A88" w14:textId="6F41556F" w:rsidR="00413BAF" w:rsidRDefault="00A53CD6">
      <w:pPr>
        <w:rPr>
          <w:noProof/>
        </w:rPr>
      </w:pPr>
      <w:r w:rsidRPr="00A53CD6">
        <w:t>Discrepancies in the volumes reported for each mirrored trade are then used to weight the raw trade gaps: a higher weight is applied to a given discrepancy in value</w:t>
      </w:r>
      <w:r w:rsidR="00314B82">
        <w:t>,</w:t>
      </w:r>
      <w:r w:rsidRPr="00A53CD6">
        <w:t xml:space="preserve"> the smaller is the associated volume discrepancy</w:t>
      </w:r>
      <w:r w:rsidR="000B7357">
        <w:t>.</w:t>
      </w:r>
      <w:r w:rsidR="00413BAF">
        <w:t xml:space="preserve"> </w:t>
      </w:r>
      <w:r w:rsidR="00F13049" w:rsidRPr="00F13049">
        <w:t xml:space="preserve">The use of weighted measures (rather than the raw trade gaps) in </w:t>
      </w:r>
      <w:proofErr w:type="spellStart"/>
      <w:r w:rsidR="00F13049" w:rsidRPr="00F13049">
        <w:t>Comtrade</w:t>
      </w:r>
      <w:proofErr w:type="spellEnd"/>
      <w:r w:rsidR="00F13049" w:rsidRPr="00F13049">
        <w:t xml:space="preserve"> estimates is intended to improve the reliability of the trade </w:t>
      </w:r>
      <w:proofErr w:type="spellStart"/>
      <w:r w:rsidR="00F13049" w:rsidRPr="00F13049">
        <w:t>misinvoicing</w:t>
      </w:r>
      <w:proofErr w:type="spellEnd"/>
      <w:r w:rsidR="00F13049" w:rsidRPr="00F13049">
        <w:t xml:space="preserve"> estimates. The weighting scheme is described in formal terms as follows: let QD and QA denote, respectively, the reported volume of trade (of a particular good in a particular year) between a developing country reporter (D) and its advanced-country trade partner (A). The weight applied to the trade gap in value terms was specified as</w:t>
      </w:r>
      <w:r w:rsidR="00314B82">
        <w:t>:</w:t>
      </w:r>
      <w:r w:rsidR="00F13049" w:rsidRPr="00F13049">
        <w:rPr>
          <w:noProof/>
        </w:rPr>
        <w:t xml:space="preserve"> </w:t>
      </w:r>
    </w:p>
    <w:p w14:paraId="4C83C9F1" w14:textId="6122C163" w:rsidR="009F6C93" w:rsidRDefault="00BC2D12" w:rsidP="009F6C93">
      <w:pPr>
        <w:jc w:val="center"/>
      </w:pPr>
      <m:oMathPara>
        <m:oMath>
          <m:r>
            <w:rPr>
              <w:rFonts w:ascii="Cambria Math" w:hAnsi="Cambria Math"/>
              <w:sz w:val="32"/>
            </w:rPr>
            <m:t>1-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D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A</m:t>
                      </m:r>
                    </m:sup>
                  </m:sSup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  <w:sz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</w:rPr>
                            <m:t>D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</w:rPr>
                            <m:t>A</m:t>
                          </m:r>
                        </m:sup>
                      </m:sSup>
                    </m:e>
                  </m:d>
                </m:e>
              </m:func>
            </m:den>
          </m:f>
        </m:oMath>
      </m:oMathPara>
    </w:p>
    <w:p w14:paraId="73B2134B" w14:textId="77777777" w:rsidR="00BC2D12" w:rsidRDefault="009F6C93" w:rsidP="00BC2D12">
      <w:pPr>
        <w:pStyle w:val="Heading2"/>
        <w:rPr>
          <w:b/>
        </w:rPr>
      </w:pPr>
      <w:r>
        <w:br w:type="page"/>
      </w:r>
      <w:r w:rsidR="00BC2D12">
        <w:rPr>
          <w:b/>
        </w:rPr>
        <w:lastRenderedPageBreak/>
        <w:t xml:space="preserve"> </w:t>
      </w:r>
      <w:bookmarkStart w:id="9" w:name="_Toc11164616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862003818"/>
        <w:docPartObj>
          <w:docPartGallery w:val="Bibliographies"/>
          <w:docPartUnique/>
        </w:docPartObj>
      </w:sdtPr>
      <w:sdtEndPr/>
      <w:sdtContent>
        <w:p w14:paraId="7E796A79" w14:textId="4FB1D12A" w:rsidR="00BC2D12" w:rsidRDefault="00BC2D12" w:rsidP="00BC2D12">
          <w:pPr>
            <w:pStyle w:val="Heading2"/>
          </w:pPr>
          <w:r>
            <w:t>References</w:t>
          </w:r>
          <w:bookmarkEnd w:id="9"/>
        </w:p>
        <w:sdt>
          <w:sdtPr>
            <w:id w:val="-573587230"/>
            <w:bibliography/>
          </w:sdtPr>
          <w:sdtEndPr/>
          <w:sdtContent>
            <w:p w14:paraId="12F69939" w14:textId="77777777" w:rsidR="00BC2D12" w:rsidRDefault="00BC2D12" w:rsidP="00BC2D12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Census and Statistics Department of the Government of Hong Kong Special Administrative Region. (n.d.). Entrepôt trade through Hong Kong. Hong Kong, Hong Kong, China. Retrieved 5 2017</w:t>
              </w:r>
            </w:p>
            <w:p w14:paraId="1960DD87" w14:textId="77777777" w:rsidR="00BC2D12" w:rsidRDefault="00BC2D12" w:rsidP="00BC2D1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Centre d’Études Prospectives et d’Informations Internationales. (n.d.). Geographical Information.</w:t>
              </w:r>
            </w:p>
            <w:p w14:paraId="341F31E6" w14:textId="77777777" w:rsidR="00BC2D12" w:rsidRDefault="00BC2D12" w:rsidP="00BC2D1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International Monetary Fund. (n.d.). </w:t>
              </w:r>
              <w:r>
                <w:rPr>
                  <w:i/>
                  <w:iCs/>
                  <w:noProof/>
                </w:rPr>
                <w:t>World Economic Outlook Database—WEO Groups and Aggregates Information</w:t>
              </w:r>
              <w:r>
                <w:rPr>
                  <w:noProof/>
                </w:rPr>
                <w:t>. Retrieved from International Monetary Fund: https://www.imf.org/external/pubs/ft/weo/2019/01/weodata/groups.htm</w:t>
              </w:r>
            </w:p>
            <w:p w14:paraId="2BCA24B0" w14:textId="77777777" w:rsidR="00BC2D12" w:rsidRDefault="00BC2D12" w:rsidP="00BC2D1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Swiss Customs Administration. (n.d.). </w:t>
              </w:r>
              <w:r>
                <w:rPr>
                  <w:i/>
                  <w:iCs/>
                  <w:noProof/>
                </w:rPr>
                <w:t>Swiss foreign trade in gold, silver and coins by trading partner, 1982-2013.</w:t>
              </w:r>
              <w:r>
                <w:rPr>
                  <w:noProof/>
                </w:rPr>
                <w:t xml:space="preserve"> Retrieved 3 2015, from Swiss Customs Administration: https://www.ezv.admin.ch/dam/ezv/en/dokumente/abgaben/Aussenhandelstatistik/Diffusion/Daten/Waren/2_3_Gold_LD.xlsx.download.xlsx/2_3_GOLD_LD_EXPIMP_en.xlsx</w:t>
              </w:r>
            </w:p>
            <w:p w14:paraId="04EE4F81" w14:textId="77777777" w:rsidR="00BC2D12" w:rsidRDefault="00BC2D12" w:rsidP="00BC2D1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United Nations Statistics Division. (n.d.). </w:t>
              </w:r>
              <w:r>
                <w:rPr>
                  <w:i/>
                  <w:iCs/>
                  <w:noProof/>
                </w:rPr>
                <w:t>UN Comtrade Database</w:t>
              </w:r>
              <w:r>
                <w:rPr>
                  <w:noProof/>
                </w:rPr>
                <w:t>. Retrieved 2 2019, from UN Comtrade Database: https://comtrade.un.org/</w:t>
              </w:r>
            </w:p>
            <w:p w14:paraId="456CB9FE" w14:textId="77777777" w:rsidR="00BC2D12" w:rsidRDefault="00BC2D12" w:rsidP="00BC2D1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University of Notre Dame, Kellogg Institute For International Studies. (n.d.). </w:t>
              </w:r>
              <w:r>
                <w:rPr>
                  <w:i/>
                  <w:iCs/>
                  <w:noProof/>
                </w:rPr>
                <w:t>NSF-Kellogg Institute Data Base on Economic Integration Agreements.</w:t>
              </w:r>
              <w:r>
                <w:rPr>
                  <w:noProof/>
                </w:rPr>
                <w:t xml:space="preserve"> Retrieved from https://kellogg.nd.edu/nsf-kellogg-institute-data-base-economic-integration-agreements</w:t>
              </w:r>
            </w:p>
            <w:p w14:paraId="77280C9A" w14:textId="77777777" w:rsidR="00BC2D12" w:rsidRDefault="00BC2D12" w:rsidP="00BC2D1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World Bank. (n.d.). </w:t>
              </w:r>
              <w:r>
                <w:rPr>
                  <w:i/>
                  <w:iCs/>
                  <w:noProof/>
                </w:rPr>
                <w:t>Tariff and Trade Analysis.</w:t>
              </w:r>
              <w:r>
                <w:rPr>
                  <w:noProof/>
                </w:rPr>
                <w:t xml:space="preserve"> Retrieved from World Integrated Trade Solution: https://wits.worldbank.org/WITS/WITS/Restricted/Login.aspx</w:t>
              </w:r>
            </w:p>
            <w:p w14:paraId="56786D26" w14:textId="77777777" w:rsidR="00BC2D12" w:rsidRDefault="00BC2D12" w:rsidP="00BC2D1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DF68A6C" w14:textId="78916FC2" w:rsidR="00C45CF4" w:rsidRDefault="00C45CF4" w:rsidP="00667B90"/>
    <w:p w14:paraId="262942D4" w14:textId="77777777" w:rsidR="00C45CF4" w:rsidRDefault="00C45CF4" w:rsidP="00C45CF4"/>
    <w:p w14:paraId="17F58095" w14:textId="77777777" w:rsidR="009F6C93" w:rsidRDefault="009F6C93" w:rsidP="009F6C93"/>
    <w:p w14:paraId="40528522" w14:textId="77777777" w:rsidR="009F6C93" w:rsidRDefault="009F6C93" w:rsidP="009F6C93">
      <w:pPr>
        <w:jc w:val="center"/>
        <w:sectPr w:rsidR="009F6C93" w:rsidSect="005D16E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38CA3B40" w14:textId="5485C8BD" w:rsidR="009142F7" w:rsidRPr="00314B82" w:rsidRDefault="009142F7" w:rsidP="00314B82">
      <w:pPr>
        <w:pStyle w:val="Caption"/>
        <w:keepNext/>
        <w:jc w:val="center"/>
        <w:rPr>
          <w:i w:val="0"/>
          <w:sz w:val="22"/>
          <w:szCs w:val="22"/>
        </w:rPr>
      </w:pPr>
      <w:bookmarkStart w:id="10" w:name="_Ref4055865"/>
      <w:r w:rsidRPr="00314B82">
        <w:rPr>
          <w:i w:val="0"/>
          <w:sz w:val="22"/>
          <w:szCs w:val="22"/>
        </w:rPr>
        <w:lastRenderedPageBreak/>
        <w:t xml:space="preserve">Appendix </w:t>
      </w:r>
      <w:r w:rsidR="002D3626" w:rsidRPr="00314B82">
        <w:rPr>
          <w:i w:val="0"/>
          <w:noProof/>
          <w:sz w:val="22"/>
          <w:szCs w:val="22"/>
        </w:rPr>
        <w:fldChar w:fldCharType="begin"/>
      </w:r>
      <w:r w:rsidR="002D3626" w:rsidRPr="00314B82">
        <w:rPr>
          <w:i w:val="0"/>
          <w:noProof/>
          <w:sz w:val="22"/>
          <w:szCs w:val="22"/>
        </w:rPr>
        <w:instrText xml:space="preserve"> SEQ Appendix \* ARABIC </w:instrText>
      </w:r>
      <w:r w:rsidR="002D3626" w:rsidRPr="00314B82">
        <w:rPr>
          <w:i w:val="0"/>
          <w:noProof/>
          <w:sz w:val="22"/>
          <w:szCs w:val="22"/>
        </w:rPr>
        <w:fldChar w:fldCharType="separate"/>
      </w:r>
      <w:r w:rsidR="003C0C89">
        <w:rPr>
          <w:i w:val="0"/>
          <w:noProof/>
          <w:sz w:val="22"/>
          <w:szCs w:val="22"/>
        </w:rPr>
        <w:t>1</w:t>
      </w:r>
      <w:r w:rsidR="002D3626" w:rsidRPr="00314B82">
        <w:rPr>
          <w:i w:val="0"/>
          <w:noProof/>
          <w:sz w:val="22"/>
          <w:szCs w:val="22"/>
        </w:rPr>
        <w:fldChar w:fldCharType="end"/>
      </w:r>
      <w:bookmarkEnd w:id="10"/>
      <w:r w:rsidR="00314B82">
        <w:rPr>
          <w:i w:val="0"/>
          <w:noProof/>
          <w:sz w:val="22"/>
          <w:szCs w:val="22"/>
        </w:rPr>
        <w:t>:</w:t>
      </w:r>
      <w:r w:rsidRPr="00314B82">
        <w:rPr>
          <w:i w:val="0"/>
          <w:sz w:val="22"/>
          <w:szCs w:val="22"/>
        </w:rPr>
        <w:t xml:space="preserve"> Countries Covered in GFI’s Analysis</w:t>
      </w:r>
    </w:p>
    <w:tbl>
      <w:tblPr>
        <w:tblpPr w:leftFromText="180" w:rightFromText="180" w:vertAnchor="text" w:tblpY="-7"/>
        <w:tblW w:w="0" w:type="auto"/>
        <w:tblLook w:val="04A0" w:firstRow="1" w:lastRow="0" w:firstColumn="1" w:lastColumn="0" w:noHBand="0" w:noVBand="1"/>
      </w:tblPr>
      <w:tblGrid>
        <w:gridCol w:w="2199"/>
        <w:gridCol w:w="2381"/>
        <w:gridCol w:w="1753"/>
        <w:gridCol w:w="2252"/>
        <w:gridCol w:w="2529"/>
        <w:gridCol w:w="1880"/>
      </w:tblGrid>
      <w:tr w:rsidR="009142F7" w:rsidRPr="005F7ED4" w14:paraId="46689E10" w14:textId="77777777" w:rsidTr="009142F7">
        <w:trPr>
          <w:trHeight w:val="144"/>
        </w:trPr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FCE2E" w14:textId="77777777" w:rsidR="009142F7" w:rsidRPr="005F7ED4" w:rsidRDefault="009142F7" w:rsidP="009142F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</w:rPr>
              <w:t>Developing Economies (148)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DA5A2F0" w14:textId="77777777" w:rsidR="009142F7" w:rsidRPr="005F7ED4" w:rsidRDefault="009142F7" w:rsidP="009142F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</w:rPr>
              <w:t>Advanced Economies (36)</w:t>
            </w:r>
          </w:p>
        </w:tc>
      </w:tr>
      <w:tr w:rsidR="009142F7" w:rsidRPr="00601418" w14:paraId="56358249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84B397" w14:textId="77777777" w:rsidR="009142F7" w:rsidRPr="005F7ED4" w:rsidRDefault="009142F7" w:rsidP="009142F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</w:rPr>
              <w:t>Sub-Saharan Africa 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EA714A" w14:textId="77777777" w:rsidR="009142F7" w:rsidRPr="005F7ED4" w:rsidRDefault="009142F7" w:rsidP="009142F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</w:rPr>
              <w:t>Asia (25)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08D7A9" w14:textId="77777777" w:rsidR="009142F7" w:rsidRPr="005F7ED4" w:rsidRDefault="009142F7" w:rsidP="009142F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</w:rPr>
              <w:t>Developing Europe (23)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63593" w14:textId="77777777" w:rsidR="009142F7" w:rsidRPr="005F7ED4" w:rsidRDefault="009142F7" w:rsidP="009142F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</w:rPr>
              <w:t>Middle East &amp; N. Africa (22)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237AD" w14:textId="77777777" w:rsidR="009142F7" w:rsidRPr="005F7ED4" w:rsidRDefault="009142F7" w:rsidP="009142F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</w:rPr>
              <w:t>Western Hemisphere (33)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89E9135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9142F7" w:rsidRPr="00601418" w14:paraId="4A98BC56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407CE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Angola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4925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Bangladesh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EC14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Albania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39AB9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Afghanistan, Islamic Republic of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394C9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Antigua and Barbuda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93DF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Australia</w:t>
            </w:r>
          </w:p>
        </w:tc>
      </w:tr>
      <w:tr w:rsidR="009142F7" w:rsidRPr="00601418" w14:paraId="6DFCE72F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FF6A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Benin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6CFB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Bhutan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DD377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Armenia, Republic of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666DA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Algeria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4A53D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Argentina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412AA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Austria</w:t>
            </w:r>
          </w:p>
        </w:tc>
      </w:tr>
      <w:tr w:rsidR="009142F7" w:rsidRPr="00601418" w14:paraId="4FECCA13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F7B4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Botswana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7128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Brunei Darussalam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5F14A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Azerbaijan, Republic of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64A9F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Bahrain, Kingdom of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98C15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Aruba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CA3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Belgium</w:t>
            </w:r>
          </w:p>
        </w:tc>
      </w:tr>
      <w:tr w:rsidR="009142F7" w:rsidRPr="00601418" w14:paraId="72533D51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1E4C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Burkina Faso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4252D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Cambodia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2E17A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Belarus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0CCA8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Djibouti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7F98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Bahamas, The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DE12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Canada</w:t>
            </w:r>
          </w:p>
        </w:tc>
      </w:tr>
      <w:tr w:rsidR="009142F7" w:rsidRPr="00601418" w14:paraId="7660B480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43206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Burundi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1C12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China, P.R.: Mainland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BD2D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Bosnia and Herzegovina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2AA2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Egypt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76709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Barbados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8AA79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Cyprus</w:t>
            </w:r>
          </w:p>
        </w:tc>
      </w:tr>
      <w:tr w:rsidR="009142F7" w:rsidRPr="00601418" w14:paraId="38474DDC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99CD1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Côte d'Ivoire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1E3C0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Fiji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374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Bulgaria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3B825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Iran, Islamic Republic of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1CC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Belize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83CF4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Czech Republic</w:t>
            </w:r>
          </w:p>
        </w:tc>
      </w:tr>
      <w:tr w:rsidR="009142F7" w:rsidRPr="00601418" w14:paraId="58471AA8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2B615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Cabo Verde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01036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India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8D28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Croatia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61171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Iraq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1B0E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Bolivia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2BD5B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Denmark</w:t>
            </w:r>
          </w:p>
        </w:tc>
      </w:tr>
      <w:tr w:rsidR="009142F7" w:rsidRPr="00601418" w14:paraId="5A48F0CE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68DA0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Cameroon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10DC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Indonesia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7AAAE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Georgia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9820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Jordan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7BEF9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Brazil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0489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Estonia</w:t>
            </w:r>
          </w:p>
        </w:tc>
      </w:tr>
      <w:tr w:rsidR="009142F7" w:rsidRPr="00601418" w14:paraId="6B388ABF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B048D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Central African Republic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A5669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Kiribati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D508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Hungary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67A69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Kuwait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D43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Chile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3A25D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Finland</w:t>
            </w:r>
          </w:p>
        </w:tc>
      </w:tr>
      <w:tr w:rsidR="009142F7" w:rsidRPr="00601418" w14:paraId="4F2FF41D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FADBB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Chad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8D1F4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Lao People's Democratic Republic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B2A39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Kazakhstan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FA977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Lebanon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357D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Colombia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CE9C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France</w:t>
            </w:r>
          </w:p>
        </w:tc>
      </w:tr>
      <w:tr w:rsidR="009142F7" w:rsidRPr="00601418" w14:paraId="5786A208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D446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Comoros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0762C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Malaysia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22976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Kyrgyz Republic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D6589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Libya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3886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Costa Rica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3AE8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Germany</w:t>
            </w:r>
          </w:p>
        </w:tc>
      </w:tr>
      <w:tr w:rsidR="009142F7" w:rsidRPr="00601418" w14:paraId="6D999D4B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2FF3F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Congo, Democratic Republic of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6F4C6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Maldives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FE15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Macedonia, FYR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867A2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Mauritania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A35E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Dominica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42E1A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Greece</w:t>
            </w:r>
          </w:p>
        </w:tc>
      </w:tr>
      <w:tr w:rsidR="009142F7" w:rsidRPr="00601418" w14:paraId="5E660B64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43E35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Congo, Republic of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49C1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Mongolia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12411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Moldova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676F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Morocco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9DD32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Dominican Republic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B922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Hong Kong</w:t>
            </w:r>
          </w:p>
        </w:tc>
      </w:tr>
      <w:tr w:rsidR="009142F7" w:rsidRPr="00601418" w14:paraId="4831E91B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FE475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Equatorial Guinea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09E9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Myanmar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50C55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Montenegro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6E6CE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Oman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1431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Ecuador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32BA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Iceland</w:t>
            </w:r>
          </w:p>
        </w:tc>
      </w:tr>
      <w:tr w:rsidR="009142F7" w:rsidRPr="00601418" w14:paraId="74715254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87B10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Eritrea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EEE0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Nepal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9EDF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Poland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76AB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Pakistan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74D79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El Salvador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3DC25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Ireland</w:t>
            </w:r>
          </w:p>
        </w:tc>
      </w:tr>
      <w:tr w:rsidR="009142F7" w:rsidRPr="00601418" w14:paraId="5AFBF03E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4705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Eswatini, Kingdom of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50E1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Papua New Guinea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74D9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Romania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769A6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Qatar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CBBC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Grenada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E19B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Israel</w:t>
            </w:r>
          </w:p>
        </w:tc>
      </w:tr>
      <w:tr w:rsidR="009142F7" w:rsidRPr="00601418" w14:paraId="53B5E2EB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5AF6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Ethiopia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A3A14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Philippines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2D946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Russian Federation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1B4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Saudi Arabia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A218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Guatemala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5ADF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Italy</w:t>
            </w:r>
          </w:p>
        </w:tc>
      </w:tr>
      <w:tr w:rsidR="009142F7" w:rsidRPr="00601418" w14:paraId="37C11CBF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3D46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Gabon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491F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Samoa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807EC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Serbia, Republic of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C487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Sudan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40FB6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Guyana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B9A74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Japan</w:t>
            </w:r>
          </w:p>
        </w:tc>
      </w:tr>
      <w:tr w:rsidR="009142F7" w:rsidRPr="00601418" w14:paraId="4A640BAE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8A59B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Gambia, The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5D318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Solomon Islands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02ADF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Tajikistan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956C0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Syrian Arab Republic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1BDE5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Haiti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D23B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Korea, Republic of</w:t>
            </w:r>
          </w:p>
        </w:tc>
      </w:tr>
      <w:tr w:rsidR="009142F7" w:rsidRPr="00601418" w14:paraId="5E17524E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01C7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Ghana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E1AE4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Sri Lanka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A7060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Turkey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5DAA8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Tunisia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23952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Honduras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DD3E8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Latvia</w:t>
            </w:r>
          </w:p>
        </w:tc>
      </w:tr>
      <w:tr w:rsidR="009142F7" w:rsidRPr="00601418" w14:paraId="617A0C28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712C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Guinea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81F8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Thailand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F0E5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Turkmenistan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46F2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United Arab Emirates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B63D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Jamaica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1139B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Lithuania</w:t>
            </w:r>
          </w:p>
        </w:tc>
      </w:tr>
      <w:tr w:rsidR="009142F7" w:rsidRPr="00601418" w14:paraId="2B825761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3546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Guinea-Bissau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570A1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Timor-Leste, Dem. Rep. of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C527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Ukraine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E3BE4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Yemen, Republic of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C61AF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Mexico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57D5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Luxembourg</w:t>
            </w:r>
          </w:p>
        </w:tc>
      </w:tr>
      <w:tr w:rsidR="009142F7" w:rsidRPr="00601418" w14:paraId="1062EED7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EE547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Kenya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A1BE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Tonga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E4C4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Uzbekistan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81EDF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51F7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Nicaragua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3B6F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Malta</w:t>
            </w:r>
          </w:p>
        </w:tc>
      </w:tr>
      <w:tr w:rsidR="009142F7" w:rsidRPr="00601418" w14:paraId="65A266F4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15598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Lesotho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777F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Vanuatu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DFD5B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6B10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514F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Panama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E6FD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Netherlands</w:t>
            </w:r>
          </w:p>
        </w:tc>
      </w:tr>
      <w:tr w:rsidR="009142F7" w:rsidRPr="00601418" w14:paraId="61CF4B65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7FD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Liberia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88BAF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Vietnam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7DBC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61DF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9A48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Paraguay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6FB6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New Zealand</w:t>
            </w:r>
          </w:p>
        </w:tc>
      </w:tr>
      <w:tr w:rsidR="009142F7" w:rsidRPr="00601418" w14:paraId="777FE131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C4DF4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Madagascar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6640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A9291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C568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2DCA7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Peru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7E382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Norway</w:t>
            </w:r>
          </w:p>
        </w:tc>
      </w:tr>
      <w:tr w:rsidR="009142F7" w:rsidRPr="00601418" w14:paraId="0ECA7D7D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1560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Malawi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F864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D930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4DD82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7A41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St. Kitts and Nevis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C1AA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Portugal</w:t>
            </w:r>
          </w:p>
        </w:tc>
      </w:tr>
      <w:tr w:rsidR="009142F7" w:rsidRPr="00601418" w14:paraId="3399399F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CD90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Mali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0F31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D976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7E1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982A2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St. Lucia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551A0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San Marino</w:t>
            </w:r>
          </w:p>
        </w:tc>
      </w:tr>
      <w:tr w:rsidR="009142F7" w:rsidRPr="00601418" w14:paraId="1D54F219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6214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Mauritius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6087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AC48D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4731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EE0EA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St. Vincent and the Grenadines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611A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Singapore</w:t>
            </w:r>
          </w:p>
        </w:tc>
      </w:tr>
      <w:tr w:rsidR="009142F7" w:rsidRPr="00601418" w14:paraId="70EF88ED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85FC7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Mozambique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F4610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F957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3B1D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954F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Suriname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1E65E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Slovak Republic</w:t>
            </w:r>
          </w:p>
        </w:tc>
      </w:tr>
      <w:tr w:rsidR="009142F7" w:rsidRPr="00601418" w14:paraId="1B623812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4D1C7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Namibia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08581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60E9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88337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B42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Trinidad and Tobago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196C7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Slovenia</w:t>
            </w:r>
          </w:p>
        </w:tc>
      </w:tr>
      <w:tr w:rsidR="009142F7" w:rsidRPr="00601418" w14:paraId="7061C3E4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DD3F9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Niger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AB3C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E3FB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8DD17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8B15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Uruguay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624D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Spain</w:t>
            </w:r>
          </w:p>
        </w:tc>
      </w:tr>
      <w:tr w:rsidR="009142F7" w:rsidRPr="00601418" w14:paraId="2FFF2430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EA3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Nigeria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9A7C7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63DF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22F09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361FC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 xml:space="preserve">Venezuela, </w:t>
            </w:r>
            <w:proofErr w:type="spellStart"/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Republica</w:t>
            </w:r>
            <w:proofErr w:type="spellEnd"/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Bolivariana</w:t>
            </w:r>
            <w:proofErr w:type="spellEnd"/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 xml:space="preserve"> de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2C1BC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Sweden</w:t>
            </w:r>
          </w:p>
        </w:tc>
      </w:tr>
      <w:tr w:rsidR="009142F7" w:rsidRPr="00601418" w14:paraId="4D115133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C059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Rwanda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C4D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A61F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DA71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D918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B68D4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Switzerland</w:t>
            </w:r>
          </w:p>
        </w:tc>
      </w:tr>
      <w:tr w:rsidR="009142F7" w:rsidRPr="00601418" w14:paraId="4EE8FB98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F69B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Sao Tome and Principe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5736C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9CB47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842D9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979CA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216FE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United Kingdom</w:t>
            </w:r>
          </w:p>
        </w:tc>
      </w:tr>
      <w:tr w:rsidR="009142F7" w:rsidRPr="00601418" w14:paraId="2217CACB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D095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Senegal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6C036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8E0E2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3550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1787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D6B3C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United States</w:t>
            </w:r>
          </w:p>
        </w:tc>
      </w:tr>
      <w:tr w:rsidR="009142F7" w:rsidRPr="00601418" w14:paraId="46837A5F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9A1A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Seychelles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38E71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6B54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E4D1B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0EB9C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A19A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9142F7" w:rsidRPr="00601418" w14:paraId="312EE0CB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A57CB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Sierra Leone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6D2F2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783B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4588D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C9B4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7C5DE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9142F7" w:rsidRPr="00601418" w14:paraId="77CB7437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28B0F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Somalia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DAAF2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E05B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BFC1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0789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E3FE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9142F7" w:rsidRPr="00601418" w14:paraId="311A9A15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6663A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South Africa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AFD6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8CBE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335C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1E3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52D5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9142F7" w:rsidRPr="00601418" w14:paraId="2B3126DA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5F64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Tanzania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51FD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73519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BFEB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9148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5B1C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9142F7" w:rsidRPr="00601418" w14:paraId="4AC07565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C3F55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Togo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653F4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F9AB1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E7D72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761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193D1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9142F7" w:rsidRPr="00601418" w14:paraId="3F05E9A1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46D92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Uganda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C57A0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A69F1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3412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512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E60D6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9142F7" w:rsidRPr="00601418" w14:paraId="0A4AC774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90F0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Zambia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4405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3ED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9D150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A76F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6F7BC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9142F7" w:rsidRPr="00601418" w14:paraId="654F4B02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D25A78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Zimbabwe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E5A9AD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B23E5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8CDE0F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2FC56F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B600F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9142F7" w:rsidRPr="005F7ED4" w14:paraId="700B3C5E" w14:textId="77777777" w:rsidTr="009142F7">
        <w:trPr>
          <w:trHeight w:val="144"/>
        </w:trPr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FD78AC" w14:textId="77777777" w:rsidR="009142F7" w:rsidRPr="005F7ED4" w:rsidRDefault="009142F7" w:rsidP="00FF0B9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 xml:space="preserve">Note: The designation of an economy as either "advanced" or "developing" is determined by the International </w:t>
            </w:r>
            <w:r w:rsidR="00FF0B90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Monetary Fund.</w:t>
            </w:r>
          </w:p>
        </w:tc>
      </w:tr>
    </w:tbl>
    <w:p w14:paraId="7A17D2D6" w14:textId="77777777" w:rsidR="009C7333" w:rsidRPr="000F12F4" w:rsidRDefault="009C7333">
      <w:pPr>
        <w:rPr>
          <w:sz w:val="16"/>
          <w:szCs w:val="16"/>
        </w:rPr>
      </w:pPr>
    </w:p>
    <w:sectPr w:rsidR="009C7333" w:rsidRPr="000F12F4" w:rsidSect="005F7ED4">
      <w:pgSz w:w="15840" w:h="12240" w:orient="landscape" w:code="1"/>
      <w:pgMar w:top="1080" w:right="1008" w:bottom="108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1B568" w14:textId="77777777" w:rsidR="00693F3C" w:rsidRDefault="00693F3C" w:rsidP="00AA380F">
      <w:pPr>
        <w:spacing w:after="0" w:line="240" w:lineRule="auto"/>
      </w:pPr>
      <w:r>
        <w:separator/>
      </w:r>
    </w:p>
  </w:endnote>
  <w:endnote w:type="continuationSeparator" w:id="0">
    <w:p w14:paraId="1B97B309" w14:textId="77777777" w:rsidR="00693F3C" w:rsidRDefault="00693F3C" w:rsidP="00AA3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21936" w14:textId="77777777" w:rsidR="00C35F46" w:rsidRDefault="00C35F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67874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42BA48" w14:textId="77777777" w:rsidR="00C35F46" w:rsidRDefault="00C35F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1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8F12057" w14:textId="77777777" w:rsidR="00C35F46" w:rsidRDefault="00C35F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25E84" w14:textId="77777777" w:rsidR="00C35F46" w:rsidRDefault="00C35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359AA" w14:textId="77777777" w:rsidR="00693F3C" w:rsidRDefault="00693F3C" w:rsidP="00AA380F">
      <w:pPr>
        <w:spacing w:after="0" w:line="240" w:lineRule="auto"/>
      </w:pPr>
      <w:r>
        <w:separator/>
      </w:r>
    </w:p>
  </w:footnote>
  <w:footnote w:type="continuationSeparator" w:id="0">
    <w:p w14:paraId="2FED2BBA" w14:textId="77777777" w:rsidR="00693F3C" w:rsidRDefault="00693F3C" w:rsidP="00AA380F">
      <w:pPr>
        <w:spacing w:after="0" w:line="240" w:lineRule="auto"/>
      </w:pPr>
      <w:r>
        <w:continuationSeparator/>
      </w:r>
    </w:p>
  </w:footnote>
  <w:footnote w:id="1">
    <w:p w14:paraId="1118F6FC" w14:textId="3B783D97" w:rsidR="00C35F46" w:rsidRDefault="00C35F46">
      <w:pPr>
        <w:pStyle w:val="FootnoteText"/>
      </w:pPr>
      <w:r>
        <w:rPr>
          <w:rStyle w:val="FootnoteReference"/>
        </w:rPr>
        <w:footnoteRef/>
      </w:r>
      <w:r>
        <w:t xml:space="preserve"> Refer to the </w:t>
      </w:r>
      <w:hyperlink r:id="rId1" w:history="1">
        <w:r w:rsidRPr="005C57BD">
          <w:rPr>
            <w:rStyle w:val="Hyperlink"/>
          </w:rPr>
          <w:t>master flow chart</w:t>
        </w:r>
      </w:hyperlink>
      <w:r>
        <w:t xml:space="preserve"> for the detailed process from a technical aspect.</w:t>
      </w:r>
      <w:bookmarkStart w:id="3" w:name="_GoBack"/>
      <w:bookmarkEnd w:id="3"/>
    </w:p>
  </w:footnote>
  <w:footnote w:id="2">
    <w:p w14:paraId="66D48546" w14:textId="7BC41E01" w:rsidR="00667064" w:rsidRDefault="00667064">
      <w:pPr>
        <w:pStyle w:val="FootnoteText"/>
      </w:pPr>
      <w:r>
        <w:rPr>
          <w:rStyle w:val="FootnoteReference"/>
        </w:rPr>
        <w:footnoteRef/>
      </w:r>
      <w:r>
        <w:t xml:space="preserve"> Source: </w:t>
      </w:r>
      <w:r w:rsidRPr="00667064">
        <w:t>Swiss Customs Administration</w:t>
      </w:r>
    </w:p>
  </w:footnote>
  <w:footnote w:id="3">
    <w:p w14:paraId="05C7DB3F" w14:textId="77777777" w:rsidR="00C35F46" w:rsidRDefault="00C35F46">
      <w:pPr>
        <w:pStyle w:val="FootnoteText"/>
      </w:pPr>
      <w:r>
        <w:rPr>
          <w:rStyle w:val="FootnoteReference"/>
        </w:rPr>
        <w:footnoteRef/>
      </w:r>
      <w:r>
        <w:t xml:space="preserve"> Source: </w:t>
      </w:r>
      <w:r w:rsidRPr="00ED422E">
        <w:t>NSF-Kellogg Institute for International Studies Data Base on Economic Integration Agreements</w:t>
      </w:r>
      <w:r>
        <w:t>, April 2017 version</w:t>
      </w:r>
    </w:p>
  </w:footnote>
  <w:footnote w:id="4">
    <w:p w14:paraId="5F32AE1E" w14:textId="77777777" w:rsidR="00C35F46" w:rsidRDefault="00C35F46">
      <w:pPr>
        <w:pStyle w:val="FootnoteText"/>
      </w:pPr>
      <w:r>
        <w:rPr>
          <w:rStyle w:val="FootnoteReference"/>
        </w:rPr>
        <w:footnoteRef/>
      </w:r>
      <w:r>
        <w:t xml:space="preserve"> Source: CEPII</w:t>
      </w:r>
    </w:p>
  </w:footnote>
  <w:footnote w:id="5">
    <w:p w14:paraId="364E9183" w14:textId="77777777" w:rsidR="00C35F46" w:rsidRDefault="00C35F46">
      <w:pPr>
        <w:pStyle w:val="FootnoteText"/>
      </w:pPr>
      <w:r>
        <w:rPr>
          <w:rStyle w:val="FootnoteReference"/>
        </w:rPr>
        <w:footnoteRef/>
      </w:r>
      <w:r>
        <w:t xml:space="preserve"> Source: IMF</w:t>
      </w:r>
    </w:p>
  </w:footnote>
  <w:footnote w:id="6">
    <w:p w14:paraId="7F31158B" w14:textId="77777777" w:rsidR="00C35F46" w:rsidRDefault="00C35F46">
      <w:pPr>
        <w:pStyle w:val="FootnoteText"/>
      </w:pPr>
      <w:r>
        <w:rPr>
          <w:rStyle w:val="FootnoteReference"/>
        </w:rPr>
        <w:footnoteRef/>
      </w:r>
      <w:r>
        <w:t xml:space="preserve"> Only for national reports.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78314" w14:textId="77777777" w:rsidR="00C35F46" w:rsidRDefault="00C35F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08009" w14:textId="77777777" w:rsidR="00C35F46" w:rsidRDefault="00C35F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8C058" w14:textId="77777777" w:rsidR="00C35F46" w:rsidRDefault="00C35F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6E6"/>
    <w:rsid w:val="00004CD3"/>
    <w:rsid w:val="000155DE"/>
    <w:rsid w:val="00017CEA"/>
    <w:rsid w:val="000277B7"/>
    <w:rsid w:val="00030444"/>
    <w:rsid w:val="00040913"/>
    <w:rsid w:val="0004432E"/>
    <w:rsid w:val="00044CD9"/>
    <w:rsid w:val="000A21E0"/>
    <w:rsid w:val="000B7357"/>
    <w:rsid w:val="000E7EE1"/>
    <w:rsid w:val="000F12F4"/>
    <w:rsid w:val="0011073D"/>
    <w:rsid w:val="0011121F"/>
    <w:rsid w:val="00121291"/>
    <w:rsid w:val="0012138F"/>
    <w:rsid w:val="001251B3"/>
    <w:rsid w:val="00150BAC"/>
    <w:rsid w:val="001870A2"/>
    <w:rsid w:val="001914DE"/>
    <w:rsid w:val="001B2A5B"/>
    <w:rsid w:val="001D1C8F"/>
    <w:rsid w:val="001F0211"/>
    <w:rsid w:val="00214131"/>
    <w:rsid w:val="0022552D"/>
    <w:rsid w:val="002312CE"/>
    <w:rsid w:val="00263DEB"/>
    <w:rsid w:val="002738AC"/>
    <w:rsid w:val="00281F5F"/>
    <w:rsid w:val="00284595"/>
    <w:rsid w:val="002955B4"/>
    <w:rsid w:val="002D233C"/>
    <w:rsid w:val="002D3626"/>
    <w:rsid w:val="00314B82"/>
    <w:rsid w:val="00324D85"/>
    <w:rsid w:val="00327404"/>
    <w:rsid w:val="0033162A"/>
    <w:rsid w:val="003360D7"/>
    <w:rsid w:val="003448DD"/>
    <w:rsid w:val="00345E08"/>
    <w:rsid w:val="003528AB"/>
    <w:rsid w:val="00363B6C"/>
    <w:rsid w:val="003771EF"/>
    <w:rsid w:val="00383CA0"/>
    <w:rsid w:val="00397558"/>
    <w:rsid w:val="003C0C89"/>
    <w:rsid w:val="003C4109"/>
    <w:rsid w:val="003C61E4"/>
    <w:rsid w:val="003E675B"/>
    <w:rsid w:val="003F0089"/>
    <w:rsid w:val="00413BAF"/>
    <w:rsid w:val="00425908"/>
    <w:rsid w:val="00444676"/>
    <w:rsid w:val="00450397"/>
    <w:rsid w:val="0045288E"/>
    <w:rsid w:val="0049426F"/>
    <w:rsid w:val="004A168E"/>
    <w:rsid w:val="004A4444"/>
    <w:rsid w:val="004B21FF"/>
    <w:rsid w:val="004B44B1"/>
    <w:rsid w:val="004C451E"/>
    <w:rsid w:val="004C549D"/>
    <w:rsid w:val="004E13C9"/>
    <w:rsid w:val="004F1A79"/>
    <w:rsid w:val="00521712"/>
    <w:rsid w:val="00526FEE"/>
    <w:rsid w:val="00533BBC"/>
    <w:rsid w:val="005529BD"/>
    <w:rsid w:val="00556101"/>
    <w:rsid w:val="005614C3"/>
    <w:rsid w:val="00563C69"/>
    <w:rsid w:val="00574FB1"/>
    <w:rsid w:val="005958E2"/>
    <w:rsid w:val="005A74CE"/>
    <w:rsid w:val="005B1E3D"/>
    <w:rsid w:val="005B5835"/>
    <w:rsid w:val="005C11BD"/>
    <w:rsid w:val="005C57BD"/>
    <w:rsid w:val="005C78BA"/>
    <w:rsid w:val="005D16E6"/>
    <w:rsid w:val="005F7ED4"/>
    <w:rsid w:val="00601418"/>
    <w:rsid w:val="00614DAC"/>
    <w:rsid w:val="00634387"/>
    <w:rsid w:val="00643758"/>
    <w:rsid w:val="00667064"/>
    <w:rsid w:val="00667B90"/>
    <w:rsid w:val="0068548B"/>
    <w:rsid w:val="0069114E"/>
    <w:rsid w:val="00693F3C"/>
    <w:rsid w:val="006C16A8"/>
    <w:rsid w:val="007206F9"/>
    <w:rsid w:val="00731A73"/>
    <w:rsid w:val="00733EF2"/>
    <w:rsid w:val="007367DB"/>
    <w:rsid w:val="00751DA5"/>
    <w:rsid w:val="00767986"/>
    <w:rsid w:val="00777581"/>
    <w:rsid w:val="00782403"/>
    <w:rsid w:val="007921EE"/>
    <w:rsid w:val="007A3875"/>
    <w:rsid w:val="007B481E"/>
    <w:rsid w:val="007B69E2"/>
    <w:rsid w:val="007C0E91"/>
    <w:rsid w:val="007C2F39"/>
    <w:rsid w:val="007C511A"/>
    <w:rsid w:val="007E4E5B"/>
    <w:rsid w:val="0085759B"/>
    <w:rsid w:val="008800EA"/>
    <w:rsid w:val="008B5E51"/>
    <w:rsid w:val="008D4137"/>
    <w:rsid w:val="008F0164"/>
    <w:rsid w:val="009142F7"/>
    <w:rsid w:val="009370AC"/>
    <w:rsid w:val="009616FB"/>
    <w:rsid w:val="00976EC7"/>
    <w:rsid w:val="009B47E8"/>
    <w:rsid w:val="009C445A"/>
    <w:rsid w:val="009C7333"/>
    <w:rsid w:val="009E3936"/>
    <w:rsid w:val="009F6C93"/>
    <w:rsid w:val="00A309C7"/>
    <w:rsid w:val="00A53189"/>
    <w:rsid w:val="00A53CD6"/>
    <w:rsid w:val="00AA380F"/>
    <w:rsid w:val="00AA591E"/>
    <w:rsid w:val="00AB520E"/>
    <w:rsid w:val="00AD6FAE"/>
    <w:rsid w:val="00AE620E"/>
    <w:rsid w:val="00AF274E"/>
    <w:rsid w:val="00B038F3"/>
    <w:rsid w:val="00B0422D"/>
    <w:rsid w:val="00B11611"/>
    <w:rsid w:val="00B12D87"/>
    <w:rsid w:val="00B13295"/>
    <w:rsid w:val="00B2358A"/>
    <w:rsid w:val="00B365AA"/>
    <w:rsid w:val="00B57B27"/>
    <w:rsid w:val="00B63347"/>
    <w:rsid w:val="00B64730"/>
    <w:rsid w:val="00B67E69"/>
    <w:rsid w:val="00B85DA8"/>
    <w:rsid w:val="00BA013E"/>
    <w:rsid w:val="00BB1B8D"/>
    <w:rsid w:val="00BB7054"/>
    <w:rsid w:val="00BC2D12"/>
    <w:rsid w:val="00BC3C89"/>
    <w:rsid w:val="00BC7D1C"/>
    <w:rsid w:val="00BD5038"/>
    <w:rsid w:val="00BE5D19"/>
    <w:rsid w:val="00BF220F"/>
    <w:rsid w:val="00C03F4C"/>
    <w:rsid w:val="00C0717B"/>
    <w:rsid w:val="00C11DBF"/>
    <w:rsid w:val="00C14874"/>
    <w:rsid w:val="00C35F46"/>
    <w:rsid w:val="00C43D2E"/>
    <w:rsid w:val="00C45CF4"/>
    <w:rsid w:val="00C541F5"/>
    <w:rsid w:val="00C60037"/>
    <w:rsid w:val="00C66B3A"/>
    <w:rsid w:val="00CC7C01"/>
    <w:rsid w:val="00CD32A7"/>
    <w:rsid w:val="00CE1F27"/>
    <w:rsid w:val="00CF7273"/>
    <w:rsid w:val="00D107BE"/>
    <w:rsid w:val="00D124D8"/>
    <w:rsid w:val="00D24B5B"/>
    <w:rsid w:val="00D65155"/>
    <w:rsid w:val="00D742DD"/>
    <w:rsid w:val="00DA5A0F"/>
    <w:rsid w:val="00DD0E46"/>
    <w:rsid w:val="00DD4421"/>
    <w:rsid w:val="00DD7E04"/>
    <w:rsid w:val="00DE14EF"/>
    <w:rsid w:val="00DE19E3"/>
    <w:rsid w:val="00E035C5"/>
    <w:rsid w:val="00E11E4A"/>
    <w:rsid w:val="00E14B4E"/>
    <w:rsid w:val="00E42B1B"/>
    <w:rsid w:val="00E51D0B"/>
    <w:rsid w:val="00E56B22"/>
    <w:rsid w:val="00E57A42"/>
    <w:rsid w:val="00EA0204"/>
    <w:rsid w:val="00EB5C24"/>
    <w:rsid w:val="00ED10E3"/>
    <w:rsid w:val="00ED1164"/>
    <w:rsid w:val="00ED422E"/>
    <w:rsid w:val="00EE639E"/>
    <w:rsid w:val="00EE6A8F"/>
    <w:rsid w:val="00F00898"/>
    <w:rsid w:val="00F03C16"/>
    <w:rsid w:val="00F067BB"/>
    <w:rsid w:val="00F13049"/>
    <w:rsid w:val="00F24774"/>
    <w:rsid w:val="00F24856"/>
    <w:rsid w:val="00F362EE"/>
    <w:rsid w:val="00F36EA1"/>
    <w:rsid w:val="00F472AA"/>
    <w:rsid w:val="00F53C11"/>
    <w:rsid w:val="00F55BBB"/>
    <w:rsid w:val="00F7565A"/>
    <w:rsid w:val="00F829B5"/>
    <w:rsid w:val="00F90341"/>
    <w:rsid w:val="00FD146A"/>
    <w:rsid w:val="00FE15EC"/>
    <w:rsid w:val="00FF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041EE"/>
  <w15:chartTrackingRefBased/>
  <w15:docId w15:val="{E8A4BDD2-E77C-4A3F-9FE8-C57D942C8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B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4B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4B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142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24B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4B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24B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24B5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316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38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8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380F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CD32A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D32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32A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D32A7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45CF4"/>
  </w:style>
  <w:style w:type="paragraph" w:styleId="Header">
    <w:name w:val="header"/>
    <w:basedOn w:val="Normal"/>
    <w:link w:val="HeaderChar"/>
    <w:uiPriority w:val="99"/>
    <w:unhideWhenUsed/>
    <w:rsid w:val="00C11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DBF"/>
  </w:style>
  <w:style w:type="paragraph" w:styleId="Footer">
    <w:name w:val="footer"/>
    <w:basedOn w:val="Normal"/>
    <w:link w:val="FooterChar"/>
    <w:uiPriority w:val="99"/>
    <w:unhideWhenUsed/>
    <w:rsid w:val="00C11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DBF"/>
  </w:style>
  <w:style w:type="table" w:styleId="TableGrid">
    <w:name w:val="Table Grid"/>
    <w:basedOn w:val="TableNormal"/>
    <w:uiPriority w:val="39"/>
    <w:rsid w:val="009C4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7758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B5835"/>
    <w:pPr>
      <w:spacing w:after="100"/>
      <w:ind w:left="44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4B4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9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9B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C2D12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5C5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fintegrity.org/report/nigeria-potential-revenue-losses-associated-with-trade-misinvoicing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fintegrity.org/report/2019-iff-update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oecd.org/officialdocuments/publicdisplaydocumentpdf/?cote=STD/CSSP/WPTGS%282016)18&amp;docLanguage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trade.un.org/data/Doc/api/bulk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herrisherry/GFI-Projects/blob/master/Trade_Misinvoicing/mirror-analysis_master-flow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</b:Tag>
    <b:SourceType>DocumentFromInternetSite</b:SourceType>
    <b:Guid>{1824CE02-C3EF-46D2-87D9-C8E478C20A23}</b:Guid>
    <b:Title>NSF-Kellogg Institute Data Base on Economic Integration Agreements</b:Title>
    <b:URL>https://kellogg.nd.edu/nsf-kellogg-institute-data-base-economic-integration-agreements</b:URL>
    <b:Author>
      <b:Author>
        <b:Corporate>University of Notre Dame, Kellogg Institute For International Studies</b:Corporate>
      </b:Author>
    </b:Author>
    <b:Version>April 2017</b:Version>
    <b:RefOrder>1</b:RefOrder>
  </b:Source>
  <b:Source>
    <b:Tag>Cen</b:Tag>
    <b:SourceType>ElectronicSource</b:SourceType>
    <b:Guid>{D6189774-CD80-435F-9135-953226D9CF4F}</b:Guid>
    <b:Author>
      <b:Author>
        <b:Corporate>Centre d’Études Prospectives et d’Informations Internationales</b:Corporate>
      </b:Author>
    </b:Author>
    <b:Title>Geographical Information</b:Title>
    <b:RefOrder>2</b:RefOrder>
  </b:Source>
  <b:Source>
    <b:Tag>Swi15</b:Tag>
    <b:SourceType>DocumentFromInternetSite</b:SourceType>
    <b:Guid>{867017AA-1673-45BC-A40E-3D18584BE6E0}</b:Guid>
    <b:Title>Swiss foreign trade in gold, silver and coins by trading partner, 1982-2013</b:Title>
    <b:Author>
      <b:Author>
        <b:Corporate>Swiss Customs Administration</b:Corporate>
      </b:Author>
    </b:Author>
    <b:InternetSiteTitle>Swiss Customs Administration</b:InternetSiteTitle>
    <b:URL>https://www.ezv.admin.ch/dam/ezv/en/dokumente/abgaben/Aussenhandelstatistik/Diffusion/Daten/Waren/2_3_Gold_LD.xlsx.download.xlsx/2_3_GOLD_LD_EXPIMP_en.xlsx</b:URL>
    <b:YearAccessed>2015</b:YearAccessed>
    <b:MonthAccessed>3</b:MonthAccessed>
    <b:RefOrder>3</b:RefOrder>
  </b:Source>
  <b:Source>
    <b:Tag>Div19</b:Tag>
    <b:SourceType>InternetSite</b:SourceType>
    <b:Guid>{D5E331E1-6E99-4370-A4C1-936663B63C27}</b:Guid>
    <b:Author>
      <b:Author>
        <b:Corporate>United Nations Statistics Division</b:Corporate>
      </b:Author>
    </b:Author>
    <b:Title>UN Comtrade Database</b:Title>
    <b:InternetSiteTitle>UN Comtrade Database</b:InternetSiteTitle>
    <b:URL>https://comtrade.un.org/</b:URL>
    <b:YearAccessed>2019</b:YearAccessed>
    <b:MonthAccessed>2</b:MonthAccessed>
    <b:RefOrder>4</b:RefOrder>
  </b:Source>
  <b:Source>
    <b:Tag>Wor</b:Tag>
    <b:SourceType>DocumentFromInternetSite</b:SourceType>
    <b:Guid>{3EDD00F7-45DC-49E1-A187-F277CAC5A12C}</b:Guid>
    <b:Author>
      <b:Author>
        <b:Corporate>World Bank</b:Corporate>
      </b:Author>
    </b:Author>
    <b:Title>Tariff and Trade Analysis</b:Title>
    <b:InternetSiteTitle>World Integrated Trade Solution</b:InternetSiteTitle>
    <b:URL>https://wits.worldbank.org/WITS/WITS/Restricted/Login.aspx</b:URL>
    <b:RefOrder>5</b:RefOrder>
  </b:Source>
  <b:Source>
    <b:Tag>Reg</b:Tag>
    <b:SourceType>ElectronicSource</b:SourceType>
    <b:Guid>{3D90DC3E-D734-4B69-9890-E4CB776CD066}</b:Guid>
    <b:Author>
      <b:Author>
        <b:Corporate>Census and Statistics Department of the Government of Hong Kong Special Administrative Region</b:Corporate>
      </b:Author>
    </b:Author>
    <b:Title>Entrepôt trade through Hong Kong</b:Title>
    <b:City>Hong Kong</b:City>
    <b:StateProvince>Hong Kong</b:StateProvince>
    <b:CountryRegion>China</b:CountryRegion>
    <b:YearAccessed>2017</b:YearAccessed>
    <b:MonthAccessed>5</b:MonthAccessed>
    <b:RefOrder>6</b:RefOrder>
  </b:Source>
  <b:Source>
    <b:Tag>Int</b:Tag>
    <b:SourceType>InternetSite</b:SourceType>
    <b:Guid>{3DC4C681-BD7A-4369-BB0D-0531CC204326}</b:Guid>
    <b:Title>World Economic Outlook Database—WEO Groups and Aggregates Information</b:Title>
    <b:InternetSiteTitle>International Monetary Fund</b:InternetSiteTitle>
    <b:URL>https://www.imf.org/external/pubs/ft/weo/2019/01/weodata/groups.htm</b:URL>
    <b:Author>
      <b:Author>
        <b:Corporate>International Monetary Fund</b:Corporate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D8C73DC9-D775-4E5E-9E37-BBEDB3D52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2398</Words>
  <Characters>13672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CITadmin</dc:creator>
  <cp:keywords/>
  <dc:description/>
  <cp:lastModifiedBy>Zhao Sherry</cp:lastModifiedBy>
  <cp:revision>30</cp:revision>
  <cp:lastPrinted>2019-07-22T18:28:00Z</cp:lastPrinted>
  <dcterms:created xsi:type="dcterms:W3CDTF">2019-07-02T16:53:00Z</dcterms:created>
  <dcterms:modified xsi:type="dcterms:W3CDTF">2019-12-29T02:31:00Z</dcterms:modified>
</cp:coreProperties>
</file>